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38EE" w:rsidRPr="001E2737" w:rsidRDefault="007D02B1" w:rsidP="00F038EE">
      <w:pPr>
        <w:pStyle w:val="Zkladntext3"/>
        <w:rPr>
          <w:rFonts w:cs="Arial"/>
          <w:b/>
          <w:bCs/>
        </w:rPr>
      </w:pPr>
      <w:r w:rsidRPr="001E2737">
        <w:rPr>
          <w:rFonts w:cs="Arial"/>
          <w:b/>
          <w:bCs/>
        </w:rPr>
        <w:t xml:space="preserve"> </w:t>
      </w:r>
    </w:p>
    <w:p w:rsidR="00F038EE" w:rsidRPr="001E2737" w:rsidRDefault="00F038EE" w:rsidP="00F038EE">
      <w:pPr>
        <w:pStyle w:val="Zkladntext3"/>
        <w:rPr>
          <w:rFonts w:cs="Arial"/>
          <w:b/>
          <w:bCs/>
        </w:rPr>
      </w:pPr>
    </w:p>
    <w:p w:rsidR="00F038EE" w:rsidRPr="001E2737" w:rsidRDefault="00F038EE" w:rsidP="00F038EE">
      <w:pPr>
        <w:pStyle w:val="Zkladntext3"/>
        <w:rPr>
          <w:rFonts w:cs="Arial"/>
          <w:b/>
          <w:bCs/>
        </w:rPr>
      </w:pPr>
    </w:p>
    <w:p w:rsidR="00F038EE" w:rsidRPr="001E2737" w:rsidRDefault="00F038EE" w:rsidP="00F038EE">
      <w:pPr>
        <w:pStyle w:val="Zkladntext3"/>
        <w:rPr>
          <w:rFonts w:cs="Arial"/>
          <w:b/>
          <w:bCs/>
        </w:rPr>
      </w:pPr>
    </w:p>
    <w:p w:rsidR="00F038EE" w:rsidRPr="001E2737" w:rsidRDefault="00F038EE" w:rsidP="00F038EE">
      <w:pPr>
        <w:pStyle w:val="Zkladntext3"/>
        <w:rPr>
          <w:rFonts w:cs="Arial"/>
          <w:b/>
          <w:bCs/>
        </w:rPr>
      </w:pPr>
    </w:p>
    <w:p w:rsidR="00F038EE" w:rsidRPr="001E2737" w:rsidRDefault="00F038EE" w:rsidP="00F038EE">
      <w:pPr>
        <w:pStyle w:val="Zkladntext3"/>
        <w:rPr>
          <w:rFonts w:cs="Arial"/>
          <w:sz w:val="24"/>
          <w:szCs w:val="24"/>
        </w:rPr>
      </w:pPr>
    </w:p>
    <w:p w:rsidR="00F038EE" w:rsidRPr="001E2737" w:rsidRDefault="00F038EE" w:rsidP="00F038EE">
      <w:pPr>
        <w:jc w:val="center"/>
        <w:rPr>
          <w:rFonts w:cs="Arial"/>
          <w:b/>
          <w:bCs/>
          <w:sz w:val="28"/>
          <w:szCs w:val="28"/>
        </w:rPr>
      </w:pPr>
    </w:p>
    <w:p w:rsidR="00F038EE" w:rsidRPr="001E2737" w:rsidRDefault="00F038EE" w:rsidP="00F038EE">
      <w:pPr>
        <w:jc w:val="center"/>
        <w:rPr>
          <w:rFonts w:cs="Arial"/>
          <w:b/>
          <w:bCs/>
          <w:sz w:val="28"/>
          <w:szCs w:val="28"/>
        </w:rPr>
      </w:pPr>
    </w:p>
    <w:p w:rsidR="00F038EE" w:rsidRPr="001E2737" w:rsidRDefault="00F038EE" w:rsidP="00F038EE">
      <w:pPr>
        <w:jc w:val="center"/>
        <w:rPr>
          <w:rFonts w:cs="Arial"/>
          <w:b/>
          <w:bCs/>
          <w:sz w:val="28"/>
          <w:szCs w:val="28"/>
        </w:rPr>
      </w:pPr>
      <w:r w:rsidRPr="001E2737">
        <w:rPr>
          <w:rFonts w:cs="Arial"/>
          <w:b/>
          <w:bCs/>
          <w:sz w:val="28"/>
          <w:szCs w:val="28"/>
        </w:rPr>
        <w:t>Nadlimitná zákazka</w:t>
      </w:r>
    </w:p>
    <w:p w:rsidR="00F038EE" w:rsidRPr="001E2737" w:rsidRDefault="00F038EE" w:rsidP="00F038EE">
      <w:pPr>
        <w:jc w:val="center"/>
        <w:rPr>
          <w:rFonts w:cs="Arial"/>
          <w:b/>
          <w:bCs/>
          <w:sz w:val="28"/>
          <w:szCs w:val="28"/>
        </w:rPr>
      </w:pPr>
    </w:p>
    <w:p w:rsidR="00F038EE" w:rsidRPr="001E2737" w:rsidRDefault="00F038EE" w:rsidP="00F038EE">
      <w:pPr>
        <w:jc w:val="center"/>
        <w:rPr>
          <w:rFonts w:cs="Arial"/>
          <w:b/>
          <w:bCs/>
          <w:sz w:val="28"/>
          <w:szCs w:val="28"/>
        </w:rPr>
      </w:pPr>
      <w:r w:rsidRPr="001E2737">
        <w:rPr>
          <w:rFonts w:cs="Arial"/>
          <w:b/>
          <w:bCs/>
          <w:sz w:val="28"/>
          <w:szCs w:val="28"/>
        </w:rPr>
        <w:t>V E R E J N Á   S Ú Ť A Ž</w:t>
      </w:r>
    </w:p>
    <w:p w:rsidR="00F038EE" w:rsidRPr="001E2737" w:rsidRDefault="00F038EE" w:rsidP="00F038EE">
      <w:pPr>
        <w:jc w:val="center"/>
        <w:rPr>
          <w:rFonts w:cs="Arial"/>
          <w:b/>
          <w:bCs/>
          <w:sz w:val="28"/>
          <w:szCs w:val="28"/>
        </w:rPr>
      </w:pPr>
      <w:r w:rsidRPr="001E2737">
        <w:rPr>
          <w:rFonts w:cs="Arial"/>
          <w:b/>
          <w:bCs/>
          <w:sz w:val="28"/>
          <w:szCs w:val="28"/>
        </w:rPr>
        <w:t>/tovar/</w:t>
      </w:r>
    </w:p>
    <w:p w:rsidR="00F038EE" w:rsidRPr="001E2737" w:rsidRDefault="00F038EE" w:rsidP="00F038EE">
      <w:pPr>
        <w:jc w:val="center"/>
        <w:rPr>
          <w:rFonts w:cs="Arial"/>
          <w:b/>
          <w:bCs/>
          <w:sz w:val="28"/>
          <w:szCs w:val="28"/>
        </w:rPr>
      </w:pPr>
    </w:p>
    <w:p w:rsidR="00F038EE" w:rsidRPr="001E2737" w:rsidRDefault="00F038EE" w:rsidP="00F038EE">
      <w:pPr>
        <w:jc w:val="center"/>
        <w:rPr>
          <w:rFonts w:cs="Arial"/>
          <w:b/>
          <w:bCs/>
          <w:sz w:val="24"/>
        </w:rPr>
      </w:pPr>
      <w:r w:rsidRPr="001E2737">
        <w:rPr>
          <w:rFonts w:cs="Arial"/>
          <w:b/>
          <w:bCs/>
          <w:sz w:val="24"/>
        </w:rPr>
        <w:t>realizovaná v súlade so zákonom č. 25/2006 Z.z. o verejnom obstarávaní a o zmene a doplnení niektorých zákonov v platnom znení („ZVO“)</w:t>
      </w:r>
    </w:p>
    <w:p w:rsidR="00F038EE" w:rsidRPr="001E2737" w:rsidRDefault="00F038EE" w:rsidP="00F038EE">
      <w:pPr>
        <w:jc w:val="center"/>
        <w:rPr>
          <w:rFonts w:cs="Arial"/>
          <w:b/>
          <w:bCs/>
          <w:sz w:val="28"/>
          <w:szCs w:val="28"/>
        </w:rPr>
      </w:pPr>
    </w:p>
    <w:p w:rsidR="00F038EE" w:rsidRPr="001E2737" w:rsidRDefault="00F038EE" w:rsidP="00F038EE">
      <w:pPr>
        <w:jc w:val="center"/>
        <w:rPr>
          <w:rFonts w:cs="Arial"/>
          <w:bCs/>
          <w:smallCaps/>
          <w:sz w:val="28"/>
          <w:szCs w:val="28"/>
          <w:lang w:eastAsia="fr-FR"/>
        </w:rPr>
      </w:pPr>
      <w:r w:rsidRPr="001E2737">
        <w:rPr>
          <w:rFonts w:cs="Arial"/>
          <w:sz w:val="24"/>
        </w:rPr>
        <w:t xml:space="preserve">evidenčné číslo verejnej súťaže: TVP/NLZ – </w:t>
      </w:r>
      <w:r w:rsidR="00082F6C" w:rsidRPr="001E2737">
        <w:rPr>
          <w:rFonts w:cs="Arial"/>
          <w:sz w:val="24"/>
        </w:rPr>
        <w:t>1/2013</w:t>
      </w:r>
      <w:r w:rsidRPr="001E2737">
        <w:rPr>
          <w:rFonts w:cs="Arial"/>
          <w:sz w:val="24"/>
        </w:rPr>
        <w:t xml:space="preserve"> (k projektu ITMS: 26220220136</w:t>
      </w:r>
      <w:r w:rsidRPr="001E2737">
        <w:rPr>
          <w:rFonts w:cs="Arial"/>
          <w:bCs/>
          <w:smallCaps/>
          <w:sz w:val="28"/>
          <w:szCs w:val="28"/>
          <w:lang w:eastAsia="fr-FR"/>
        </w:rPr>
        <w:t>)</w:t>
      </w:r>
    </w:p>
    <w:p w:rsidR="00F038EE" w:rsidRPr="001E2737" w:rsidRDefault="00F038EE" w:rsidP="00F038EE">
      <w:pPr>
        <w:jc w:val="center"/>
        <w:rPr>
          <w:rFonts w:cs="Arial"/>
          <w:b/>
          <w:bCs/>
          <w:sz w:val="28"/>
          <w:szCs w:val="28"/>
        </w:rPr>
      </w:pPr>
    </w:p>
    <w:p w:rsidR="00F038EE" w:rsidRPr="001E2737" w:rsidRDefault="00F038EE" w:rsidP="00F038EE">
      <w:pPr>
        <w:jc w:val="center"/>
        <w:rPr>
          <w:rFonts w:cs="Arial"/>
          <w:b/>
          <w:bCs/>
          <w:sz w:val="28"/>
          <w:szCs w:val="28"/>
        </w:rPr>
      </w:pPr>
      <w:r w:rsidRPr="001E2737">
        <w:rPr>
          <w:rFonts w:cs="Arial"/>
          <w:b/>
          <w:bCs/>
          <w:sz w:val="28"/>
          <w:szCs w:val="28"/>
        </w:rPr>
        <w:t>SÚŤAŽNÉ  PODKLADY</w:t>
      </w:r>
    </w:p>
    <w:p w:rsidR="00F038EE" w:rsidRPr="001E2737" w:rsidRDefault="00F038EE" w:rsidP="00F038EE">
      <w:pPr>
        <w:jc w:val="center"/>
        <w:rPr>
          <w:rFonts w:cs="Arial"/>
          <w:b/>
          <w:bCs/>
          <w:sz w:val="28"/>
          <w:szCs w:val="28"/>
        </w:rPr>
      </w:pPr>
    </w:p>
    <w:p w:rsidR="00F038EE" w:rsidRPr="001E2737" w:rsidRDefault="00F038EE" w:rsidP="00F038EE">
      <w:pPr>
        <w:pStyle w:val="Zkladntext3"/>
        <w:rPr>
          <w:rFonts w:cs="Arial"/>
        </w:rPr>
      </w:pPr>
    </w:p>
    <w:p w:rsidR="00F038EE" w:rsidRPr="001E2737" w:rsidRDefault="00F038EE" w:rsidP="00F038EE">
      <w:pPr>
        <w:pStyle w:val="Zkladntext3"/>
        <w:rPr>
          <w:rFonts w:cs="Arial"/>
        </w:rPr>
      </w:pPr>
    </w:p>
    <w:p w:rsidR="00F038EE" w:rsidRPr="001E2737" w:rsidRDefault="00F038EE" w:rsidP="00F038EE">
      <w:pPr>
        <w:jc w:val="center"/>
        <w:rPr>
          <w:rFonts w:cs="Arial"/>
          <w:b/>
          <w:bCs/>
          <w:sz w:val="24"/>
        </w:rPr>
      </w:pPr>
      <w:r w:rsidRPr="001E2737">
        <w:rPr>
          <w:rFonts w:cs="Arial"/>
          <w:b/>
          <w:bCs/>
          <w:sz w:val="24"/>
        </w:rPr>
        <w:t>Predmet zákazky</w:t>
      </w:r>
    </w:p>
    <w:p w:rsidR="00F038EE" w:rsidRPr="001E2737" w:rsidRDefault="00F038EE" w:rsidP="00F038EE">
      <w:pPr>
        <w:jc w:val="center"/>
        <w:rPr>
          <w:rFonts w:cs="Arial"/>
          <w:b/>
          <w:sz w:val="28"/>
          <w:szCs w:val="28"/>
        </w:rPr>
      </w:pPr>
      <w:r w:rsidRPr="001E2737">
        <w:rPr>
          <w:rFonts w:cs="Arial"/>
          <w:b/>
          <w:sz w:val="28"/>
          <w:szCs w:val="28"/>
        </w:rPr>
        <w:t>Na mieru vytvorené zariadenie na laserové hybridné zváranie vrátane súvisiacich služieb</w:t>
      </w:r>
    </w:p>
    <w:p w:rsidR="00F038EE" w:rsidRPr="001E2737" w:rsidRDefault="00F038EE" w:rsidP="00F038EE">
      <w:pPr>
        <w:pStyle w:val="Zkladntext3"/>
        <w:rPr>
          <w:rFonts w:cs="Arial"/>
          <w:sz w:val="24"/>
          <w:szCs w:val="24"/>
        </w:rPr>
      </w:pPr>
    </w:p>
    <w:p w:rsidR="00F038EE" w:rsidRPr="001E2737" w:rsidRDefault="00F038EE" w:rsidP="00F038EE">
      <w:pPr>
        <w:pStyle w:val="Zkladntext3"/>
        <w:rPr>
          <w:rFonts w:cs="Arial"/>
          <w:b/>
          <w:bCs/>
          <w:sz w:val="24"/>
          <w:szCs w:val="24"/>
        </w:rPr>
      </w:pPr>
    </w:p>
    <w:p w:rsidR="00F038EE" w:rsidRPr="001E2737" w:rsidRDefault="00F038EE" w:rsidP="00F038EE">
      <w:pPr>
        <w:pStyle w:val="Zkladntext3"/>
        <w:rPr>
          <w:rFonts w:cs="Arial"/>
          <w:b/>
          <w:bCs/>
          <w:sz w:val="24"/>
          <w:szCs w:val="24"/>
        </w:rPr>
      </w:pPr>
    </w:p>
    <w:p w:rsidR="00F038EE" w:rsidRPr="001E2737" w:rsidRDefault="00F038EE" w:rsidP="00F038EE">
      <w:pPr>
        <w:pStyle w:val="Zkladntext3"/>
        <w:jc w:val="left"/>
        <w:rPr>
          <w:rFonts w:cs="Arial"/>
        </w:rPr>
      </w:pPr>
    </w:p>
    <w:p w:rsidR="00F038EE" w:rsidRPr="001E2737" w:rsidRDefault="003E3888" w:rsidP="00F038EE">
      <w:pPr>
        <w:pStyle w:val="Hlavika"/>
        <w:rPr>
          <w:rFonts w:cs="Arial"/>
          <w:b/>
          <w:sz w:val="28"/>
          <w:szCs w:val="28"/>
          <w:u w:val="single"/>
        </w:rPr>
      </w:pPr>
      <w:r>
        <w:rPr>
          <w:rFonts w:cs="Arial"/>
          <w:noProof/>
        </w:rPr>
        <w:drawing>
          <wp:anchor distT="0" distB="0" distL="114300" distR="114300" simplePos="0" relativeHeight="251657216" behindDoc="0" locked="0" layoutInCell="1" allowOverlap="1">
            <wp:simplePos x="0" y="0"/>
            <wp:positionH relativeFrom="column">
              <wp:posOffset>1543050</wp:posOffset>
            </wp:positionH>
            <wp:positionV relativeFrom="paragraph">
              <wp:posOffset>221615</wp:posOffset>
            </wp:positionV>
            <wp:extent cx="2625725" cy="601980"/>
            <wp:effectExtent l="0" t="0" r="3175" b="7620"/>
            <wp:wrapNone/>
            <wp:docPr id="3" name="Obrázo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5725" cy="6019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noProof/>
        </w:rPr>
        <w:drawing>
          <wp:anchor distT="0" distB="0" distL="114300" distR="114300" simplePos="0" relativeHeight="251658240" behindDoc="0" locked="0" layoutInCell="1" allowOverlap="1">
            <wp:simplePos x="0" y="0"/>
            <wp:positionH relativeFrom="column">
              <wp:posOffset>4739640</wp:posOffset>
            </wp:positionH>
            <wp:positionV relativeFrom="paragraph">
              <wp:posOffset>-1270</wp:posOffset>
            </wp:positionV>
            <wp:extent cx="1018540" cy="1005205"/>
            <wp:effectExtent l="0" t="0" r="0" b="4445"/>
            <wp:wrapNone/>
            <wp:docPr id="2" name="Obrázok 12" descr="logo_opvav_cierno-bie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2" descr="logo_opvav_cierno-biel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18540" cy="10052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770BA">
        <w:rPr>
          <w:rFonts w:cs="Arial"/>
          <w:b/>
          <w:noProof/>
          <w:sz w:val="28"/>
          <w:szCs w:val="28"/>
        </w:rPr>
        <w:drawing>
          <wp:inline distT="0" distB="0" distL="0" distR="0">
            <wp:extent cx="1104900" cy="1028700"/>
            <wp:effectExtent l="0" t="0" r="0" b="0"/>
            <wp:docPr id="1" name="Obrázok 1" descr="EU-EFRR-VERTICAL-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descr="EU-EFRR-VERTICAL-BW"/>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04900" cy="1028700"/>
                    </a:xfrm>
                    <a:prstGeom prst="rect">
                      <a:avLst/>
                    </a:prstGeom>
                    <a:noFill/>
                    <a:ln>
                      <a:noFill/>
                    </a:ln>
                  </pic:spPr>
                </pic:pic>
              </a:graphicData>
            </a:graphic>
          </wp:inline>
        </w:drawing>
      </w:r>
      <w:r w:rsidR="00F038EE" w:rsidRPr="001E2737">
        <w:rPr>
          <w:rFonts w:cs="Arial"/>
          <w:b/>
          <w:sz w:val="28"/>
          <w:szCs w:val="28"/>
          <w:u w:val="single"/>
        </w:rPr>
        <w:t xml:space="preserve">         </w:t>
      </w:r>
      <w:r w:rsidR="00F038EE" w:rsidRPr="001E2737">
        <w:rPr>
          <w:rFonts w:cs="Arial"/>
          <w:b/>
          <w:sz w:val="28"/>
          <w:szCs w:val="28"/>
        </w:rPr>
        <w:t xml:space="preserve">   </w:t>
      </w:r>
      <w:r w:rsidR="00F038EE" w:rsidRPr="001E2737">
        <w:rPr>
          <w:rFonts w:cs="Arial"/>
          <w:b/>
          <w:sz w:val="28"/>
          <w:szCs w:val="28"/>
          <w:u w:val="single"/>
        </w:rPr>
        <w:t xml:space="preserve">                                 </w:t>
      </w:r>
    </w:p>
    <w:p w:rsidR="00F038EE" w:rsidRPr="001E2737" w:rsidRDefault="00F038EE" w:rsidP="00F038EE">
      <w:pPr>
        <w:pStyle w:val="Zkladntext3"/>
        <w:jc w:val="left"/>
        <w:rPr>
          <w:rFonts w:cs="Arial"/>
        </w:rPr>
      </w:pPr>
    </w:p>
    <w:p w:rsidR="00F038EE" w:rsidRPr="001E2737" w:rsidRDefault="00F038EE" w:rsidP="00F038EE">
      <w:pPr>
        <w:pStyle w:val="Zkladntext3"/>
        <w:jc w:val="left"/>
        <w:rPr>
          <w:rFonts w:cs="Arial"/>
        </w:rPr>
      </w:pPr>
    </w:p>
    <w:p w:rsidR="00F038EE" w:rsidRPr="001E2737" w:rsidRDefault="00F038EE" w:rsidP="00F038EE">
      <w:pPr>
        <w:pStyle w:val="Zkladntext3"/>
        <w:jc w:val="left"/>
        <w:rPr>
          <w:rFonts w:cs="Arial"/>
        </w:rPr>
      </w:pPr>
    </w:p>
    <w:p w:rsidR="00F038EE" w:rsidRPr="001E2737" w:rsidRDefault="00F038EE" w:rsidP="00F038EE">
      <w:pPr>
        <w:pStyle w:val="Zkladntext3"/>
        <w:jc w:val="left"/>
        <w:rPr>
          <w:rFonts w:cs="Arial"/>
        </w:rPr>
      </w:pPr>
    </w:p>
    <w:p w:rsidR="00F038EE" w:rsidRPr="001E2737" w:rsidRDefault="00F038EE" w:rsidP="00F038EE">
      <w:pPr>
        <w:pStyle w:val="Zkladntext3"/>
        <w:jc w:val="left"/>
        <w:rPr>
          <w:rFonts w:cs="Arial"/>
        </w:rPr>
      </w:pPr>
    </w:p>
    <w:p w:rsidR="00F038EE" w:rsidRPr="001E2737" w:rsidRDefault="00F038EE" w:rsidP="00F038EE">
      <w:pPr>
        <w:pStyle w:val="Zkladntext3"/>
        <w:rPr>
          <w:rFonts w:cs="Arial"/>
        </w:rPr>
      </w:pPr>
      <w:r w:rsidRPr="001E2737">
        <w:rPr>
          <w:rFonts w:cs="Arial"/>
        </w:rPr>
        <w:t xml:space="preserve">     Vypracoval: ....................................................               Schválil: .........................................................</w:t>
      </w:r>
    </w:p>
    <w:p w:rsidR="00F038EE" w:rsidRPr="001E2737" w:rsidRDefault="00F038EE" w:rsidP="00F038EE">
      <w:pPr>
        <w:pStyle w:val="Zkladntext3"/>
        <w:spacing w:line="240" w:lineRule="exact"/>
        <w:jc w:val="left"/>
        <w:rPr>
          <w:rFonts w:cs="Arial"/>
        </w:rPr>
      </w:pPr>
      <w:r w:rsidRPr="001E2737">
        <w:rPr>
          <w:rFonts w:cs="Arial"/>
        </w:rPr>
        <w:t xml:space="preserve">                                         Mgr. Vladimír Oros                                                            Ing. Peter Macala</w:t>
      </w:r>
    </w:p>
    <w:p w:rsidR="009337A6" w:rsidRPr="001E2737" w:rsidRDefault="009337A6" w:rsidP="009337A6">
      <w:pPr>
        <w:ind w:left="4320" w:hanging="4320"/>
        <w:jc w:val="both"/>
        <w:rPr>
          <w:rFonts w:cs="Arial"/>
          <w:szCs w:val="20"/>
        </w:rPr>
      </w:pPr>
      <w:r>
        <w:rPr>
          <w:rFonts w:cs="Arial"/>
          <w:szCs w:val="20"/>
        </w:rPr>
        <w:t xml:space="preserve">                                     o</w:t>
      </w:r>
      <w:r w:rsidRPr="001E2737">
        <w:rPr>
          <w:rFonts w:cs="Arial"/>
          <w:szCs w:val="20"/>
        </w:rPr>
        <w:t xml:space="preserve">soba zodpovedná </w:t>
      </w:r>
      <w:r>
        <w:rPr>
          <w:rFonts w:cs="Arial"/>
          <w:szCs w:val="20"/>
        </w:rPr>
        <w:t xml:space="preserve">                                             </w:t>
      </w:r>
      <w:r w:rsidRPr="001E2737">
        <w:rPr>
          <w:rFonts w:cs="Arial"/>
        </w:rPr>
        <w:t xml:space="preserve">podpredseda predstavenstva           </w:t>
      </w:r>
    </w:p>
    <w:p w:rsidR="00F038EE" w:rsidRPr="001E2737" w:rsidRDefault="009337A6" w:rsidP="009337A6">
      <w:pPr>
        <w:pStyle w:val="Zkladntext3"/>
        <w:spacing w:line="240" w:lineRule="exact"/>
        <w:jc w:val="left"/>
        <w:rPr>
          <w:rFonts w:cs="Arial"/>
        </w:rPr>
      </w:pPr>
      <w:r>
        <w:rPr>
          <w:rFonts w:cs="Arial"/>
        </w:rPr>
        <w:t xml:space="preserve">                          </w:t>
      </w:r>
      <w:r w:rsidRPr="001E2737">
        <w:rPr>
          <w:rFonts w:cs="Arial"/>
        </w:rPr>
        <w:t xml:space="preserve">za vypracovanie súťažných podkladov </w:t>
      </w:r>
    </w:p>
    <w:p w:rsidR="00F038EE" w:rsidRPr="001E2737" w:rsidRDefault="00F038EE" w:rsidP="00F038EE">
      <w:pPr>
        <w:pStyle w:val="Zkladntext3"/>
        <w:jc w:val="left"/>
        <w:rPr>
          <w:rFonts w:cs="Arial"/>
        </w:rPr>
      </w:pPr>
      <w:r w:rsidRPr="001E2737">
        <w:rPr>
          <w:rFonts w:cs="Arial"/>
        </w:rPr>
        <w:t xml:space="preserve">                                      </w:t>
      </w:r>
    </w:p>
    <w:p w:rsidR="00F038EE" w:rsidRPr="001E2737" w:rsidRDefault="00F038EE" w:rsidP="00F038EE">
      <w:pPr>
        <w:pStyle w:val="Zkladntext3"/>
        <w:jc w:val="left"/>
        <w:rPr>
          <w:rFonts w:cs="Arial"/>
        </w:rPr>
      </w:pPr>
      <w:r w:rsidRPr="001E2737">
        <w:rPr>
          <w:rFonts w:cs="Arial"/>
        </w:rPr>
        <w:t xml:space="preserve">                             </w:t>
      </w:r>
    </w:p>
    <w:p w:rsidR="00F038EE" w:rsidRPr="001E2737" w:rsidRDefault="00F038EE" w:rsidP="00F038EE">
      <w:pPr>
        <w:pStyle w:val="Zkladntext3"/>
        <w:jc w:val="left"/>
        <w:rPr>
          <w:rFonts w:cs="Arial"/>
        </w:rPr>
      </w:pPr>
    </w:p>
    <w:p w:rsidR="00F038EE" w:rsidRPr="001E2737" w:rsidRDefault="00F038EE" w:rsidP="00F038EE">
      <w:pPr>
        <w:pStyle w:val="Zkladntext3"/>
        <w:jc w:val="left"/>
        <w:rPr>
          <w:rFonts w:cs="Arial"/>
        </w:rPr>
      </w:pPr>
    </w:p>
    <w:p w:rsidR="00F038EE" w:rsidRPr="001E2737" w:rsidRDefault="00F038EE" w:rsidP="00F038EE">
      <w:pPr>
        <w:pStyle w:val="Zkladntext3"/>
        <w:jc w:val="left"/>
        <w:rPr>
          <w:rFonts w:cs="Arial"/>
        </w:rPr>
      </w:pPr>
      <w:r w:rsidRPr="001E2737">
        <w:rPr>
          <w:rFonts w:cs="Arial"/>
        </w:rPr>
        <w:t xml:space="preserve">                                                                                                                     ..........................................................</w:t>
      </w:r>
    </w:p>
    <w:p w:rsidR="00F038EE" w:rsidRPr="001E2737" w:rsidRDefault="00F038EE" w:rsidP="00F038EE">
      <w:pPr>
        <w:pStyle w:val="Zkladntext3"/>
        <w:rPr>
          <w:rFonts w:cs="Arial"/>
        </w:rPr>
      </w:pPr>
      <w:r w:rsidRPr="001E2737">
        <w:rPr>
          <w:rFonts w:cs="Arial"/>
        </w:rPr>
        <w:t xml:space="preserve">                                                                                                        Ing. M</w:t>
      </w:r>
      <w:r w:rsidR="00804BEF" w:rsidRPr="001E2737">
        <w:rPr>
          <w:rFonts w:cs="Arial"/>
        </w:rPr>
        <w:t>iroslav Betik</w:t>
      </w:r>
      <w:r w:rsidRPr="001E2737">
        <w:rPr>
          <w:rFonts w:cs="Arial"/>
        </w:rPr>
        <w:t xml:space="preserve"> </w:t>
      </w:r>
    </w:p>
    <w:p w:rsidR="00F038EE" w:rsidRPr="001E2737" w:rsidRDefault="00F038EE" w:rsidP="00F038EE">
      <w:pPr>
        <w:pStyle w:val="Zkladntext3"/>
        <w:rPr>
          <w:rFonts w:cs="Arial"/>
        </w:rPr>
      </w:pPr>
      <w:r w:rsidRPr="001E2737">
        <w:rPr>
          <w:rFonts w:cs="Arial"/>
        </w:rPr>
        <w:t xml:space="preserve">                                                                                                        člen predstavenstva</w:t>
      </w:r>
    </w:p>
    <w:p w:rsidR="00F038EE" w:rsidRPr="001E2737" w:rsidRDefault="00F038EE" w:rsidP="00F038EE">
      <w:pPr>
        <w:jc w:val="center"/>
        <w:rPr>
          <w:rFonts w:cs="Arial"/>
          <w:bCs/>
          <w:szCs w:val="20"/>
        </w:rPr>
      </w:pPr>
    </w:p>
    <w:p w:rsidR="00F038EE" w:rsidRPr="001E2737" w:rsidRDefault="00F038EE" w:rsidP="00F038EE">
      <w:pPr>
        <w:jc w:val="center"/>
        <w:rPr>
          <w:rFonts w:cs="Arial"/>
          <w:bCs/>
          <w:szCs w:val="20"/>
        </w:rPr>
      </w:pPr>
    </w:p>
    <w:p w:rsidR="00F038EE" w:rsidRPr="001E2737" w:rsidRDefault="00F038EE" w:rsidP="00F038EE">
      <w:pPr>
        <w:jc w:val="center"/>
        <w:rPr>
          <w:rFonts w:cs="Arial"/>
          <w:bCs/>
          <w:szCs w:val="20"/>
        </w:rPr>
      </w:pPr>
    </w:p>
    <w:p w:rsidR="00F038EE" w:rsidRPr="001E2737" w:rsidRDefault="00F038EE" w:rsidP="007D02B1">
      <w:pPr>
        <w:jc w:val="center"/>
        <w:rPr>
          <w:rFonts w:cs="Arial"/>
        </w:rPr>
      </w:pPr>
      <w:r w:rsidRPr="001E2737">
        <w:rPr>
          <w:rFonts w:cs="Arial"/>
          <w:bCs/>
          <w:szCs w:val="20"/>
        </w:rPr>
        <w:t xml:space="preserve">V Poprade dňa </w:t>
      </w:r>
      <w:r w:rsidR="00762A05">
        <w:rPr>
          <w:rFonts w:cs="Arial"/>
          <w:bCs/>
          <w:szCs w:val="20"/>
        </w:rPr>
        <w:t>2</w:t>
      </w:r>
      <w:r w:rsidR="00E9727A" w:rsidRPr="001E2737">
        <w:rPr>
          <w:rFonts w:cs="Arial"/>
          <w:bCs/>
          <w:szCs w:val="20"/>
        </w:rPr>
        <w:t>.</w:t>
      </w:r>
      <w:r w:rsidR="007D02B1" w:rsidRPr="001E2737">
        <w:rPr>
          <w:rFonts w:cs="Arial"/>
          <w:bCs/>
          <w:szCs w:val="20"/>
        </w:rPr>
        <w:t>septembra 2013</w:t>
      </w:r>
    </w:p>
    <w:p w:rsidR="00082F6C" w:rsidRPr="001E2737" w:rsidRDefault="00F038EE" w:rsidP="00082F6C">
      <w:pPr>
        <w:pStyle w:val="Zkladntext3"/>
        <w:spacing w:line="360" w:lineRule="auto"/>
        <w:rPr>
          <w:rFonts w:cs="Arial"/>
          <w:b/>
          <w:bCs/>
          <w:sz w:val="22"/>
          <w:szCs w:val="22"/>
        </w:rPr>
      </w:pPr>
      <w:r w:rsidRPr="001E2737">
        <w:rPr>
          <w:rFonts w:cs="Arial"/>
          <w:b/>
          <w:bCs/>
          <w:sz w:val="22"/>
          <w:szCs w:val="22"/>
        </w:rPr>
        <w:br w:type="page"/>
      </w:r>
      <w:r w:rsidR="00082F6C" w:rsidRPr="001E2737">
        <w:rPr>
          <w:rFonts w:cs="Arial"/>
          <w:b/>
          <w:bCs/>
          <w:sz w:val="22"/>
          <w:szCs w:val="22"/>
        </w:rPr>
        <w:lastRenderedPageBreak/>
        <w:t>OBSAH</w:t>
      </w:r>
    </w:p>
    <w:p w:rsidR="00082F6C" w:rsidRPr="001E2737" w:rsidRDefault="00082F6C" w:rsidP="00082F6C">
      <w:pPr>
        <w:pStyle w:val="Zkladntext3"/>
        <w:spacing w:line="360" w:lineRule="auto"/>
        <w:jc w:val="left"/>
        <w:rPr>
          <w:rFonts w:cs="Arial"/>
          <w:b/>
          <w:bCs/>
          <w:smallCaps/>
          <w:sz w:val="24"/>
          <w:szCs w:val="24"/>
        </w:rPr>
      </w:pPr>
      <w:r w:rsidRPr="001E2737">
        <w:rPr>
          <w:rFonts w:cs="Arial"/>
          <w:b/>
          <w:bCs/>
          <w:smallCaps/>
          <w:sz w:val="24"/>
          <w:szCs w:val="24"/>
        </w:rPr>
        <w:t>ČASŤ A. Pokyny pre uchádzačov</w:t>
      </w:r>
    </w:p>
    <w:p w:rsidR="00082F6C" w:rsidRPr="001E2737" w:rsidRDefault="00082F6C" w:rsidP="00082F6C">
      <w:pPr>
        <w:tabs>
          <w:tab w:val="num" w:pos="0"/>
          <w:tab w:val="left" w:pos="4500"/>
        </w:tabs>
        <w:rPr>
          <w:rFonts w:cs="Arial"/>
          <w:sz w:val="22"/>
          <w:szCs w:val="22"/>
        </w:rPr>
      </w:pPr>
    </w:p>
    <w:p w:rsidR="00082F6C" w:rsidRPr="001E2737" w:rsidRDefault="00082F6C" w:rsidP="00082F6C">
      <w:pPr>
        <w:tabs>
          <w:tab w:val="num" w:pos="0"/>
          <w:tab w:val="left" w:pos="4500"/>
        </w:tabs>
        <w:jc w:val="center"/>
        <w:rPr>
          <w:rFonts w:cs="Arial"/>
          <w:sz w:val="22"/>
          <w:szCs w:val="22"/>
        </w:rPr>
      </w:pPr>
      <w:r w:rsidRPr="001E2737">
        <w:rPr>
          <w:rFonts w:cs="Arial"/>
          <w:sz w:val="22"/>
          <w:szCs w:val="22"/>
        </w:rPr>
        <w:t>Oddiel I.</w:t>
      </w:r>
    </w:p>
    <w:p w:rsidR="00082F6C" w:rsidRPr="001E2737" w:rsidRDefault="00082F6C" w:rsidP="00082F6C">
      <w:pPr>
        <w:pStyle w:val="Nadpis7"/>
        <w:keepNext w:val="0"/>
        <w:tabs>
          <w:tab w:val="left" w:pos="4500"/>
        </w:tabs>
        <w:spacing w:line="240" w:lineRule="auto"/>
        <w:jc w:val="center"/>
        <w:rPr>
          <w:rFonts w:cs="Arial"/>
          <w:sz w:val="22"/>
          <w:szCs w:val="22"/>
          <w:u w:val="none"/>
        </w:rPr>
      </w:pPr>
      <w:r w:rsidRPr="001E2737">
        <w:rPr>
          <w:rFonts w:cs="Arial"/>
          <w:sz w:val="22"/>
          <w:szCs w:val="22"/>
          <w:u w:val="none"/>
        </w:rPr>
        <w:t>Všeobecné informácie</w:t>
      </w:r>
    </w:p>
    <w:p w:rsidR="00082F6C" w:rsidRPr="001E2737" w:rsidRDefault="00082F6C" w:rsidP="00082F6C">
      <w:pPr>
        <w:numPr>
          <w:ilvl w:val="0"/>
          <w:numId w:val="3"/>
        </w:numPr>
        <w:tabs>
          <w:tab w:val="left" w:pos="540"/>
          <w:tab w:val="left" w:pos="720"/>
          <w:tab w:val="left" w:pos="900"/>
          <w:tab w:val="left" w:pos="1080"/>
          <w:tab w:val="left" w:pos="1260"/>
          <w:tab w:val="left" w:pos="1440"/>
        </w:tabs>
        <w:spacing w:line="300" w:lineRule="auto"/>
        <w:ind w:firstLine="1080"/>
        <w:jc w:val="both"/>
        <w:rPr>
          <w:rFonts w:cs="Arial"/>
          <w:szCs w:val="20"/>
        </w:rPr>
      </w:pPr>
      <w:r w:rsidRPr="001E2737">
        <w:rPr>
          <w:rFonts w:cs="Arial"/>
          <w:i/>
          <w:iCs/>
          <w:szCs w:val="20"/>
        </w:rPr>
        <w:t xml:space="preserve">  </w:t>
      </w:r>
      <w:r w:rsidRPr="001E2737">
        <w:rPr>
          <w:rFonts w:cs="Arial"/>
          <w:szCs w:val="20"/>
        </w:rPr>
        <w:t>Identifikácia verejného obstarávateľa</w:t>
      </w:r>
      <w:r w:rsidRPr="001E2737">
        <w:rPr>
          <w:rFonts w:cs="Arial"/>
          <w:szCs w:val="20"/>
        </w:rPr>
        <w:tab/>
      </w:r>
      <w:r w:rsidRPr="001E2737">
        <w:rPr>
          <w:rFonts w:cs="Arial"/>
          <w:szCs w:val="20"/>
        </w:rPr>
        <w:tab/>
      </w:r>
      <w:r w:rsidRPr="001E2737">
        <w:rPr>
          <w:rFonts w:cs="Arial"/>
          <w:szCs w:val="20"/>
        </w:rPr>
        <w:tab/>
      </w:r>
      <w:r w:rsidRPr="001E2737">
        <w:rPr>
          <w:rFonts w:cs="Arial"/>
          <w:szCs w:val="20"/>
        </w:rPr>
        <w:tab/>
      </w:r>
      <w:r w:rsidRPr="001E2737">
        <w:rPr>
          <w:rFonts w:cs="Arial"/>
          <w:szCs w:val="20"/>
        </w:rPr>
        <w:tab/>
      </w:r>
      <w:r w:rsidRPr="001E2737">
        <w:rPr>
          <w:rFonts w:cs="Arial"/>
          <w:szCs w:val="20"/>
        </w:rPr>
        <w:tab/>
        <w:t xml:space="preserve">  </w:t>
      </w:r>
    </w:p>
    <w:p w:rsidR="00082F6C" w:rsidRPr="001E2737" w:rsidRDefault="00082F6C" w:rsidP="00082F6C">
      <w:pPr>
        <w:numPr>
          <w:ilvl w:val="0"/>
          <w:numId w:val="3"/>
        </w:numPr>
        <w:tabs>
          <w:tab w:val="left" w:pos="540"/>
          <w:tab w:val="left" w:pos="720"/>
          <w:tab w:val="left" w:pos="900"/>
          <w:tab w:val="left" w:pos="1080"/>
          <w:tab w:val="left" w:pos="1260"/>
          <w:tab w:val="left" w:pos="1440"/>
        </w:tabs>
        <w:spacing w:line="300" w:lineRule="auto"/>
        <w:ind w:firstLine="1080"/>
        <w:jc w:val="both"/>
        <w:rPr>
          <w:rFonts w:cs="Arial"/>
          <w:szCs w:val="20"/>
        </w:rPr>
      </w:pPr>
      <w:r w:rsidRPr="001E2737">
        <w:rPr>
          <w:rFonts w:cs="Arial"/>
          <w:szCs w:val="20"/>
        </w:rPr>
        <w:t xml:space="preserve">  Predmet zákazky</w:t>
      </w:r>
    </w:p>
    <w:p w:rsidR="00082F6C" w:rsidRPr="001E2737" w:rsidRDefault="00082F6C" w:rsidP="00082F6C">
      <w:pPr>
        <w:numPr>
          <w:ilvl w:val="0"/>
          <w:numId w:val="3"/>
        </w:numPr>
        <w:tabs>
          <w:tab w:val="left" w:pos="540"/>
          <w:tab w:val="left" w:pos="720"/>
          <w:tab w:val="left" w:pos="900"/>
          <w:tab w:val="left" w:pos="1080"/>
          <w:tab w:val="left" w:pos="1260"/>
          <w:tab w:val="left" w:pos="1440"/>
        </w:tabs>
        <w:spacing w:line="300" w:lineRule="auto"/>
        <w:ind w:firstLine="1080"/>
        <w:jc w:val="both"/>
        <w:rPr>
          <w:rFonts w:cs="Arial"/>
          <w:szCs w:val="20"/>
        </w:rPr>
      </w:pPr>
      <w:r w:rsidRPr="001E2737">
        <w:rPr>
          <w:rFonts w:cs="Arial"/>
          <w:szCs w:val="20"/>
        </w:rPr>
        <w:t xml:space="preserve">  Komplexnosť dodávky</w:t>
      </w:r>
      <w:r w:rsidRPr="001E2737">
        <w:rPr>
          <w:rFonts w:cs="Arial"/>
          <w:szCs w:val="20"/>
        </w:rPr>
        <w:tab/>
      </w:r>
      <w:r w:rsidRPr="001E2737">
        <w:rPr>
          <w:rFonts w:cs="Arial"/>
          <w:szCs w:val="20"/>
        </w:rPr>
        <w:tab/>
      </w:r>
      <w:r w:rsidRPr="001E2737">
        <w:rPr>
          <w:rFonts w:cs="Arial"/>
          <w:szCs w:val="20"/>
        </w:rPr>
        <w:tab/>
      </w:r>
      <w:r w:rsidRPr="001E2737">
        <w:rPr>
          <w:rFonts w:cs="Arial"/>
          <w:szCs w:val="20"/>
        </w:rPr>
        <w:tab/>
      </w:r>
      <w:r w:rsidRPr="001E2737">
        <w:rPr>
          <w:rFonts w:cs="Arial"/>
          <w:szCs w:val="20"/>
        </w:rPr>
        <w:tab/>
      </w:r>
      <w:r w:rsidRPr="001E2737">
        <w:rPr>
          <w:rFonts w:cs="Arial"/>
          <w:szCs w:val="20"/>
        </w:rPr>
        <w:tab/>
      </w:r>
      <w:r w:rsidRPr="001E2737">
        <w:rPr>
          <w:rFonts w:cs="Arial"/>
          <w:szCs w:val="20"/>
        </w:rPr>
        <w:tab/>
        <w:t xml:space="preserve">  </w:t>
      </w:r>
    </w:p>
    <w:p w:rsidR="00082F6C" w:rsidRPr="001E2737" w:rsidRDefault="00082F6C" w:rsidP="00082F6C">
      <w:pPr>
        <w:numPr>
          <w:ilvl w:val="0"/>
          <w:numId w:val="3"/>
        </w:numPr>
        <w:tabs>
          <w:tab w:val="left" w:pos="540"/>
          <w:tab w:val="left" w:pos="720"/>
          <w:tab w:val="left" w:pos="900"/>
          <w:tab w:val="left" w:pos="1080"/>
          <w:tab w:val="left" w:pos="1260"/>
          <w:tab w:val="left" w:pos="1440"/>
        </w:tabs>
        <w:spacing w:line="300" w:lineRule="auto"/>
        <w:ind w:firstLine="1080"/>
        <w:jc w:val="both"/>
        <w:rPr>
          <w:rFonts w:cs="Arial"/>
          <w:szCs w:val="20"/>
        </w:rPr>
      </w:pPr>
      <w:r w:rsidRPr="001E2737">
        <w:rPr>
          <w:rFonts w:cs="Arial"/>
          <w:szCs w:val="20"/>
        </w:rPr>
        <w:t xml:space="preserve">  Zdroj finančných prostriedkov</w:t>
      </w:r>
      <w:r w:rsidRPr="001E2737">
        <w:rPr>
          <w:rFonts w:cs="Arial"/>
          <w:szCs w:val="20"/>
        </w:rPr>
        <w:tab/>
      </w:r>
      <w:r w:rsidRPr="001E2737">
        <w:rPr>
          <w:rFonts w:cs="Arial"/>
          <w:szCs w:val="20"/>
        </w:rPr>
        <w:tab/>
      </w:r>
      <w:r w:rsidRPr="001E2737">
        <w:rPr>
          <w:rFonts w:cs="Arial"/>
          <w:szCs w:val="20"/>
        </w:rPr>
        <w:tab/>
      </w:r>
      <w:r w:rsidRPr="001E2737">
        <w:rPr>
          <w:rFonts w:cs="Arial"/>
          <w:szCs w:val="20"/>
        </w:rPr>
        <w:tab/>
      </w:r>
      <w:r w:rsidRPr="001E2737">
        <w:rPr>
          <w:rFonts w:cs="Arial"/>
          <w:szCs w:val="20"/>
        </w:rPr>
        <w:tab/>
      </w:r>
      <w:r w:rsidRPr="001E2737">
        <w:rPr>
          <w:rFonts w:cs="Arial"/>
          <w:szCs w:val="20"/>
        </w:rPr>
        <w:tab/>
        <w:t xml:space="preserve">  </w:t>
      </w:r>
    </w:p>
    <w:p w:rsidR="00082F6C" w:rsidRPr="001E2737" w:rsidRDefault="00082F6C" w:rsidP="00082F6C">
      <w:pPr>
        <w:numPr>
          <w:ilvl w:val="0"/>
          <w:numId w:val="3"/>
        </w:numPr>
        <w:tabs>
          <w:tab w:val="left" w:pos="540"/>
          <w:tab w:val="left" w:pos="720"/>
          <w:tab w:val="left" w:pos="900"/>
          <w:tab w:val="left" w:pos="1080"/>
          <w:tab w:val="left" w:pos="1260"/>
          <w:tab w:val="left" w:pos="1440"/>
        </w:tabs>
        <w:spacing w:line="300" w:lineRule="auto"/>
        <w:ind w:firstLine="1080"/>
        <w:jc w:val="both"/>
        <w:rPr>
          <w:rFonts w:cs="Arial"/>
          <w:szCs w:val="20"/>
        </w:rPr>
      </w:pPr>
      <w:r w:rsidRPr="001E2737">
        <w:rPr>
          <w:rFonts w:cs="Arial"/>
          <w:szCs w:val="20"/>
        </w:rPr>
        <w:t xml:space="preserve">  Zmluva</w:t>
      </w:r>
      <w:r w:rsidRPr="001E2737">
        <w:rPr>
          <w:rFonts w:cs="Arial"/>
          <w:szCs w:val="20"/>
        </w:rPr>
        <w:tab/>
      </w:r>
      <w:r w:rsidRPr="001E2737">
        <w:rPr>
          <w:rFonts w:cs="Arial"/>
          <w:szCs w:val="20"/>
        </w:rPr>
        <w:tab/>
      </w:r>
      <w:r w:rsidRPr="001E2737">
        <w:rPr>
          <w:rFonts w:cs="Arial"/>
          <w:szCs w:val="20"/>
        </w:rPr>
        <w:tab/>
      </w:r>
      <w:r w:rsidRPr="001E2737">
        <w:rPr>
          <w:rFonts w:cs="Arial"/>
          <w:szCs w:val="20"/>
        </w:rPr>
        <w:tab/>
      </w:r>
      <w:r w:rsidRPr="001E2737">
        <w:rPr>
          <w:rFonts w:cs="Arial"/>
          <w:szCs w:val="20"/>
        </w:rPr>
        <w:tab/>
      </w:r>
      <w:r w:rsidRPr="001E2737">
        <w:rPr>
          <w:rFonts w:cs="Arial"/>
          <w:szCs w:val="20"/>
        </w:rPr>
        <w:tab/>
      </w:r>
      <w:r w:rsidRPr="001E2737">
        <w:rPr>
          <w:rFonts w:cs="Arial"/>
          <w:szCs w:val="20"/>
        </w:rPr>
        <w:tab/>
      </w:r>
      <w:r w:rsidRPr="001E2737">
        <w:rPr>
          <w:rFonts w:cs="Arial"/>
          <w:szCs w:val="20"/>
        </w:rPr>
        <w:tab/>
        <w:t xml:space="preserve">  </w:t>
      </w:r>
    </w:p>
    <w:p w:rsidR="00082F6C" w:rsidRPr="001E2737" w:rsidRDefault="00082F6C" w:rsidP="00082F6C">
      <w:pPr>
        <w:numPr>
          <w:ilvl w:val="0"/>
          <w:numId w:val="3"/>
        </w:numPr>
        <w:tabs>
          <w:tab w:val="left" w:pos="540"/>
          <w:tab w:val="left" w:pos="720"/>
          <w:tab w:val="left" w:pos="900"/>
          <w:tab w:val="left" w:pos="1080"/>
          <w:tab w:val="left" w:pos="1260"/>
          <w:tab w:val="left" w:pos="1440"/>
        </w:tabs>
        <w:spacing w:line="300" w:lineRule="auto"/>
        <w:ind w:firstLine="1080"/>
        <w:jc w:val="both"/>
        <w:rPr>
          <w:rFonts w:cs="Arial"/>
          <w:szCs w:val="20"/>
        </w:rPr>
      </w:pPr>
      <w:r w:rsidRPr="001E2737">
        <w:rPr>
          <w:rFonts w:cs="Arial"/>
          <w:szCs w:val="20"/>
        </w:rPr>
        <w:t xml:space="preserve">  Miesto a termín dodania predmetu zákazky</w:t>
      </w:r>
      <w:r w:rsidRPr="001E2737">
        <w:rPr>
          <w:rFonts w:cs="Arial"/>
          <w:szCs w:val="20"/>
        </w:rPr>
        <w:tab/>
      </w:r>
      <w:r w:rsidRPr="001E2737">
        <w:rPr>
          <w:rFonts w:cs="Arial"/>
          <w:szCs w:val="20"/>
        </w:rPr>
        <w:tab/>
      </w:r>
      <w:r w:rsidRPr="001E2737">
        <w:rPr>
          <w:rFonts w:cs="Arial"/>
          <w:szCs w:val="20"/>
        </w:rPr>
        <w:tab/>
        <w:t xml:space="preserve">  </w:t>
      </w:r>
    </w:p>
    <w:p w:rsidR="00082F6C" w:rsidRPr="001E2737" w:rsidRDefault="00082F6C" w:rsidP="00082F6C">
      <w:pPr>
        <w:numPr>
          <w:ilvl w:val="0"/>
          <w:numId w:val="3"/>
        </w:numPr>
        <w:tabs>
          <w:tab w:val="left" w:pos="540"/>
          <w:tab w:val="left" w:pos="720"/>
          <w:tab w:val="left" w:pos="900"/>
          <w:tab w:val="left" w:pos="1080"/>
          <w:tab w:val="left" w:pos="1260"/>
          <w:tab w:val="left" w:pos="1440"/>
        </w:tabs>
        <w:spacing w:line="300" w:lineRule="auto"/>
        <w:ind w:firstLine="1080"/>
        <w:jc w:val="both"/>
        <w:rPr>
          <w:rFonts w:cs="Arial"/>
          <w:szCs w:val="20"/>
        </w:rPr>
      </w:pPr>
      <w:r w:rsidRPr="001E2737">
        <w:rPr>
          <w:rFonts w:cs="Arial"/>
          <w:szCs w:val="20"/>
        </w:rPr>
        <w:t xml:space="preserve">  Oprávnení uchádzači</w:t>
      </w:r>
      <w:r w:rsidRPr="001E2737">
        <w:rPr>
          <w:rFonts w:cs="Arial"/>
          <w:szCs w:val="20"/>
        </w:rPr>
        <w:tab/>
      </w:r>
      <w:r w:rsidRPr="001E2737">
        <w:rPr>
          <w:rFonts w:cs="Arial"/>
          <w:szCs w:val="20"/>
        </w:rPr>
        <w:tab/>
      </w:r>
      <w:r w:rsidRPr="001E2737">
        <w:rPr>
          <w:rFonts w:cs="Arial"/>
          <w:szCs w:val="20"/>
        </w:rPr>
        <w:tab/>
      </w:r>
      <w:r w:rsidRPr="001E2737">
        <w:rPr>
          <w:rFonts w:cs="Arial"/>
          <w:szCs w:val="20"/>
        </w:rPr>
        <w:tab/>
      </w:r>
      <w:r w:rsidRPr="001E2737">
        <w:rPr>
          <w:rFonts w:cs="Arial"/>
          <w:szCs w:val="20"/>
        </w:rPr>
        <w:tab/>
      </w:r>
      <w:r w:rsidRPr="001E2737">
        <w:rPr>
          <w:rFonts w:cs="Arial"/>
          <w:szCs w:val="20"/>
        </w:rPr>
        <w:tab/>
      </w:r>
      <w:r w:rsidRPr="001E2737">
        <w:rPr>
          <w:rFonts w:cs="Arial"/>
          <w:szCs w:val="20"/>
        </w:rPr>
        <w:tab/>
        <w:t xml:space="preserve">  </w:t>
      </w:r>
    </w:p>
    <w:p w:rsidR="00082F6C" w:rsidRPr="001E2737" w:rsidRDefault="00082F6C" w:rsidP="00082F6C">
      <w:pPr>
        <w:numPr>
          <w:ilvl w:val="0"/>
          <w:numId w:val="3"/>
        </w:numPr>
        <w:tabs>
          <w:tab w:val="left" w:pos="540"/>
          <w:tab w:val="left" w:pos="720"/>
          <w:tab w:val="left" w:pos="900"/>
          <w:tab w:val="left" w:pos="1080"/>
          <w:tab w:val="left" w:pos="1260"/>
          <w:tab w:val="left" w:pos="1440"/>
        </w:tabs>
        <w:spacing w:line="300" w:lineRule="auto"/>
        <w:ind w:firstLine="1080"/>
        <w:jc w:val="both"/>
        <w:rPr>
          <w:rFonts w:cs="Arial"/>
          <w:szCs w:val="20"/>
        </w:rPr>
      </w:pPr>
      <w:r w:rsidRPr="001E2737">
        <w:rPr>
          <w:rFonts w:cs="Arial"/>
          <w:szCs w:val="20"/>
        </w:rPr>
        <w:t xml:space="preserve">  Predloženie a obsah ponúk</w:t>
      </w:r>
      <w:r w:rsidRPr="001E2737">
        <w:rPr>
          <w:rFonts w:cs="Arial"/>
          <w:szCs w:val="20"/>
        </w:rPr>
        <w:tab/>
      </w:r>
      <w:r w:rsidRPr="001E2737">
        <w:rPr>
          <w:rFonts w:cs="Arial"/>
          <w:szCs w:val="20"/>
        </w:rPr>
        <w:tab/>
      </w:r>
      <w:r w:rsidRPr="001E2737">
        <w:rPr>
          <w:rFonts w:cs="Arial"/>
          <w:szCs w:val="20"/>
        </w:rPr>
        <w:tab/>
      </w:r>
      <w:r w:rsidRPr="001E2737">
        <w:rPr>
          <w:rFonts w:cs="Arial"/>
          <w:szCs w:val="20"/>
        </w:rPr>
        <w:tab/>
      </w:r>
      <w:r w:rsidRPr="001E2737">
        <w:rPr>
          <w:rFonts w:cs="Arial"/>
          <w:szCs w:val="20"/>
        </w:rPr>
        <w:tab/>
      </w:r>
      <w:r w:rsidRPr="001E2737">
        <w:rPr>
          <w:rFonts w:cs="Arial"/>
          <w:szCs w:val="20"/>
        </w:rPr>
        <w:tab/>
      </w:r>
      <w:r w:rsidRPr="001E2737">
        <w:rPr>
          <w:rFonts w:cs="Arial"/>
          <w:szCs w:val="20"/>
        </w:rPr>
        <w:tab/>
        <w:t xml:space="preserve">   </w:t>
      </w:r>
    </w:p>
    <w:p w:rsidR="00082F6C" w:rsidRPr="001E2737" w:rsidRDefault="00082F6C" w:rsidP="00082F6C">
      <w:pPr>
        <w:numPr>
          <w:ilvl w:val="0"/>
          <w:numId w:val="3"/>
        </w:numPr>
        <w:tabs>
          <w:tab w:val="left" w:pos="540"/>
          <w:tab w:val="left" w:pos="720"/>
          <w:tab w:val="left" w:pos="900"/>
          <w:tab w:val="left" w:pos="1080"/>
          <w:tab w:val="left" w:pos="1260"/>
          <w:tab w:val="left" w:pos="1440"/>
        </w:tabs>
        <w:spacing w:line="300" w:lineRule="auto"/>
        <w:ind w:firstLine="1080"/>
        <w:jc w:val="both"/>
        <w:rPr>
          <w:rFonts w:cs="Arial"/>
          <w:szCs w:val="20"/>
        </w:rPr>
      </w:pPr>
      <w:r w:rsidRPr="001E2737">
        <w:rPr>
          <w:rFonts w:cs="Arial"/>
          <w:szCs w:val="20"/>
        </w:rPr>
        <w:t xml:space="preserve">  Variantné riešenie</w:t>
      </w:r>
      <w:r w:rsidRPr="001E2737">
        <w:rPr>
          <w:rFonts w:cs="Arial"/>
          <w:szCs w:val="20"/>
        </w:rPr>
        <w:tab/>
      </w:r>
      <w:r w:rsidRPr="001E2737">
        <w:rPr>
          <w:rFonts w:cs="Arial"/>
          <w:szCs w:val="20"/>
        </w:rPr>
        <w:tab/>
      </w:r>
      <w:r w:rsidRPr="001E2737">
        <w:rPr>
          <w:rFonts w:cs="Arial"/>
          <w:szCs w:val="20"/>
        </w:rPr>
        <w:tab/>
      </w:r>
      <w:r w:rsidRPr="001E2737">
        <w:rPr>
          <w:rFonts w:cs="Arial"/>
          <w:szCs w:val="20"/>
        </w:rPr>
        <w:tab/>
      </w:r>
      <w:r w:rsidRPr="001E2737">
        <w:rPr>
          <w:rFonts w:cs="Arial"/>
          <w:szCs w:val="20"/>
        </w:rPr>
        <w:tab/>
      </w:r>
      <w:r w:rsidRPr="001E2737">
        <w:rPr>
          <w:rFonts w:cs="Arial"/>
          <w:szCs w:val="20"/>
        </w:rPr>
        <w:tab/>
      </w:r>
      <w:r w:rsidRPr="001E2737">
        <w:rPr>
          <w:rFonts w:cs="Arial"/>
          <w:szCs w:val="20"/>
        </w:rPr>
        <w:tab/>
        <w:t xml:space="preserve">  </w:t>
      </w:r>
    </w:p>
    <w:p w:rsidR="00082F6C" w:rsidRPr="001E2737" w:rsidRDefault="00082F6C" w:rsidP="00082F6C">
      <w:pPr>
        <w:numPr>
          <w:ilvl w:val="0"/>
          <w:numId w:val="3"/>
        </w:numPr>
        <w:tabs>
          <w:tab w:val="left" w:pos="540"/>
          <w:tab w:val="left" w:pos="720"/>
          <w:tab w:val="left" w:pos="900"/>
          <w:tab w:val="left" w:pos="1080"/>
          <w:tab w:val="left" w:pos="1260"/>
          <w:tab w:val="left" w:pos="1440"/>
        </w:tabs>
        <w:spacing w:line="300" w:lineRule="auto"/>
        <w:ind w:firstLine="1080"/>
        <w:jc w:val="both"/>
        <w:rPr>
          <w:rFonts w:cs="Arial"/>
          <w:szCs w:val="20"/>
        </w:rPr>
      </w:pPr>
      <w:r w:rsidRPr="001E2737">
        <w:rPr>
          <w:rFonts w:cs="Arial"/>
          <w:szCs w:val="20"/>
        </w:rPr>
        <w:t xml:space="preserve">  Platnosť ponúk</w:t>
      </w:r>
      <w:r w:rsidRPr="001E2737">
        <w:rPr>
          <w:rFonts w:cs="Arial"/>
          <w:szCs w:val="20"/>
        </w:rPr>
        <w:tab/>
      </w:r>
      <w:r w:rsidRPr="001E2737">
        <w:rPr>
          <w:rFonts w:cs="Arial"/>
          <w:szCs w:val="20"/>
        </w:rPr>
        <w:tab/>
      </w:r>
      <w:r w:rsidRPr="001E2737">
        <w:rPr>
          <w:rFonts w:cs="Arial"/>
          <w:szCs w:val="20"/>
        </w:rPr>
        <w:tab/>
      </w:r>
      <w:r w:rsidRPr="001E2737">
        <w:rPr>
          <w:rFonts w:cs="Arial"/>
          <w:szCs w:val="20"/>
        </w:rPr>
        <w:tab/>
      </w:r>
      <w:r w:rsidRPr="001E2737">
        <w:rPr>
          <w:rFonts w:cs="Arial"/>
          <w:szCs w:val="20"/>
        </w:rPr>
        <w:tab/>
      </w:r>
      <w:r w:rsidRPr="001E2737">
        <w:rPr>
          <w:rFonts w:cs="Arial"/>
          <w:szCs w:val="20"/>
        </w:rPr>
        <w:tab/>
      </w:r>
      <w:r w:rsidRPr="001E2737">
        <w:rPr>
          <w:rFonts w:cs="Arial"/>
          <w:szCs w:val="20"/>
        </w:rPr>
        <w:tab/>
        <w:t xml:space="preserve">  </w:t>
      </w:r>
    </w:p>
    <w:p w:rsidR="00082F6C" w:rsidRPr="001E2737" w:rsidRDefault="00082F6C" w:rsidP="00082F6C">
      <w:pPr>
        <w:numPr>
          <w:ilvl w:val="0"/>
          <w:numId w:val="3"/>
        </w:numPr>
        <w:tabs>
          <w:tab w:val="left" w:pos="540"/>
          <w:tab w:val="left" w:pos="720"/>
          <w:tab w:val="left" w:pos="900"/>
          <w:tab w:val="left" w:pos="1080"/>
          <w:tab w:val="left" w:pos="1260"/>
          <w:tab w:val="left" w:pos="1440"/>
        </w:tabs>
        <w:spacing w:line="300" w:lineRule="auto"/>
        <w:ind w:firstLine="1080"/>
        <w:jc w:val="both"/>
        <w:rPr>
          <w:rFonts w:cs="Arial"/>
          <w:szCs w:val="20"/>
        </w:rPr>
      </w:pPr>
      <w:r w:rsidRPr="001E2737">
        <w:rPr>
          <w:rFonts w:cs="Arial"/>
          <w:szCs w:val="20"/>
        </w:rPr>
        <w:t xml:space="preserve">  Náklady na ponuky</w:t>
      </w:r>
      <w:r w:rsidRPr="001E2737">
        <w:rPr>
          <w:rFonts w:cs="Arial"/>
          <w:szCs w:val="20"/>
        </w:rPr>
        <w:tab/>
      </w:r>
      <w:r w:rsidRPr="001E2737">
        <w:rPr>
          <w:rFonts w:cs="Arial"/>
          <w:szCs w:val="20"/>
        </w:rPr>
        <w:tab/>
      </w:r>
      <w:r w:rsidRPr="001E2737">
        <w:rPr>
          <w:rFonts w:cs="Arial"/>
          <w:szCs w:val="20"/>
        </w:rPr>
        <w:tab/>
      </w:r>
      <w:r w:rsidRPr="001E2737">
        <w:rPr>
          <w:rFonts w:cs="Arial"/>
          <w:szCs w:val="20"/>
        </w:rPr>
        <w:tab/>
      </w:r>
      <w:r w:rsidRPr="001E2737">
        <w:rPr>
          <w:rFonts w:cs="Arial"/>
          <w:szCs w:val="20"/>
        </w:rPr>
        <w:tab/>
      </w:r>
      <w:r w:rsidRPr="001E2737">
        <w:rPr>
          <w:rFonts w:cs="Arial"/>
          <w:szCs w:val="20"/>
        </w:rPr>
        <w:tab/>
      </w:r>
      <w:r w:rsidRPr="001E2737">
        <w:rPr>
          <w:rFonts w:cs="Arial"/>
          <w:szCs w:val="20"/>
        </w:rPr>
        <w:tab/>
        <w:t xml:space="preserve">  </w:t>
      </w:r>
    </w:p>
    <w:p w:rsidR="00082F6C" w:rsidRPr="001E2737" w:rsidRDefault="00082F6C" w:rsidP="00082F6C">
      <w:pPr>
        <w:tabs>
          <w:tab w:val="num" w:pos="0"/>
          <w:tab w:val="left" w:pos="4500"/>
        </w:tabs>
        <w:jc w:val="center"/>
        <w:rPr>
          <w:rFonts w:cs="Arial"/>
          <w:szCs w:val="20"/>
        </w:rPr>
      </w:pPr>
    </w:p>
    <w:p w:rsidR="00082F6C" w:rsidRPr="001E2737" w:rsidRDefault="00082F6C" w:rsidP="00082F6C">
      <w:pPr>
        <w:tabs>
          <w:tab w:val="left" w:pos="540"/>
        </w:tabs>
        <w:jc w:val="center"/>
        <w:rPr>
          <w:rFonts w:cs="Arial"/>
          <w:szCs w:val="20"/>
        </w:rPr>
      </w:pPr>
      <w:r w:rsidRPr="001E2737">
        <w:rPr>
          <w:rFonts w:cs="Arial"/>
          <w:szCs w:val="20"/>
        </w:rPr>
        <w:t>Oddiel II.</w:t>
      </w:r>
    </w:p>
    <w:p w:rsidR="00082F6C" w:rsidRPr="001E2737" w:rsidRDefault="00082F6C" w:rsidP="00082F6C">
      <w:pPr>
        <w:pStyle w:val="Nadpis7"/>
        <w:keepNext w:val="0"/>
        <w:tabs>
          <w:tab w:val="left" w:pos="4500"/>
        </w:tabs>
        <w:spacing w:line="240" w:lineRule="auto"/>
        <w:jc w:val="center"/>
        <w:rPr>
          <w:rFonts w:cs="Arial"/>
          <w:sz w:val="22"/>
          <w:szCs w:val="22"/>
          <w:u w:val="none"/>
        </w:rPr>
      </w:pPr>
      <w:r w:rsidRPr="001E2737">
        <w:rPr>
          <w:rFonts w:cs="Arial"/>
          <w:sz w:val="22"/>
          <w:szCs w:val="22"/>
          <w:u w:val="none"/>
        </w:rPr>
        <w:t>Dorozumievanie a vysvetľovanie</w:t>
      </w:r>
    </w:p>
    <w:p w:rsidR="00082F6C" w:rsidRPr="001E2737" w:rsidRDefault="00082F6C" w:rsidP="00082F6C">
      <w:pPr>
        <w:pStyle w:val="Nadpis6"/>
        <w:numPr>
          <w:ilvl w:val="0"/>
          <w:numId w:val="3"/>
        </w:numPr>
        <w:tabs>
          <w:tab w:val="left" w:pos="900"/>
          <w:tab w:val="left" w:pos="1080"/>
          <w:tab w:val="left" w:pos="1260"/>
          <w:tab w:val="left" w:pos="1440"/>
          <w:tab w:val="left" w:pos="1620"/>
        </w:tabs>
        <w:spacing w:line="300" w:lineRule="auto"/>
        <w:ind w:firstLine="1080"/>
        <w:rPr>
          <w:rFonts w:cs="Arial"/>
          <w:b w:val="0"/>
          <w:bCs w:val="0"/>
          <w:szCs w:val="20"/>
        </w:rPr>
      </w:pPr>
      <w:r w:rsidRPr="001E2737">
        <w:rPr>
          <w:rFonts w:cs="Arial"/>
          <w:b w:val="0"/>
          <w:bCs w:val="0"/>
          <w:szCs w:val="20"/>
        </w:rPr>
        <w:t xml:space="preserve">  Dorozumievanie medzi verejným obstarávateľom a uchádzačmi alebo záujemcami</w:t>
      </w:r>
      <w:r w:rsidRPr="001E2737">
        <w:rPr>
          <w:rFonts w:cs="Arial"/>
          <w:b w:val="0"/>
          <w:bCs w:val="0"/>
          <w:szCs w:val="20"/>
        </w:rPr>
        <w:tab/>
      </w:r>
      <w:r w:rsidRPr="001E2737">
        <w:rPr>
          <w:rFonts w:cs="Arial"/>
          <w:b w:val="0"/>
          <w:bCs w:val="0"/>
          <w:szCs w:val="20"/>
        </w:rPr>
        <w:tab/>
        <w:t xml:space="preserve">  </w:t>
      </w:r>
    </w:p>
    <w:p w:rsidR="00082F6C" w:rsidRPr="001E2737" w:rsidRDefault="00082F6C" w:rsidP="00082F6C">
      <w:pPr>
        <w:numPr>
          <w:ilvl w:val="0"/>
          <w:numId w:val="3"/>
        </w:numPr>
        <w:tabs>
          <w:tab w:val="left" w:pos="900"/>
          <w:tab w:val="left" w:pos="1080"/>
          <w:tab w:val="left" w:pos="1260"/>
          <w:tab w:val="left" w:pos="1440"/>
          <w:tab w:val="left" w:pos="1620"/>
        </w:tabs>
        <w:spacing w:line="300" w:lineRule="auto"/>
        <w:ind w:firstLine="1080"/>
        <w:jc w:val="both"/>
        <w:rPr>
          <w:rFonts w:cs="Arial"/>
          <w:szCs w:val="20"/>
        </w:rPr>
      </w:pPr>
      <w:r w:rsidRPr="001E2737">
        <w:rPr>
          <w:rFonts w:cs="Arial"/>
          <w:szCs w:val="20"/>
        </w:rPr>
        <w:t xml:space="preserve">  Vysvetľovanie a doplnenie súťažných podkladov</w:t>
      </w:r>
      <w:r w:rsidRPr="001E2737">
        <w:rPr>
          <w:rFonts w:cs="Arial"/>
          <w:szCs w:val="20"/>
        </w:rPr>
        <w:tab/>
      </w:r>
      <w:r w:rsidRPr="001E2737">
        <w:rPr>
          <w:rFonts w:cs="Arial"/>
          <w:szCs w:val="20"/>
        </w:rPr>
        <w:tab/>
      </w:r>
      <w:r w:rsidRPr="001E2737">
        <w:rPr>
          <w:rFonts w:cs="Arial"/>
          <w:szCs w:val="20"/>
        </w:rPr>
        <w:tab/>
        <w:t xml:space="preserve">    </w:t>
      </w:r>
    </w:p>
    <w:p w:rsidR="00082F6C" w:rsidRPr="001E2737" w:rsidRDefault="00082F6C" w:rsidP="00082F6C">
      <w:pPr>
        <w:numPr>
          <w:ilvl w:val="0"/>
          <w:numId w:val="3"/>
        </w:numPr>
        <w:tabs>
          <w:tab w:val="left" w:pos="900"/>
          <w:tab w:val="left" w:pos="1080"/>
          <w:tab w:val="left" w:pos="1260"/>
          <w:tab w:val="left" w:pos="1440"/>
          <w:tab w:val="left" w:pos="1620"/>
        </w:tabs>
        <w:spacing w:line="300" w:lineRule="auto"/>
        <w:ind w:firstLine="1080"/>
        <w:jc w:val="both"/>
        <w:rPr>
          <w:rFonts w:cs="Arial"/>
          <w:szCs w:val="20"/>
        </w:rPr>
      </w:pPr>
      <w:r w:rsidRPr="001E2737">
        <w:rPr>
          <w:rFonts w:cs="Arial"/>
          <w:szCs w:val="20"/>
        </w:rPr>
        <w:t xml:space="preserve">  Obhliadka miesta dodania predmetu zákazky</w:t>
      </w:r>
      <w:r w:rsidRPr="001E2737">
        <w:rPr>
          <w:rFonts w:cs="Arial"/>
          <w:szCs w:val="20"/>
        </w:rPr>
        <w:tab/>
      </w:r>
      <w:r w:rsidRPr="001E2737">
        <w:rPr>
          <w:rFonts w:cs="Arial"/>
          <w:szCs w:val="20"/>
        </w:rPr>
        <w:tab/>
        <w:t xml:space="preserve">               </w:t>
      </w:r>
    </w:p>
    <w:p w:rsidR="00082F6C" w:rsidRPr="001E2737" w:rsidRDefault="00082F6C" w:rsidP="00082F6C">
      <w:pPr>
        <w:tabs>
          <w:tab w:val="num" w:pos="0"/>
          <w:tab w:val="left" w:pos="4500"/>
        </w:tabs>
        <w:jc w:val="center"/>
        <w:rPr>
          <w:rFonts w:cs="Arial"/>
          <w:szCs w:val="20"/>
        </w:rPr>
      </w:pPr>
    </w:p>
    <w:p w:rsidR="00082F6C" w:rsidRPr="001E2737" w:rsidRDefault="00082F6C" w:rsidP="00082F6C">
      <w:pPr>
        <w:jc w:val="center"/>
        <w:rPr>
          <w:rFonts w:cs="Arial"/>
          <w:szCs w:val="20"/>
        </w:rPr>
      </w:pPr>
      <w:r w:rsidRPr="001E2737">
        <w:rPr>
          <w:rFonts w:cs="Arial"/>
          <w:szCs w:val="20"/>
        </w:rPr>
        <w:t>Oddiel III.</w:t>
      </w:r>
    </w:p>
    <w:p w:rsidR="00082F6C" w:rsidRPr="001E2737" w:rsidRDefault="00082F6C" w:rsidP="00082F6C">
      <w:pPr>
        <w:pStyle w:val="Nadpis7"/>
        <w:keepNext w:val="0"/>
        <w:tabs>
          <w:tab w:val="left" w:pos="4500"/>
        </w:tabs>
        <w:spacing w:line="240" w:lineRule="auto"/>
        <w:jc w:val="center"/>
        <w:rPr>
          <w:rFonts w:cs="Arial"/>
          <w:sz w:val="22"/>
          <w:szCs w:val="22"/>
          <w:u w:val="none"/>
        </w:rPr>
      </w:pPr>
      <w:r w:rsidRPr="001E2737">
        <w:rPr>
          <w:rFonts w:cs="Arial"/>
          <w:sz w:val="22"/>
          <w:szCs w:val="22"/>
          <w:u w:val="none"/>
        </w:rPr>
        <w:t>Príprava ponuky</w:t>
      </w:r>
    </w:p>
    <w:p w:rsidR="00082F6C" w:rsidRPr="001E2737" w:rsidRDefault="00082F6C" w:rsidP="00082F6C">
      <w:pPr>
        <w:numPr>
          <w:ilvl w:val="0"/>
          <w:numId w:val="3"/>
        </w:numPr>
        <w:tabs>
          <w:tab w:val="left" w:pos="900"/>
          <w:tab w:val="left" w:pos="1080"/>
          <w:tab w:val="left" w:pos="1260"/>
          <w:tab w:val="left" w:pos="1440"/>
          <w:tab w:val="left" w:pos="1620"/>
        </w:tabs>
        <w:spacing w:line="300" w:lineRule="auto"/>
        <w:ind w:firstLine="1080"/>
        <w:jc w:val="both"/>
        <w:rPr>
          <w:rFonts w:cs="Arial"/>
          <w:szCs w:val="20"/>
        </w:rPr>
      </w:pPr>
      <w:r w:rsidRPr="001E2737">
        <w:rPr>
          <w:rFonts w:cs="Arial"/>
          <w:szCs w:val="20"/>
        </w:rPr>
        <w:t xml:space="preserve">  Jazyk ponúk</w:t>
      </w:r>
      <w:r w:rsidRPr="001E2737">
        <w:rPr>
          <w:rFonts w:cs="Arial"/>
          <w:szCs w:val="20"/>
        </w:rPr>
        <w:tab/>
      </w:r>
      <w:r w:rsidRPr="001E2737">
        <w:rPr>
          <w:rFonts w:cs="Arial"/>
          <w:szCs w:val="20"/>
        </w:rPr>
        <w:tab/>
      </w:r>
      <w:r w:rsidRPr="001E2737">
        <w:rPr>
          <w:rFonts w:cs="Arial"/>
          <w:szCs w:val="20"/>
        </w:rPr>
        <w:tab/>
      </w:r>
      <w:r w:rsidRPr="001E2737">
        <w:rPr>
          <w:rFonts w:cs="Arial"/>
          <w:szCs w:val="20"/>
        </w:rPr>
        <w:tab/>
      </w:r>
      <w:r w:rsidRPr="001E2737">
        <w:rPr>
          <w:rFonts w:cs="Arial"/>
          <w:szCs w:val="20"/>
        </w:rPr>
        <w:tab/>
      </w:r>
      <w:r w:rsidRPr="001E2737">
        <w:rPr>
          <w:rFonts w:cs="Arial"/>
          <w:szCs w:val="20"/>
        </w:rPr>
        <w:tab/>
      </w:r>
      <w:r w:rsidRPr="001E2737">
        <w:rPr>
          <w:rFonts w:cs="Arial"/>
          <w:szCs w:val="20"/>
        </w:rPr>
        <w:tab/>
        <w:t xml:space="preserve">             </w:t>
      </w:r>
    </w:p>
    <w:p w:rsidR="00082F6C" w:rsidRPr="001E2737" w:rsidRDefault="00082F6C" w:rsidP="00082F6C">
      <w:pPr>
        <w:numPr>
          <w:ilvl w:val="0"/>
          <w:numId w:val="3"/>
        </w:numPr>
        <w:tabs>
          <w:tab w:val="left" w:pos="900"/>
          <w:tab w:val="left" w:pos="1080"/>
          <w:tab w:val="left" w:pos="1260"/>
          <w:tab w:val="left" w:pos="1440"/>
          <w:tab w:val="left" w:pos="1620"/>
        </w:tabs>
        <w:spacing w:line="300" w:lineRule="auto"/>
        <w:ind w:firstLine="1080"/>
        <w:jc w:val="both"/>
        <w:rPr>
          <w:rFonts w:cs="Arial"/>
          <w:szCs w:val="20"/>
        </w:rPr>
      </w:pPr>
      <w:r w:rsidRPr="001E2737">
        <w:rPr>
          <w:rFonts w:cs="Arial"/>
          <w:szCs w:val="20"/>
        </w:rPr>
        <w:t xml:space="preserve">  Zábezpeka</w:t>
      </w:r>
      <w:r w:rsidRPr="001E2737">
        <w:rPr>
          <w:rFonts w:cs="Arial"/>
          <w:szCs w:val="20"/>
        </w:rPr>
        <w:tab/>
      </w:r>
      <w:r w:rsidRPr="001E2737">
        <w:rPr>
          <w:rFonts w:cs="Arial"/>
          <w:szCs w:val="20"/>
        </w:rPr>
        <w:tab/>
      </w:r>
      <w:r w:rsidRPr="001E2737">
        <w:rPr>
          <w:rFonts w:cs="Arial"/>
          <w:szCs w:val="20"/>
        </w:rPr>
        <w:tab/>
        <w:t xml:space="preserve">           </w:t>
      </w:r>
    </w:p>
    <w:p w:rsidR="00082F6C" w:rsidRPr="001E2737" w:rsidRDefault="00082F6C" w:rsidP="00082F6C">
      <w:pPr>
        <w:numPr>
          <w:ilvl w:val="0"/>
          <w:numId w:val="3"/>
        </w:numPr>
        <w:tabs>
          <w:tab w:val="left" w:pos="900"/>
          <w:tab w:val="left" w:pos="1080"/>
          <w:tab w:val="left" w:pos="1260"/>
          <w:tab w:val="left" w:pos="1440"/>
          <w:tab w:val="left" w:pos="1620"/>
        </w:tabs>
        <w:spacing w:line="300" w:lineRule="auto"/>
        <w:ind w:firstLine="1080"/>
        <w:jc w:val="both"/>
        <w:rPr>
          <w:rFonts w:cs="Arial"/>
          <w:szCs w:val="20"/>
        </w:rPr>
      </w:pPr>
      <w:r w:rsidRPr="001E2737">
        <w:rPr>
          <w:rFonts w:cs="Arial"/>
          <w:szCs w:val="20"/>
        </w:rPr>
        <w:t xml:space="preserve">  Mena a ceny uvádzané v ponukách</w:t>
      </w:r>
      <w:r w:rsidRPr="001E2737">
        <w:rPr>
          <w:rFonts w:cs="Arial"/>
          <w:szCs w:val="20"/>
        </w:rPr>
        <w:tab/>
      </w:r>
      <w:r w:rsidRPr="001E2737">
        <w:rPr>
          <w:rFonts w:cs="Arial"/>
          <w:szCs w:val="20"/>
        </w:rPr>
        <w:tab/>
      </w:r>
      <w:r w:rsidRPr="001E2737">
        <w:rPr>
          <w:rFonts w:cs="Arial"/>
          <w:szCs w:val="20"/>
        </w:rPr>
        <w:tab/>
      </w:r>
      <w:r w:rsidRPr="001E2737">
        <w:rPr>
          <w:rFonts w:cs="Arial"/>
          <w:szCs w:val="20"/>
        </w:rPr>
        <w:tab/>
      </w:r>
      <w:r w:rsidRPr="001E2737">
        <w:rPr>
          <w:rFonts w:cs="Arial"/>
          <w:szCs w:val="20"/>
        </w:rPr>
        <w:tab/>
      </w:r>
      <w:r w:rsidRPr="001E2737">
        <w:rPr>
          <w:rFonts w:cs="Arial"/>
          <w:szCs w:val="20"/>
        </w:rPr>
        <w:tab/>
      </w:r>
      <w:r w:rsidRPr="001E2737">
        <w:rPr>
          <w:rFonts w:cs="Arial"/>
          <w:szCs w:val="20"/>
        </w:rPr>
        <w:tab/>
        <w:t xml:space="preserve">           </w:t>
      </w:r>
    </w:p>
    <w:p w:rsidR="00082F6C" w:rsidRPr="001E2737" w:rsidRDefault="00082F6C" w:rsidP="00082F6C">
      <w:pPr>
        <w:numPr>
          <w:ilvl w:val="0"/>
          <w:numId w:val="3"/>
        </w:numPr>
        <w:tabs>
          <w:tab w:val="left" w:pos="900"/>
          <w:tab w:val="left" w:pos="1080"/>
          <w:tab w:val="left" w:pos="1260"/>
          <w:tab w:val="left" w:pos="1440"/>
          <w:tab w:val="left" w:pos="1620"/>
        </w:tabs>
        <w:spacing w:line="300" w:lineRule="auto"/>
        <w:ind w:firstLine="1080"/>
        <w:jc w:val="both"/>
        <w:rPr>
          <w:rFonts w:cs="Arial"/>
          <w:szCs w:val="20"/>
        </w:rPr>
      </w:pPr>
      <w:r w:rsidRPr="001E2737">
        <w:rPr>
          <w:rFonts w:cs="Arial"/>
          <w:szCs w:val="20"/>
        </w:rPr>
        <w:t xml:space="preserve">  Vyhotovenie ponúk</w:t>
      </w:r>
      <w:r w:rsidRPr="001E2737">
        <w:rPr>
          <w:rFonts w:cs="Arial"/>
          <w:szCs w:val="20"/>
        </w:rPr>
        <w:tab/>
      </w:r>
      <w:r w:rsidRPr="001E2737">
        <w:rPr>
          <w:rFonts w:cs="Arial"/>
          <w:szCs w:val="20"/>
        </w:rPr>
        <w:tab/>
      </w:r>
      <w:r w:rsidRPr="001E2737">
        <w:rPr>
          <w:rFonts w:cs="Arial"/>
          <w:szCs w:val="20"/>
        </w:rPr>
        <w:tab/>
      </w:r>
      <w:r w:rsidRPr="001E2737">
        <w:rPr>
          <w:rFonts w:cs="Arial"/>
          <w:szCs w:val="20"/>
        </w:rPr>
        <w:tab/>
        <w:t xml:space="preserve">              </w:t>
      </w:r>
      <w:r w:rsidRPr="001E2737">
        <w:rPr>
          <w:rFonts w:cs="Arial"/>
          <w:szCs w:val="20"/>
        </w:rPr>
        <w:tab/>
      </w:r>
      <w:r w:rsidRPr="001E2737">
        <w:rPr>
          <w:rFonts w:cs="Arial"/>
          <w:szCs w:val="20"/>
        </w:rPr>
        <w:tab/>
      </w:r>
      <w:r w:rsidRPr="001E2737">
        <w:rPr>
          <w:rFonts w:cs="Arial"/>
          <w:szCs w:val="20"/>
        </w:rPr>
        <w:tab/>
      </w:r>
      <w:r w:rsidRPr="001E2737">
        <w:rPr>
          <w:rFonts w:cs="Arial"/>
          <w:szCs w:val="20"/>
        </w:rPr>
        <w:tab/>
        <w:t xml:space="preserve">           </w:t>
      </w:r>
    </w:p>
    <w:p w:rsidR="00082F6C" w:rsidRPr="001E2737" w:rsidRDefault="00082F6C" w:rsidP="00082F6C">
      <w:pPr>
        <w:tabs>
          <w:tab w:val="num" w:pos="0"/>
          <w:tab w:val="left" w:pos="4500"/>
        </w:tabs>
        <w:jc w:val="center"/>
        <w:rPr>
          <w:rFonts w:cs="Arial"/>
          <w:szCs w:val="20"/>
        </w:rPr>
      </w:pPr>
    </w:p>
    <w:p w:rsidR="00082F6C" w:rsidRPr="001E2737" w:rsidRDefault="00082F6C" w:rsidP="00082F6C">
      <w:pPr>
        <w:pStyle w:val="Zarkazkladnhotextu2"/>
        <w:tabs>
          <w:tab w:val="num" w:pos="1080"/>
        </w:tabs>
        <w:ind w:left="0"/>
        <w:jc w:val="center"/>
        <w:rPr>
          <w:rFonts w:cs="Arial"/>
          <w:szCs w:val="20"/>
        </w:rPr>
      </w:pPr>
      <w:r w:rsidRPr="001E2737">
        <w:rPr>
          <w:rFonts w:cs="Arial"/>
          <w:szCs w:val="20"/>
        </w:rPr>
        <w:t>Oddiel IV.</w:t>
      </w:r>
    </w:p>
    <w:p w:rsidR="00082F6C" w:rsidRPr="001E2737" w:rsidRDefault="00082F6C" w:rsidP="00082F6C">
      <w:pPr>
        <w:pStyle w:val="Nadpis7"/>
        <w:keepNext w:val="0"/>
        <w:tabs>
          <w:tab w:val="left" w:pos="4500"/>
        </w:tabs>
        <w:spacing w:line="240" w:lineRule="auto"/>
        <w:jc w:val="center"/>
        <w:rPr>
          <w:rFonts w:cs="Arial"/>
          <w:sz w:val="22"/>
          <w:szCs w:val="22"/>
          <w:u w:val="none"/>
        </w:rPr>
      </w:pPr>
      <w:r w:rsidRPr="001E2737">
        <w:rPr>
          <w:rFonts w:cs="Arial"/>
          <w:sz w:val="22"/>
          <w:szCs w:val="22"/>
          <w:u w:val="none"/>
        </w:rPr>
        <w:t>Predkladanie ponúk</w:t>
      </w:r>
    </w:p>
    <w:p w:rsidR="00082F6C" w:rsidRPr="001E2737" w:rsidRDefault="00082F6C" w:rsidP="00082F6C">
      <w:pPr>
        <w:numPr>
          <w:ilvl w:val="0"/>
          <w:numId w:val="3"/>
        </w:numPr>
        <w:tabs>
          <w:tab w:val="left" w:pos="900"/>
          <w:tab w:val="left" w:pos="1080"/>
          <w:tab w:val="left" w:pos="1260"/>
          <w:tab w:val="left" w:pos="1440"/>
          <w:tab w:val="left" w:pos="1620"/>
        </w:tabs>
        <w:spacing w:line="300" w:lineRule="auto"/>
        <w:ind w:firstLine="1080"/>
        <w:jc w:val="both"/>
        <w:rPr>
          <w:rFonts w:cs="Arial"/>
          <w:szCs w:val="20"/>
        </w:rPr>
      </w:pPr>
      <w:r w:rsidRPr="001E2737">
        <w:rPr>
          <w:rFonts w:cs="Arial"/>
          <w:szCs w:val="20"/>
        </w:rPr>
        <w:t xml:space="preserve"> Označenie obalov ponúk</w:t>
      </w:r>
      <w:r w:rsidRPr="001E2737">
        <w:rPr>
          <w:rFonts w:cs="Arial"/>
          <w:szCs w:val="20"/>
        </w:rPr>
        <w:tab/>
      </w:r>
      <w:r w:rsidRPr="001E2737">
        <w:rPr>
          <w:rFonts w:cs="Arial"/>
          <w:szCs w:val="20"/>
        </w:rPr>
        <w:tab/>
      </w:r>
      <w:r w:rsidRPr="001E2737">
        <w:rPr>
          <w:rFonts w:cs="Arial"/>
          <w:szCs w:val="20"/>
        </w:rPr>
        <w:tab/>
      </w:r>
      <w:r w:rsidRPr="001E2737">
        <w:rPr>
          <w:rFonts w:cs="Arial"/>
          <w:szCs w:val="20"/>
        </w:rPr>
        <w:tab/>
        <w:t xml:space="preserve">             </w:t>
      </w:r>
      <w:r w:rsidRPr="001E2737">
        <w:rPr>
          <w:rFonts w:cs="Arial"/>
          <w:szCs w:val="20"/>
        </w:rPr>
        <w:tab/>
      </w:r>
    </w:p>
    <w:p w:rsidR="00082F6C" w:rsidRPr="001E2737" w:rsidRDefault="00082F6C" w:rsidP="00082F6C">
      <w:pPr>
        <w:numPr>
          <w:ilvl w:val="0"/>
          <w:numId w:val="3"/>
        </w:numPr>
        <w:tabs>
          <w:tab w:val="left" w:pos="900"/>
          <w:tab w:val="left" w:pos="1080"/>
          <w:tab w:val="left" w:pos="1260"/>
          <w:tab w:val="left" w:pos="1440"/>
          <w:tab w:val="left" w:pos="1620"/>
        </w:tabs>
        <w:spacing w:line="300" w:lineRule="auto"/>
        <w:ind w:firstLine="1080"/>
        <w:jc w:val="both"/>
        <w:rPr>
          <w:rFonts w:cs="Arial"/>
          <w:szCs w:val="20"/>
        </w:rPr>
      </w:pPr>
      <w:r w:rsidRPr="001E2737">
        <w:rPr>
          <w:rFonts w:cs="Arial"/>
          <w:szCs w:val="20"/>
        </w:rPr>
        <w:t xml:space="preserve"> Miesto a lehota na predkladanie ponúk</w:t>
      </w:r>
      <w:r w:rsidRPr="001E2737">
        <w:rPr>
          <w:rFonts w:cs="Arial"/>
          <w:szCs w:val="20"/>
        </w:rPr>
        <w:tab/>
      </w:r>
      <w:r w:rsidRPr="001E2737">
        <w:rPr>
          <w:rFonts w:cs="Arial"/>
          <w:szCs w:val="20"/>
        </w:rPr>
        <w:tab/>
      </w:r>
      <w:r w:rsidRPr="001E2737">
        <w:rPr>
          <w:rFonts w:cs="Arial"/>
          <w:szCs w:val="20"/>
        </w:rPr>
        <w:tab/>
      </w:r>
      <w:r w:rsidRPr="001E2737">
        <w:rPr>
          <w:rFonts w:cs="Arial"/>
          <w:szCs w:val="20"/>
        </w:rPr>
        <w:tab/>
        <w:t xml:space="preserve">             </w:t>
      </w:r>
    </w:p>
    <w:p w:rsidR="00082F6C" w:rsidRPr="001E2737" w:rsidRDefault="00082F6C" w:rsidP="00082F6C">
      <w:pPr>
        <w:numPr>
          <w:ilvl w:val="0"/>
          <w:numId w:val="3"/>
        </w:numPr>
        <w:tabs>
          <w:tab w:val="left" w:pos="900"/>
          <w:tab w:val="left" w:pos="1080"/>
          <w:tab w:val="left" w:pos="1260"/>
          <w:tab w:val="left" w:pos="1440"/>
          <w:tab w:val="left" w:pos="1620"/>
        </w:tabs>
        <w:spacing w:line="300" w:lineRule="auto"/>
        <w:ind w:firstLine="1080"/>
        <w:jc w:val="both"/>
        <w:rPr>
          <w:rFonts w:cs="Arial"/>
          <w:szCs w:val="20"/>
        </w:rPr>
      </w:pPr>
      <w:r w:rsidRPr="001E2737">
        <w:rPr>
          <w:rFonts w:cs="Arial"/>
          <w:szCs w:val="20"/>
        </w:rPr>
        <w:t xml:space="preserve"> Doplnenie, zmena a odvolanie ponúk</w:t>
      </w:r>
      <w:r w:rsidRPr="001E2737">
        <w:rPr>
          <w:rFonts w:cs="Arial"/>
          <w:szCs w:val="20"/>
        </w:rPr>
        <w:tab/>
      </w:r>
      <w:r w:rsidRPr="001E2737">
        <w:rPr>
          <w:rFonts w:cs="Arial"/>
          <w:szCs w:val="20"/>
        </w:rPr>
        <w:tab/>
      </w:r>
      <w:r w:rsidRPr="001E2737">
        <w:rPr>
          <w:rFonts w:cs="Arial"/>
          <w:szCs w:val="20"/>
        </w:rPr>
        <w:tab/>
      </w:r>
      <w:r w:rsidRPr="001E2737">
        <w:rPr>
          <w:rFonts w:cs="Arial"/>
          <w:szCs w:val="20"/>
        </w:rPr>
        <w:tab/>
        <w:t xml:space="preserve">             </w:t>
      </w:r>
    </w:p>
    <w:p w:rsidR="00082F6C" w:rsidRPr="001E2737" w:rsidRDefault="00082F6C" w:rsidP="00082F6C">
      <w:pPr>
        <w:tabs>
          <w:tab w:val="num" w:pos="0"/>
          <w:tab w:val="left" w:pos="4500"/>
        </w:tabs>
        <w:jc w:val="center"/>
        <w:rPr>
          <w:rFonts w:cs="Arial"/>
          <w:szCs w:val="20"/>
        </w:rPr>
      </w:pPr>
    </w:p>
    <w:p w:rsidR="00082F6C" w:rsidRPr="001E2737" w:rsidRDefault="00082F6C" w:rsidP="00082F6C">
      <w:pPr>
        <w:tabs>
          <w:tab w:val="num" w:pos="576"/>
        </w:tabs>
        <w:jc w:val="center"/>
        <w:rPr>
          <w:rFonts w:cs="Arial"/>
          <w:szCs w:val="20"/>
        </w:rPr>
      </w:pPr>
      <w:r w:rsidRPr="001E2737">
        <w:rPr>
          <w:rFonts w:cs="Arial"/>
          <w:szCs w:val="20"/>
        </w:rPr>
        <w:t>Oddiel V.</w:t>
      </w:r>
    </w:p>
    <w:p w:rsidR="00082F6C" w:rsidRPr="001E2737" w:rsidRDefault="00082F6C" w:rsidP="00082F6C">
      <w:pPr>
        <w:pStyle w:val="Nadpis7"/>
        <w:keepNext w:val="0"/>
        <w:tabs>
          <w:tab w:val="left" w:pos="4500"/>
        </w:tabs>
        <w:spacing w:line="240" w:lineRule="auto"/>
        <w:jc w:val="center"/>
        <w:rPr>
          <w:rFonts w:cs="Arial"/>
          <w:sz w:val="22"/>
          <w:szCs w:val="22"/>
          <w:u w:val="none"/>
        </w:rPr>
      </w:pPr>
      <w:r w:rsidRPr="001E2737">
        <w:rPr>
          <w:rFonts w:cs="Arial"/>
          <w:sz w:val="22"/>
          <w:szCs w:val="22"/>
          <w:u w:val="none"/>
        </w:rPr>
        <w:t>Otváranie a vyhodnotenie ponúk</w:t>
      </w:r>
    </w:p>
    <w:p w:rsidR="00082F6C" w:rsidRPr="001E2737" w:rsidRDefault="00082F6C" w:rsidP="00082F6C">
      <w:pPr>
        <w:numPr>
          <w:ilvl w:val="0"/>
          <w:numId w:val="3"/>
        </w:numPr>
        <w:tabs>
          <w:tab w:val="left" w:pos="900"/>
          <w:tab w:val="left" w:pos="1080"/>
          <w:tab w:val="left" w:pos="1260"/>
          <w:tab w:val="left" w:pos="1440"/>
          <w:tab w:val="left" w:pos="1620"/>
        </w:tabs>
        <w:spacing w:line="300" w:lineRule="auto"/>
        <w:ind w:firstLine="1080"/>
        <w:jc w:val="both"/>
        <w:rPr>
          <w:rFonts w:cs="Arial"/>
          <w:szCs w:val="20"/>
        </w:rPr>
      </w:pPr>
      <w:r w:rsidRPr="001E2737">
        <w:rPr>
          <w:rFonts w:cs="Arial"/>
          <w:szCs w:val="20"/>
        </w:rPr>
        <w:t xml:space="preserve">  Otváranie ponúk a častí ponúk označených ako „Ostatné“</w:t>
      </w:r>
      <w:r w:rsidRPr="001E2737">
        <w:rPr>
          <w:rFonts w:cs="Arial"/>
          <w:szCs w:val="20"/>
        </w:rPr>
        <w:tab/>
      </w:r>
      <w:r w:rsidRPr="001E2737">
        <w:rPr>
          <w:rFonts w:cs="Arial"/>
          <w:szCs w:val="20"/>
        </w:rPr>
        <w:tab/>
      </w:r>
      <w:r w:rsidRPr="001E2737">
        <w:rPr>
          <w:rFonts w:cs="Arial"/>
          <w:szCs w:val="20"/>
        </w:rPr>
        <w:tab/>
        <w:t xml:space="preserve">             </w:t>
      </w:r>
      <w:r w:rsidRPr="001E2737">
        <w:rPr>
          <w:rFonts w:cs="Arial"/>
          <w:szCs w:val="20"/>
        </w:rPr>
        <w:tab/>
      </w:r>
    </w:p>
    <w:p w:rsidR="00082F6C" w:rsidRPr="001E2737" w:rsidRDefault="00082F6C" w:rsidP="00082F6C">
      <w:pPr>
        <w:numPr>
          <w:ilvl w:val="0"/>
          <w:numId w:val="3"/>
        </w:numPr>
        <w:tabs>
          <w:tab w:val="left" w:pos="900"/>
          <w:tab w:val="left" w:pos="1080"/>
          <w:tab w:val="left" w:pos="1260"/>
          <w:tab w:val="left" w:pos="1440"/>
          <w:tab w:val="left" w:pos="1620"/>
        </w:tabs>
        <w:spacing w:line="300" w:lineRule="auto"/>
        <w:ind w:firstLine="1080"/>
        <w:jc w:val="both"/>
        <w:rPr>
          <w:rFonts w:cs="Arial"/>
          <w:szCs w:val="20"/>
        </w:rPr>
      </w:pPr>
      <w:r w:rsidRPr="001E2737">
        <w:rPr>
          <w:rFonts w:cs="Arial"/>
          <w:szCs w:val="20"/>
        </w:rPr>
        <w:t xml:space="preserve">  Posúdenie splnenia podmienok účasti, vysvetľovanie a vyhodnocovanie časti ponúk „Ostatné“</w:t>
      </w:r>
    </w:p>
    <w:p w:rsidR="00082F6C" w:rsidRPr="001E2737" w:rsidRDefault="00082F6C" w:rsidP="00082F6C">
      <w:pPr>
        <w:numPr>
          <w:ilvl w:val="0"/>
          <w:numId w:val="3"/>
        </w:numPr>
        <w:tabs>
          <w:tab w:val="left" w:pos="900"/>
          <w:tab w:val="left" w:pos="1080"/>
          <w:tab w:val="left" w:pos="1260"/>
          <w:tab w:val="left" w:pos="1440"/>
          <w:tab w:val="left" w:pos="1620"/>
        </w:tabs>
        <w:spacing w:line="300" w:lineRule="auto"/>
        <w:ind w:firstLine="1080"/>
        <w:jc w:val="both"/>
        <w:rPr>
          <w:rFonts w:cs="Arial"/>
          <w:szCs w:val="20"/>
        </w:rPr>
      </w:pPr>
      <w:r w:rsidRPr="001E2737">
        <w:rPr>
          <w:rFonts w:cs="Arial"/>
          <w:szCs w:val="20"/>
        </w:rPr>
        <w:t xml:space="preserve">  Dôvernosť procesu verejného obstarávania</w:t>
      </w:r>
    </w:p>
    <w:p w:rsidR="00082F6C" w:rsidRPr="001E2737" w:rsidRDefault="00082F6C" w:rsidP="00082F6C">
      <w:pPr>
        <w:numPr>
          <w:ilvl w:val="0"/>
          <w:numId w:val="3"/>
        </w:numPr>
        <w:tabs>
          <w:tab w:val="left" w:pos="900"/>
          <w:tab w:val="left" w:pos="1080"/>
          <w:tab w:val="left" w:pos="1260"/>
          <w:tab w:val="left" w:pos="1440"/>
          <w:tab w:val="left" w:pos="1620"/>
        </w:tabs>
        <w:spacing w:line="300" w:lineRule="auto"/>
        <w:ind w:firstLine="1080"/>
        <w:jc w:val="both"/>
        <w:rPr>
          <w:rFonts w:cs="Arial"/>
          <w:szCs w:val="20"/>
        </w:rPr>
      </w:pPr>
      <w:r w:rsidRPr="001E2737">
        <w:rPr>
          <w:rFonts w:cs="Arial"/>
          <w:szCs w:val="20"/>
        </w:rPr>
        <w:t xml:space="preserve">  Otváranie častí ponúk označených ako „Kritériá“</w:t>
      </w:r>
      <w:r w:rsidRPr="001E2737">
        <w:rPr>
          <w:rFonts w:cs="Arial"/>
          <w:szCs w:val="20"/>
        </w:rPr>
        <w:tab/>
      </w:r>
    </w:p>
    <w:p w:rsidR="00082F6C" w:rsidRPr="001E2737" w:rsidRDefault="00082F6C" w:rsidP="00082F6C">
      <w:pPr>
        <w:numPr>
          <w:ilvl w:val="0"/>
          <w:numId w:val="3"/>
        </w:numPr>
        <w:tabs>
          <w:tab w:val="left" w:pos="900"/>
          <w:tab w:val="left" w:pos="1080"/>
          <w:tab w:val="left" w:pos="1260"/>
          <w:tab w:val="left" w:pos="1440"/>
          <w:tab w:val="left" w:pos="1620"/>
        </w:tabs>
        <w:spacing w:line="300" w:lineRule="auto"/>
        <w:ind w:firstLine="1080"/>
        <w:jc w:val="both"/>
        <w:rPr>
          <w:rFonts w:cs="Arial"/>
          <w:szCs w:val="20"/>
        </w:rPr>
      </w:pPr>
      <w:r w:rsidRPr="001E2737">
        <w:rPr>
          <w:rFonts w:cs="Arial"/>
          <w:szCs w:val="20"/>
        </w:rPr>
        <w:t xml:space="preserve">  Vysvetľovanie a vyhodnocovanie ponúk označených ako „Kritériá“</w:t>
      </w:r>
      <w:r w:rsidRPr="001E2737">
        <w:rPr>
          <w:rFonts w:cs="Arial"/>
          <w:szCs w:val="20"/>
        </w:rPr>
        <w:tab/>
      </w:r>
    </w:p>
    <w:p w:rsidR="00082F6C" w:rsidRPr="001E2737" w:rsidRDefault="00082F6C" w:rsidP="00082F6C">
      <w:pPr>
        <w:numPr>
          <w:ilvl w:val="0"/>
          <w:numId w:val="3"/>
        </w:numPr>
        <w:tabs>
          <w:tab w:val="left" w:pos="900"/>
          <w:tab w:val="left" w:pos="1080"/>
          <w:tab w:val="left" w:pos="1260"/>
          <w:tab w:val="left" w:pos="1440"/>
          <w:tab w:val="left" w:pos="1620"/>
        </w:tabs>
        <w:spacing w:line="300" w:lineRule="auto"/>
        <w:ind w:firstLine="1080"/>
        <w:jc w:val="both"/>
        <w:rPr>
          <w:rFonts w:cs="Arial"/>
          <w:szCs w:val="20"/>
        </w:rPr>
      </w:pPr>
      <w:r w:rsidRPr="001E2737">
        <w:rPr>
          <w:rFonts w:cs="Arial"/>
          <w:szCs w:val="20"/>
        </w:rPr>
        <w:t xml:space="preserve">  Mena na vyhodnotenie ponúk</w:t>
      </w:r>
      <w:r w:rsidRPr="001E2737">
        <w:rPr>
          <w:rFonts w:cs="Arial"/>
          <w:szCs w:val="20"/>
        </w:rPr>
        <w:tab/>
      </w:r>
      <w:r w:rsidRPr="001E2737">
        <w:rPr>
          <w:rFonts w:cs="Arial"/>
          <w:szCs w:val="20"/>
        </w:rPr>
        <w:tab/>
      </w:r>
      <w:r w:rsidRPr="001E2737">
        <w:rPr>
          <w:rFonts w:cs="Arial"/>
          <w:szCs w:val="20"/>
        </w:rPr>
        <w:tab/>
      </w:r>
      <w:r w:rsidRPr="001E2737">
        <w:rPr>
          <w:rFonts w:cs="Arial"/>
          <w:szCs w:val="20"/>
        </w:rPr>
        <w:tab/>
      </w:r>
      <w:r w:rsidRPr="001E2737">
        <w:rPr>
          <w:rFonts w:cs="Arial"/>
          <w:szCs w:val="20"/>
        </w:rPr>
        <w:tab/>
      </w:r>
      <w:r w:rsidRPr="001E2737">
        <w:rPr>
          <w:rFonts w:cs="Arial"/>
          <w:szCs w:val="20"/>
        </w:rPr>
        <w:tab/>
      </w:r>
      <w:r w:rsidRPr="001E2737">
        <w:rPr>
          <w:rFonts w:cs="Arial"/>
          <w:szCs w:val="20"/>
        </w:rPr>
        <w:tab/>
      </w:r>
      <w:r w:rsidRPr="001E2737">
        <w:rPr>
          <w:rFonts w:cs="Arial"/>
          <w:szCs w:val="20"/>
        </w:rPr>
        <w:tab/>
      </w:r>
    </w:p>
    <w:p w:rsidR="00082F6C" w:rsidRPr="001E2737" w:rsidRDefault="00082F6C" w:rsidP="00082F6C">
      <w:pPr>
        <w:numPr>
          <w:ilvl w:val="0"/>
          <w:numId w:val="3"/>
        </w:numPr>
        <w:tabs>
          <w:tab w:val="left" w:pos="900"/>
          <w:tab w:val="left" w:pos="1080"/>
          <w:tab w:val="left" w:pos="1260"/>
          <w:tab w:val="left" w:pos="1440"/>
          <w:tab w:val="left" w:pos="1620"/>
        </w:tabs>
        <w:spacing w:line="300" w:lineRule="auto"/>
        <w:ind w:firstLine="1080"/>
        <w:jc w:val="both"/>
        <w:rPr>
          <w:rFonts w:cs="Arial"/>
          <w:szCs w:val="20"/>
        </w:rPr>
      </w:pPr>
      <w:r w:rsidRPr="001E2737">
        <w:rPr>
          <w:rFonts w:cs="Arial"/>
          <w:szCs w:val="20"/>
        </w:rPr>
        <w:t xml:space="preserve">  Hodnotenie ponúk </w:t>
      </w:r>
      <w:r w:rsidRPr="001E2737">
        <w:rPr>
          <w:rFonts w:cs="Arial"/>
          <w:szCs w:val="20"/>
        </w:rPr>
        <w:tab/>
      </w:r>
      <w:r w:rsidRPr="001E2737">
        <w:rPr>
          <w:rFonts w:cs="Arial"/>
          <w:szCs w:val="20"/>
        </w:rPr>
        <w:tab/>
      </w:r>
      <w:r w:rsidRPr="001E2737">
        <w:rPr>
          <w:rFonts w:cs="Arial"/>
          <w:szCs w:val="20"/>
        </w:rPr>
        <w:tab/>
      </w:r>
      <w:r w:rsidRPr="001E2737">
        <w:rPr>
          <w:rFonts w:cs="Arial"/>
          <w:szCs w:val="20"/>
        </w:rPr>
        <w:tab/>
      </w:r>
      <w:r w:rsidRPr="001E2737">
        <w:rPr>
          <w:rFonts w:cs="Arial"/>
          <w:szCs w:val="20"/>
        </w:rPr>
        <w:tab/>
      </w:r>
      <w:r w:rsidRPr="001E2737">
        <w:rPr>
          <w:rFonts w:cs="Arial"/>
          <w:szCs w:val="20"/>
        </w:rPr>
        <w:tab/>
        <w:t xml:space="preserve">            </w:t>
      </w:r>
      <w:r w:rsidRPr="001E2737">
        <w:rPr>
          <w:rFonts w:cs="Arial"/>
          <w:szCs w:val="20"/>
        </w:rPr>
        <w:tab/>
      </w:r>
      <w:r w:rsidRPr="001E2737">
        <w:rPr>
          <w:rFonts w:cs="Arial"/>
          <w:szCs w:val="20"/>
        </w:rPr>
        <w:tab/>
      </w:r>
      <w:r w:rsidRPr="001E2737">
        <w:rPr>
          <w:rFonts w:cs="Arial"/>
          <w:szCs w:val="20"/>
        </w:rPr>
        <w:tab/>
      </w:r>
      <w:r w:rsidRPr="001E2737">
        <w:rPr>
          <w:rFonts w:cs="Arial"/>
          <w:szCs w:val="20"/>
        </w:rPr>
        <w:tab/>
      </w:r>
    </w:p>
    <w:p w:rsidR="00082F6C" w:rsidRPr="001E2737" w:rsidRDefault="00082F6C" w:rsidP="00082F6C">
      <w:pPr>
        <w:tabs>
          <w:tab w:val="num" w:pos="0"/>
          <w:tab w:val="left" w:pos="4500"/>
        </w:tabs>
        <w:jc w:val="center"/>
        <w:rPr>
          <w:rFonts w:cs="Arial"/>
          <w:szCs w:val="20"/>
        </w:rPr>
      </w:pPr>
    </w:p>
    <w:p w:rsidR="00082F6C" w:rsidRPr="001E2737" w:rsidRDefault="00082F6C" w:rsidP="00082F6C">
      <w:pPr>
        <w:tabs>
          <w:tab w:val="left" w:pos="540"/>
        </w:tabs>
        <w:jc w:val="center"/>
        <w:rPr>
          <w:rFonts w:cs="Arial"/>
          <w:szCs w:val="20"/>
        </w:rPr>
      </w:pPr>
      <w:r w:rsidRPr="001E2737">
        <w:rPr>
          <w:rFonts w:cs="Arial"/>
          <w:szCs w:val="20"/>
        </w:rPr>
        <w:t>Oddiel VI.</w:t>
      </w:r>
    </w:p>
    <w:p w:rsidR="00082F6C" w:rsidRPr="001E2737" w:rsidRDefault="00082F6C" w:rsidP="00082F6C">
      <w:pPr>
        <w:pStyle w:val="Nadpis7"/>
        <w:keepNext w:val="0"/>
        <w:tabs>
          <w:tab w:val="left" w:pos="4500"/>
        </w:tabs>
        <w:spacing w:line="240" w:lineRule="auto"/>
        <w:jc w:val="center"/>
        <w:rPr>
          <w:rFonts w:cs="Arial"/>
          <w:sz w:val="22"/>
          <w:szCs w:val="22"/>
          <w:u w:val="none"/>
        </w:rPr>
      </w:pPr>
      <w:r w:rsidRPr="001E2737">
        <w:rPr>
          <w:rFonts w:cs="Arial"/>
          <w:sz w:val="22"/>
          <w:szCs w:val="22"/>
          <w:u w:val="none"/>
        </w:rPr>
        <w:t>Prijatie ponuky a uzavretie zmluvy</w:t>
      </w:r>
    </w:p>
    <w:p w:rsidR="00082F6C" w:rsidRPr="001E2737" w:rsidRDefault="00082F6C" w:rsidP="00082F6C">
      <w:pPr>
        <w:numPr>
          <w:ilvl w:val="0"/>
          <w:numId w:val="3"/>
        </w:numPr>
        <w:tabs>
          <w:tab w:val="left" w:pos="900"/>
          <w:tab w:val="left" w:pos="1080"/>
          <w:tab w:val="left" w:pos="1260"/>
          <w:tab w:val="left" w:pos="1440"/>
          <w:tab w:val="left" w:pos="1620"/>
        </w:tabs>
        <w:spacing w:line="300" w:lineRule="auto"/>
        <w:ind w:firstLine="1080"/>
        <w:jc w:val="both"/>
        <w:rPr>
          <w:rFonts w:cs="Arial"/>
          <w:szCs w:val="20"/>
        </w:rPr>
      </w:pPr>
      <w:r w:rsidRPr="001E2737">
        <w:rPr>
          <w:rFonts w:cs="Arial"/>
          <w:szCs w:val="20"/>
        </w:rPr>
        <w:t xml:space="preserve">   Vyhodnotenie splnenia podmienok účasti úspešného uchádzača a informácia o výsledku   </w:t>
      </w:r>
    </w:p>
    <w:p w:rsidR="00082F6C" w:rsidRPr="001E2737" w:rsidRDefault="00082F6C" w:rsidP="00082F6C">
      <w:pPr>
        <w:tabs>
          <w:tab w:val="left" w:pos="900"/>
          <w:tab w:val="left" w:pos="1080"/>
          <w:tab w:val="left" w:pos="1260"/>
          <w:tab w:val="left" w:pos="1440"/>
          <w:tab w:val="left" w:pos="1620"/>
        </w:tabs>
        <w:spacing w:line="300" w:lineRule="auto"/>
        <w:ind w:left="1332"/>
        <w:jc w:val="both"/>
        <w:rPr>
          <w:rFonts w:cs="Arial"/>
          <w:szCs w:val="20"/>
        </w:rPr>
      </w:pPr>
      <w:r w:rsidRPr="001E2737">
        <w:rPr>
          <w:rFonts w:cs="Arial"/>
          <w:szCs w:val="20"/>
        </w:rPr>
        <w:tab/>
      </w:r>
      <w:r w:rsidRPr="001E2737">
        <w:rPr>
          <w:rFonts w:cs="Arial"/>
          <w:szCs w:val="20"/>
        </w:rPr>
        <w:tab/>
        <w:t>hodnotenia ponúk</w:t>
      </w:r>
      <w:r w:rsidRPr="001E2737">
        <w:rPr>
          <w:rFonts w:cs="Arial"/>
          <w:szCs w:val="20"/>
        </w:rPr>
        <w:tab/>
      </w:r>
    </w:p>
    <w:p w:rsidR="00082F6C" w:rsidRPr="001E2737" w:rsidRDefault="00082F6C" w:rsidP="00082F6C">
      <w:pPr>
        <w:numPr>
          <w:ilvl w:val="0"/>
          <w:numId w:val="3"/>
        </w:numPr>
        <w:tabs>
          <w:tab w:val="left" w:pos="900"/>
          <w:tab w:val="left" w:pos="1080"/>
          <w:tab w:val="left" w:pos="1260"/>
          <w:tab w:val="left" w:pos="1440"/>
          <w:tab w:val="left" w:pos="1620"/>
        </w:tabs>
        <w:spacing w:line="300" w:lineRule="auto"/>
        <w:ind w:firstLine="1080"/>
        <w:jc w:val="both"/>
        <w:rPr>
          <w:rFonts w:cs="Arial"/>
          <w:szCs w:val="20"/>
        </w:rPr>
      </w:pPr>
      <w:r w:rsidRPr="001E2737">
        <w:rPr>
          <w:rFonts w:cs="Arial"/>
          <w:szCs w:val="20"/>
        </w:rPr>
        <w:t xml:space="preserve">   Uzavretie zmluvy</w:t>
      </w:r>
      <w:r w:rsidRPr="001E2737">
        <w:rPr>
          <w:rFonts w:cs="Arial"/>
          <w:szCs w:val="20"/>
        </w:rPr>
        <w:tab/>
      </w:r>
      <w:r w:rsidRPr="001E2737">
        <w:rPr>
          <w:rFonts w:cs="Arial"/>
          <w:szCs w:val="20"/>
        </w:rPr>
        <w:tab/>
      </w:r>
    </w:p>
    <w:p w:rsidR="00082F6C" w:rsidRPr="001E2737" w:rsidRDefault="00082F6C" w:rsidP="00082F6C">
      <w:pPr>
        <w:rPr>
          <w:rFonts w:cs="Arial"/>
          <w:szCs w:val="20"/>
        </w:rPr>
      </w:pPr>
    </w:p>
    <w:p w:rsidR="00082F6C" w:rsidRPr="001E2737" w:rsidRDefault="00082F6C" w:rsidP="00082F6C">
      <w:pPr>
        <w:jc w:val="both"/>
        <w:rPr>
          <w:rFonts w:cs="Arial"/>
          <w:smallCaps/>
          <w:sz w:val="22"/>
          <w:szCs w:val="22"/>
        </w:rPr>
      </w:pPr>
      <w:r w:rsidRPr="001E2737">
        <w:rPr>
          <w:rFonts w:cs="Arial"/>
          <w:smallCaps/>
          <w:sz w:val="22"/>
          <w:szCs w:val="22"/>
        </w:rPr>
        <w:lastRenderedPageBreak/>
        <w:t>ČASŤ B. Opis predmetu zákazky</w:t>
      </w:r>
    </w:p>
    <w:p w:rsidR="00082F6C" w:rsidRPr="001E2737" w:rsidRDefault="00082F6C" w:rsidP="00082F6C">
      <w:pPr>
        <w:jc w:val="both"/>
        <w:rPr>
          <w:rFonts w:cs="Arial"/>
          <w:smallCaps/>
          <w:sz w:val="22"/>
          <w:szCs w:val="22"/>
        </w:rPr>
      </w:pPr>
    </w:p>
    <w:p w:rsidR="00082F6C" w:rsidRPr="001E2737" w:rsidRDefault="00082F6C" w:rsidP="00082F6C">
      <w:pPr>
        <w:rPr>
          <w:rFonts w:cs="Arial"/>
          <w:szCs w:val="20"/>
        </w:rPr>
      </w:pPr>
    </w:p>
    <w:p w:rsidR="00082F6C" w:rsidRPr="001E2737" w:rsidRDefault="00082F6C" w:rsidP="00082F6C">
      <w:pPr>
        <w:jc w:val="both"/>
        <w:rPr>
          <w:rFonts w:cs="Arial"/>
          <w:smallCaps/>
          <w:sz w:val="22"/>
          <w:szCs w:val="22"/>
        </w:rPr>
      </w:pPr>
      <w:r w:rsidRPr="001E2737">
        <w:rPr>
          <w:rFonts w:cs="Arial"/>
          <w:smallCaps/>
          <w:sz w:val="22"/>
          <w:szCs w:val="22"/>
        </w:rPr>
        <w:t>ČASŤ C. Spôsob určenia ceny</w:t>
      </w:r>
    </w:p>
    <w:p w:rsidR="00082F6C" w:rsidRPr="001E2737" w:rsidRDefault="00082F6C" w:rsidP="00082F6C">
      <w:pPr>
        <w:pStyle w:val="Zkladntext3"/>
        <w:spacing w:line="360" w:lineRule="auto"/>
        <w:jc w:val="left"/>
        <w:rPr>
          <w:rFonts w:cs="Arial"/>
          <w:b/>
          <w:bCs/>
          <w:smallCaps/>
          <w:sz w:val="24"/>
          <w:szCs w:val="24"/>
        </w:rPr>
      </w:pPr>
    </w:p>
    <w:p w:rsidR="00082F6C" w:rsidRPr="001E2737" w:rsidRDefault="00082F6C" w:rsidP="00082F6C">
      <w:pPr>
        <w:jc w:val="both"/>
        <w:rPr>
          <w:rFonts w:cs="Arial"/>
          <w:smallCaps/>
          <w:sz w:val="22"/>
          <w:szCs w:val="22"/>
        </w:rPr>
      </w:pPr>
      <w:r w:rsidRPr="001E2737">
        <w:rPr>
          <w:rFonts w:cs="Arial"/>
          <w:smallCaps/>
          <w:sz w:val="22"/>
          <w:szCs w:val="22"/>
        </w:rPr>
        <w:t>ČASŤ D. Podmienky účasti uchádzačov</w:t>
      </w:r>
    </w:p>
    <w:p w:rsidR="00082F6C" w:rsidRPr="001E2737" w:rsidRDefault="00082F6C" w:rsidP="00082F6C">
      <w:pPr>
        <w:jc w:val="both"/>
        <w:rPr>
          <w:rFonts w:cs="Arial"/>
          <w:smallCaps/>
          <w:szCs w:val="20"/>
        </w:rPr>
      </w:pPr>
    </w:p>
    <w:p w:rsidR="00082F6C" w:rsidRPr="001E2737" w:rsidRDefault="00082F6C" w:rsidP="00082F6C">
      <w:pPr>
        <w:numPr>
          <w:ilvl w:val="0"/>
          <w:numId w:val="13"/>
        </w:numPr>
        <w:tabs>
          <w:tab w:val="left" w:pos="900"/>
          <w:tab w:val="left" w:pos="1080"/>
          <w:tab w:val="left" w:pos="1260"/>
          <w:tab w:val="left" w:pos="1440"/>
          <w:tab w:val="left" w:pos="1620"/>
        </w:tabs>
        <w:spacing w:line="300" w:lineRule="auto"/>
        <w:ind w:firstLine="612"/>
        <w:jc w:val="both"/>
        <w:rPr>
          <w:rFonts w:cs="Arial"/>
          <w:szCs w:val="20"/>
        </w:rPr>
      </w:pPr>
      <w:r w:rsidRPr="001E2737">
        <w:rPr>
          <w:rFonts w:cs="Arial"/>
          <w:szCs w:val="20"/>
        </w:rPr>
        <w:t xml:space="preserve">  Osobné postavenie uchádzačov</w:t>
      </w:r>
    </w:p>
    <w:p w:rsidR="00082F6C" w:rsidRPr="001E2737" w:rsidRDefault="00082F6C" w:rsidP="00082F6C">
      <w:pPr>
        <w:numPr>
          <w:ilvl w:val="0"/>
          <w:numId w:val="13"/>
        </w:numPr>
        <w:tabs>
          <w:tab w:val="left" w:pos="900"/>
          <w:tab w:val="left" w:pos="1080"/>
          <w:tab w:val="left" w:pos="1260"/>
          <w:tab w:val="left" w:pos="1440"/>
          <w:tab w:val="left" w:pos="1620"/>
        </w:tabs>
        <w:spacing w:line="300" w:lineRule="auto"/>
        <w:ind w:firstLine="612"/>
        <w:jc w:val="both"/>
        <w:rPr>
          <w:rFonts w:cs="Arial"/>
          <w:szCs w:val="20"/>
        </w:rPr>
      </w:pPr>
      <w:r w:rsidRPr="001E2737">
        <w:rPr>
          <w:rFonts w:cs="Arial"/>
          <w:szCs w:val="20"/>
        </w:rPr>
        <w:t xml:space="preserve">  Finančné a ekonomické postavenie uchádzačov </w:t>
      </w:r>
    </w:p>
    <w:p w:rsidR="00082F6C" w:rsidRPr="001E2737" w:rsidRDefault="00082F6C" w:rsidP="00082F6C">
      <w:pPr>
        <w:numPr>
          <w:ilvl w:val="0"/>
          <w:numId w:val="13"/>
        </w:numPr>
        <w:tabs>
          <w:tab w:val="left" w:pos="900"/>
          <w:tab w:val="left" w:pos="1080"/>
          <w:tab w:val="left" w:pos="1260"/>
          <w:tab w:val="left" w:pos="1440"/>
          <w:tab w:val="left" w:pos="1620"/>
        </w:tabs>
        <w:spacing w:line="300" w:lineRule="auto"/>
        <w:ind w:firstLine="612"/>
        <w:jc w:val="both"/>
        <w:rPr>
          <w:rFonts w:cs="Arial"/>
          <w:szCs w:val="20"/>
        </w:rPr>
      </w:pPr>
      <w:r w:rsidRPr="001E2737">
        <w:rPr>
          <w:rFonts w:cs="Arial"/>
          <w:szCs w:val="20"/>
        </w:rPr>
        <w:t xml:space="preserve">  Technická a odborná spôsobilosť uchádzačov</w:t>
      </w:r>
    </w:p>
    <w:p w:rsidR="00082F6C" w:rsidRPr="001E2737" w:rsidRDefault="00082F6C" w:rsidP="00082F6C">
      <w:pPr>
        <w:pStyle w:val="Nadpis7"/>
        <w:tabs>
          <w:tab w:val="left" w:pos="1080"/>
          <w:tab w:val="left" w:pos="1440"/>
        </w:tabs>
        <w:spacing w:line="300" w:lineRule="auto"/>
        <w:ind w:left="1259"/>
        <w:rPr>
          <w:rFonts w:cs="Arial"/>
          <w:szCs w:val="20"/>
        </w:rPr>
      </w:pPr>
    </w:p>
    <w:p w:rsidR="00082F6C" w:rsidRPr="001E2737" w:rsidRDefault="00082F6C" w:rsidP="00082F6C">
      <w:pPr>
        <w:jc w:val="both"/>
        <w:rPr>
          <w:rFonts w:cs="Arial"/>
          <w:smallCaps/>
          <w:sz w:val="22"/>
          <w:szCs w:val="22"/>
        </w:rPr>
      </w:pPr>
      <w:r w:rsidRPr="001E2737">
        <w:rPr>
          <w:rFonts w:cs="Arial"/>
          <w:smallCaps/>
          <w:sz w:val="22"/>
          <w:szCs w:val="22"/>
        </w:rPr>
        <w:t>ČASŤ E. Obchodné podmienky</w:t>
      </w:r>
    </w:p>
    <w:p w:rsidR="00082F6C" w:rsidRPr="001E2737" w:rsidRDefault="00082F6C" w:rsidP="00082F6C">
      <w:pPr>
        <w:jc w:val="both"/>
        <w:rPr>
          <w:rFonts w:cs="Arial"/>
          <w:smallCaps/>
          <w:sz w:val="22"/>
          <w:szCs w:val="22"/>
        </w:rPr>
      </w:pPr>
    </w:p>
    <w:p w:rsidR="00082F6C" w:rsidRPr="001E2737" w:rsidRDefault="00082F6C" w:rsidP="00082F6C">
      <w:pPr>
        <w:numPr>
          <w:ilvl w:val="0"/>
          <w:numId w:val="17"/>
        </w:numPr>
        <w:tabs>
          <w:tab w:val="left" w:pos="900"/>
          <w:tab w:val="left" w:pos="1080"/>
          <w:tab w:val="left" w:pos="1260"/>
          <w:tab w:val="left" w:pos="1620"/>
        </w:tabs>
        <w:spacing w:line="300" w:lineRule="auto"/>
        <w:ind w:firstLine="612"/>
        <w:jc w:val="both"/>
        <w:rPr>
          <w:rFonts w:cs="Arial"/>
          <w:szCs w:val="20"/>
        </w:rPr>
      </w:pPr>
      <w:r w:rsidRPr="001E2737">
        <w:rPr>
          <w:rFonts w:cs="Arial"/>
          <w:szCs w:val="20"/>
        </w:rPr>
        <w:t xml:space="preserve">Podmienky uzatvorenia zmluvy </w:t>
      </w:r>
    </w:p>
    <w:p w:rsidR="00082F6C" w:rsidRPr="001E2737" w:rsidRDefault="00082F6C" w:rsidP="00082F6C">
      <w:pPr>
        <w:numPr>
          <w:ilvl w:val="0"/>
          <w:numId w:val="17"/>
        </w:numPr>
        <w:tabs>
          <w:tab w:val="left" w:pos="900"/>
          <w:tab w:val="left" w:pos="1080"/>
          <w:tab w:val="left" w:pos="1260"/>
          <w:tab w:val="left" w:pos="1620"/>
        </w:tabs>
        <w:spacing w:line="300" w:lineRule="auto"/>
        <w:ind w:firstLine="612"/>
        <w:jc w:val="both"/>
        <w:rPr>
          <w:rFonts w:cs="Arial"/>
          <w:szCs w:val="20"/>
        </w:rPr>
      </w:pPr>
      <w:r w:rsidRPr="001E2737">
        <w:rPr>
          <w:rFonts w:cs="Arial"/>
          <w:szCs w:val="20"/>
        </w:rPr>
        <w:t>Vzor zmluvy</w:t>
      </w:r>
    </w:p>
    <w:p w:rsidR="00082F6C" w:rsidRPr="001E2737" w:rsidRDefault="00082F6C" w:rsidP="00082F6C">
      <w:pPr>
        <w:pStyle w:val="Zkladntext3"/>
        <w:spacing w:line="360" w:lineRule="auto"/>
        <w:jc w:val="left"/>
        <w:rPr>
          <w:rFonts w:cs="Arial"/>
          <w:b/>
          <w:bCs/>
          <w:smallCaps/>
          <w:sz w:val="24"/>
          <w:szCs w:val="24"/>
        </w:rPr>
      </w:pPr>
    </w:p>
    <w:p w:rsidR="00082F6C" w:rsidRPr="001E2737" w:rsidRDefault="00082F6C" w:rsidP="00082F6C">
      <w:pPr>
        <w:jc w:val="both"/>
        <w:rPr>
          <w:rFonts w:cs="Arial"/>
          <w:smallCaps/>
          <w:sz w:val="22"/>
          <w:szCs w:val="22"/>
        </w:rPr>
      </w:pPr>
      <w:r w:rsidRPr="001E2737">
        <w:rPr>
          <w:rFonts w:cs="Arial"/>
          <w:smallCaps/>
          <w:sz w:val="22"/>
          <w:szCs w:val="22"/>
        </w:rPr>
        <w:t>Časť F. Kritéria hodnotenia ponúk</w:t>
      </w:r>
    </w:p>
    <w:p w:rsidR="00082F6C" w:rsidRPr="001E2737" w:rsidRDefault="00082F6C" w:rsidP="00082F6C">
      <w:pPr>
        <w:rPr>
          <w:rFonts w:cs="Arial"/>
        </w:rPr>
      </w:pPr>
    </w:p>
    <w:p w:rsidR="00082F6C" w:rsidRPr="001E2737" w:rsidRDefault="00082F6C" w:rsidP="00082F6C">
      <w:pPr>
        <w:jc w:val="both"/>
        <w:rPr>
          <w:rFonts w:cs="Arial"/>
          <w:smallCaps/>
          <w:szCs w:val="20"/>
        </w:rPr>
      </w:pPr>
    </w:p>
    <w:p w:rsidR="00082F6C" w:rsidRPr="001E2737" w:rsidRDefault="00082F6C" w:rsidP="00082F6C">
      <w:pPr>
        <w:jc w:val="both"/>
        <w:rPr>
          <w:rFonts w:cs="Arial"/>
          <w:smallCaps/>
          <w:sz w:val="22"/>
          <w:szCs w:val="22"/>
        </w:rPr>
      </w:pPr>
      <w:r w:rsidRPr="001E2737">
        <w:rPr>
          <w:rFonts w:cs="Arial"/>
          <w:smallCaps/>
          <w:sz w:val="22"/>
          <w:szCs w:val="22"/>
        </w:rPr>
        <w:t>Časť G. Cenová tabuľka – položkový rozpočet (vzor)</w:t>
      </w:r>
    </w:p>
    <w:p w:rsidR="00082F6C" w:rsidRPr="001E2737" w:rsidRDefault="00082F6C" w:rsidP="00082F6C">
      <w:pPr>
        <w:jc w:val="both"/>
        <w:rPr>
          <w:rFonts w:cs="Arial"/>
          <w:smallCaps/>
          <w:sz w:val="22"/>
          <w:szCs w:val="22"/>
        </w:rPr>
      </w:pPr>
    </w:p>
    <w:p w:rsidR="00082F6C" w:rsidRPr="001E2737" w:rsidRDefault="00082F6C" w:rsidP="00082F6C">
      <w:pPr>
        <w:jc w:val="both"/>
        <w:rPr>
          <w:rFonts w:cs="Arial"/>
          <w:smallCaps/>
          <w:szCs w:val="20"/>
        </w:rPr>
      </w:pPr>
    </w:p>
    <w:p w:rsidR="00082F6C" w:rsidRPr="001E2737" w:rsidRDefault="00082F6C" w:rsidP="00082F6C">
      <w:pPr>
        <w:jc w:val="both"/>
        <w:rPr>
          <w:rFonts w:cs="Arial"/>
          <w:smallCaps/>
          <w:sz w:val="22"/>
          <w:szCs w:val="22"/>
        </w:rPr>
      </w:pPr>
      <w:r w:rsidRPr="001E2737">
        <w:rPr>
          <w:rFonts w:cs="Arial"/>
          <w:smallCaps/>
          <w:sz w:val="22"/>
          <w:szCs w:val="22"/>
        </w:rPr>
        <w:t>Časť H. Podmienky elektronickej aukcie</w:t>
      </w:r>
    </w:p>
    <w:p w:rsidR="00082F6C" w:rsidRPr="001E2737" w:rsidRDefault="00082F6C" w:rsidP="00082F6C">
      <w:pPr>
        <w:jc w:val="both"/>
        <w:rPr>
          <w:rFonts w:cs="Arial"/>
          <w:smallCaps/>
          <w:szCs w:val="20"/>
        </w:rPr>
      </w:pPr>
    </w:p>
    <w:p w:rsidR="00082F6C" w:rsidRPr="001E2737" w:rsidRDefault="00082F6C" w:rsidP="00082F6C">
      <w:pPr>
        <w:jc w:val="both"/>
        <w:rPr>
          <w:rFonts w:cs="Arial"/>
          <w:smallCaps/>
          <w:szCs w:val="20"/>
        </w:rPr>
      </w:pPr>
    </w:p>
    <w:p w:rsidR="00082F6C" w:rsidRPr="001E2737" w:rsidRDefault="00082F6C" w:rsidP="00082F6C">
      <w:pPr>
        <w:jc w:val="both"/>
        <w:rPr>
          <w:rFonts w:cs="Arial"/>
          <w:smallCaps/>
          <w:sz w:val="22"/>
          <w:szCs w:val="22"/>
        </w:rPr>
      </w:pPr>
      <w:r w:rsidRPr="001E2737">
        <w:rPr>
          <w:rFonts w:cs="Arial"/>
          <w:smallCaps/>
          <w:sz w:val="22"/>
          <w:szCs w:val="22"/>
        </w:rPr>
        <w:t>Prílohy: č. 1 Návrh na plnenie kritéria (vzor)</w:t>
      </w:r>
    </w:p>
    <w:p w:rsidR="00082F6C" w:rsidRPr="001E2737" w:rsidRDefault="00082F6C" w:rsidP="00082F6C">
      <w:pPr>
        <w:jc w:val="both"/>
        <w:rPr>
          <w:rFonts w:cs="Arial"/>
          <w:smallCaps/>
          <w:sz w:val="22"/>
          <w:szCs w:val="22"/>
        </w:rPr>
      </w:pPr>
      <w:r w:rsidRPr="001E2737">
        <w:rPr>
          <w:rFonts w:cs="Arial"/>
          <w:smallCaps/>
          <w:sz w:val="22"/>
          <w:szCs w:val="22"/>
        </w:rPr>
        <w:t xml:space="preserve">                   č.2 Čestné vyhlásenie podľa § 32 ods. 11 ZVO (vzor)</w:t>
      </w:r>
    </w:p>
    <w:p w:rsidR="00F038EE" w:rsidRPr="001E2737" w:rsidRDefault="00F038EE" w:rsidP="00082F6C">
      <w:pPr>
        <w:pStyle w:val="Zkladntext3"/>
        <w:rPr>
          <w:rFonts w:cs="Arial"/>
          <w:smallCaps/>
          <w:sz w:val="22"/>
          <w:szCs w:val="22"/>
        </w:rPr>
      </w:pPr>
    </w:p>
    <w:p w:rsidR="00F038EE" w:rsidRPr="001E2737" w:rsidRDefault="00F038EE" w:rsidP="00F038EE">
      <w:pPr>
        <w:rPr>
          <w:rFonts w:cs="Arial"/>
        </w:rPr>
      </w:pPr>
    </w:p>
    <w:p w:rsidR="00F038EE" w:rsidRPr="001E2737" w:rsidRDefault="00F038EE" w:rsidP="00F038EE">
      <w:pPr>
        <w:jc w:val="both"/>
        <w:rPr>
          <w:rFonts w:cs="Arial"/>
          <w:smallCaps/>
          <w:szCs w:val="20"/>
        </w:rPr>
      </w:pPr>
    </w:p>
    <w:p w:rsidR="00F038EE" w:rsidRPr="001E2737" w:rsidRDefault="00F038EE" w:rsidP="00F038EE">
      <w:pPr>
        <w:jc w:val="both"/>
        <w:rPr>
          <w:rFonts w:cs="Arial"/>
          <w:smallCaps/>
          <w:szCs w:val="20"/>
        </w:rPr>
      </w:pPr>
    </w:p>
    <w:p w:rsidR="00F038EE" w:rsidRPr="001E2737" w:rsidRDefault="00F038EE" w:rsidP="00F038EE">
      <w:pPr>
        <w:jc w:val="both"/>
        <w:rPr>
          <w:rFonts w:cs="Arial"/>
          <w:smallCaps/>
          <w:szCs w:val="20"/>
        </w:rPr>
      </w:pPr>
    </w:p>
    <w:p w:rsidR="00F038EE" w:rsidRPr="001E2737" w:rsidRDefault="00F038EE" w:rsidP="00F038EE">
      <w:pPr>
        <w:jc w:val="both"/>
        <w:rPr>
          <w:rFonts w:cs="Arial"/>
          <w:smallCaps/>
          <w:szCs w:val="20"/>
        </w:rPr>
      </w:pPr>
    </w:p>
    <w:p w:rsidR="00F038EE" w:rsidRPr="001E2737" w:rsidRDefault="00F038EE" w:rsidP="00F038EE">
      <w:pPr>
        <w:jc w:val="both"/>
        <w:rPr>
          <w:rFonts w:cs="Arial"/>
          <w:smallCaps/>
          <w:szCs w:val="20"/>
        </w:rPr>
      </w:pPr>
    </w:p>
    <w:p w:rsidR="00F038EE" w:rsidRPr="001E2737" w:rsidRDefault="00F038EE" w:rsidP="00F038EE">
      <w:pPr>
        <w:jc w:val="both"/>
        <w:rPr>
          <w:rFonts w:cs="Arial"/>
          <w:smallCaps/>
          <w:szCs w:val="20"/>
        </w:rPr>
      </w:pPr>
    </w:p>
    <w:p w:rsidR="00F038EE" w:rsidRPr="001E2737" w:rsidRDefault="00F038EE" w:rsidP="00F038EE">
      <w:pPr>
        <w:jc w:val="both"/>
        <w:rPr>
          <w:rFonts w:cs="Arial"/>
          <w:smallCaps/>
          <w:szCs w:val="20"/>
        </w:rPr>
      </w:pPr>
    </w:p>
    <w:p w:rsidR="00F038EE" w:rsidRPr="001E2737" w:rsidRDefault="00F038EE" w:rsidP="00F038EE">
      <w:pPr>
        <w:jc w:val="both"/>
        <w:rPr>
          <w:rFonts w:cs="Arial"/>
          <w:smallCaps/>
          <w:szCs w:val="20"/>
        </w:rPr>
      </w:pPr>
    </w:p>
    <w:p w:rsidR="00F038EE" w:rsidRPr="001E2737" w:rsidRDefault="00F038EE" w:rsidP="00F038EE">
      <w:pPr>
        <w:jc w:val="both"/>
        <w:rPr>
          <w:rFonts w:cs="Arial"/>
          <w:smallCaps/>
          <w:szCs w:val="20"/>
        </w:rPr>
      </w:pPr>
    </w:p>
    <w:p w:rsidR="00F038EE" w:rsidRPr="001E2737" w:rsidRDefault="00F038EE" w:rsidP="00F038EE">
      <w:pPr>
        <w:jc w:val="both"/>
        <w:rPr>
          <w:rFonts w:cs="Arial"/>
          <w:smallCaps/>
          <w:szCs w:val="20"/>
        </w:rPr>
      </w:pPr>
    </w:p>
    <w:p w:rsidR="00F038EE" w:rsidRPr="001E2737" w:rsidRDefault="00F038EE" w:rsidP="00F038EE">
      <w:pPr>
        <w:jc w:val="both"/>
        <w:rPr>
          <w:rFonts w:cs="Arial"/>
          <w:smallCaps/>
          <w:szCs w:val="20"/>
        </w:rPr>
      </w:pPr>
    </w:p>
    <w:p w:rsidR="00F038EE" w:rsidRPr="001E2737" w:rsidRDefault="00F038EE" w:rsidP="00F038EE">
      <w:pPr>
        <w:jc w:val="both"/>
        <w:rPr>
          <w:rFonts w:cs="Arial"/>
          <w:smallCaps/>
          <w:szCs w:val="20"/>
        </w:rPr>
      </w:pPr>
    </w:p>
    <w:p w:rsidR="00F038EE" w:rsidRPr="001E2737" w:rsidRDefault="00F038EE" w:rsidP="00F038EE">
      <w:pPr>
        <w:jc w:val="both"/>
        <w:rPr>
          <w:rFonts w:cs="Arial"/>
          <w:smallCaps/>
          <w:szCs w:val="20"/>
        </w:rPr>
      </w:pPr>
    </w:p>
    <w:p w:rsidR="00F038EE" w:rsidRPr="001E2737" w:rsidRDefault="00F038EE" w:rsidP="00F038EE">
      <w:pPr>
        <w:jc w:val="both"/>
        <w:rPr>
          <w:rFonts w:cs="Arial"/>
          <w:smallCaps/>
          <w:szCs w:val="20"/>
        </w:rPr>
      </w:pPr>
    </w:p>
    <w:p w:rsidR="00F038EE" w:rsidRPr="001E2737" w:rsidRDefault="00F038EE" w:rsidP="00F038EE">
      <w:pPr>
        <w:jc w:val="both"/>
        <w:rPr>
          <w:rFonts w:cs="Arial"/>
          <w:smallCaps/>
          <w:szCs w:val="20"/>
        </w:rPr>
      </w:pPr>
    </w:p>
    <w:p w:rsidR="00F038EE" w:rsidRPr="001E2737" w:rsidRDefault="00F038EE" w:rsidP="00F038EE">
      <w:pPr>
        <w:jc w:val="both"/>
        <w:rPr>
          <w:rFonts w:cs="Arial"/>
          <w:smallCaps/>
          <w:szCs w:val="20"/>
        </w:rPr>
      </w:pPr>
    </w:p>
    <w:p w:rsidR="00F038EE" w:rsidRPr="001E2737" w:rsidRDefault="00F038EE" w:rsidP="00F038EE">
      <w:pPr>
        <w:jc w:val="both"/>
        <w:rPr>
          <w:rFonts w:cs="Arial"/>
          <w:smallCaps/>
          <w:szCs w:val="20"/>
        </w:rPr>
      </w:pPr>
    </w:p>
    <w:p w:rsidR="00F038EE" w:rsidRPr="001E2737" w:rsidRDefault="00F038EE" w:rsidP="00F038EE">
      <w:pPr>
        <w:jc w:val="both"/>
        <w:rPr>
          <w:rFonts w:cs="Arial"/>
          <w:smallCaps/>
          <w:szCs w:val="20"/>
        </w:rPr>
      </w:pPr>
    </w:p>
    <w:p w:rsidR="00F038EE" w:rsidRPr="001E2737" w:rsidRDefault="00F038EE" w:rsidP="00F038EE">
      <w:pPr>
        <w:jc w:val="both"/>
        <w:rPr>
          <w:rFonts w:cs="Arial"/>
          <w:smallCaps/>
          <w:szCs w:val="20"/>
        </w:rPr>
      </w:pPr>
    </w:p>
    <w:p w:rsidR="00F038EE" w:rsidRPr="001E2737" w:rsidRDefault="00F038EE" w:rsidP="00F038EE">
      <w:pPr>
        <w:jc w:val="both"/>
        <w:rPr>
          <w:rFonts w:cs="Arial"/>
          <w:smallCaps/>
          <w:szCs w:val="20"/>
        </w:rPr>
      </w:pPr>
    </w:p>
    <w:p w:rsidR="00F038EE" w:rsidRPr="001E2737" w:rsidRDefault="00F038EE" w:rsidP="00F038EE">
      <w:pPr>
        <w:jc w:val="both"/>
        <w:rPr>
          <w:rFonts w:cs="Arial"/>
          <w:smallCaps/>
          <w:szCs w:val="20"/>
        </w:rPr>
      </w:pPr>
    </w:p>
    <w:p w:rsidR="00F038EE" w:rsidRPr="001E2737" w:rsidRDefault="00F038EE" w:rsidP="00F038EE">
      <w:pPr>
        <w:rPr>
          <w:rFonts w:cs="Arial"/>
          <w:szCs w:val="20"/>
        </w:rPr>
      </w:pPr>
    </w:p>
    <w:p w:rsidR="00F038EE" w:rsidRPr="001E2737" w:rsidRDefault="00F038EE" w:rsidP="00F038EE">
      <w:pPr>
        <w:rPr>
          <w:rFonts w:cs="Arial"/>
          <w:szCs w:val="20"/>
        </w:rPr>
      </w:pPr>
    </w:p>
    <w:p w:rsidR="00F038EE" w:rsidRPr="001E2737" w:rsidRDefault="00F038EE" w:rsidP="00F038EE">
      <w:pPr>
        <w:pStyle w:val="Zkladntext3"/>
        <w:jc w:val="left"/>
        <w:rPr>
          <w:rFonts w:cs="Arial"/>
          <w:b/>
          <w:bCs/>
          <w:smallCaps/>
          <w:sz w:val="30"/>
          <w:szCs w:val="30"/>
        </w:rPr>
      </w:pPr>
    </w:p>
    <w:p w:rsidR="00F038EE" w:rsidRDefault="00F038EE" w:rsidP="00F038EE">
      <w:pPr>
        <w:pStyle w:val="Zkladntext3"/>
        <w:jc w:val="left"/>
        <w:rPr>
          <w:rFonts w:cs="Arial"/>
          <w:b/>
          <w:bCs/>
          <w:smallCaps/>
          <w:sz w:val="30"/>
          <w:szCs w:val="30"/>
        </w:rPr>
      </w:pPr>
    </w:p>
    <w:p w:rsidR="00A033DC" w:rsidRPr="001E2737" w:rsidRDefault="00A033DC" w:rsidP="00F038EE">
      <w:pPr>
        <w:pStyle w:val="Zkladntext3"/>
        <w:jc w:val="left"/>
        <w:rPr>
          <w:rFonts w:cs="Arial"/>
          <w:b/>
          <w:bCs/>
          <w:smallCaps/>
          <w:sz w:val="30"/>
          <w:szCs w:val="30"/>
        </w:rPr>
      </w:pPr>
    </w:p>
    <w:p w:rsidR="00F038EE" w:rsidRPr="001E2737" w:rsidRDefault="00F038EE" w:rsidP="00F038EE">
      <w:pPr>
        <w:pStyle w:val="Zkladntext3"/>
        <w:jc w:val="left"/>
        <w:rPr>
          <w:rFonts w:cs="Arial"/>
          <w:b/>
          <w:bCs/>
          <w:smallCaps/>
          <w:sz w:val="30"/>
          <w:szCs w:val="30"/>
        </w:rPr>
      </w:pPr>
      <w:r w:rsidRPr="001E2737">
        <w:rPr>
          <w:rFonts w:cs="Arial"/>
          <w:b/>
          <w:bCs/>
          <w:smallCaps/>
          <w:sz w:val="30"/>
          <w:szCs w:val="30"/>
        </w:rPr>
        <w:lastRenderedPageBreak/>
        <w:t>ČASŤ A. Pokyny pre uchádzačov</w:t>
      </w:r>
    </w:p>
    <w:p w:rsidR="00F038EE" w:rsidRPr="001E2737" w:rsidRDefault="00F038EE" w:rsidP="00F038EE">
      <w:pPr>
        <w:jc w:val="center"/>
        <w:rPr>
          <w:rFonts w:cs="Arial"/>
          <w:sz w:val="26"/>
          <w:szCs w:val="26"/>
        </w:rPr>
      </w:pPr>
    </w:p>
    <w:p w:rsidR="00F038EE" w:rsidRPr="001E2737" w:rsidRDefault="00F038EE" w:rsidP="00F038EE">
      <w:pPr>
        <w:jc w:val="center"/>
        <w:rPr>
          <w:rFonts w:cs="Arial"/>
          <w:sz w:val="26"/>
          <w:szCs w:val="26"/>
        </w:rPr>
      </w:pPr>
      <w:r w:rsidRPr="001E2737">
        <w:rPr>
          <w:rFonts w:cs="Arial"/>
          <w:sz w:val="26"/>
          <w:szCs w:val="26"/>
        </w:rPr>
        <w:t>Oddiel I.</w:t>
      </w:r>
    </w:p>
    <w:p w:rsidR="00F038EE" w:rsidRPr="001E2737" w:rsidRDefault="00F038EE" w:rsidP="00F038EE">
      <w:pPr>
        <w:pStyle w:val="Nadpis5"/>
        <w:keepNext w:val="0"/>
        <w:rPr>
          <w:rFonts w:cs="Arial"/>
          <w:sz w:val="26"/>
          <w:szCs w:val="26"/>
        </w:rPr>
      </w:pPr>
      <w:r w:rsidRPr="001E2737">
        <w:rPr>
          <w:rFonts w:cs="Arial"/>
          <w:sz w:val="26"/>
          <w:szCs w:val="26"/>
        </w:rPr>
        <w:t>Všeobecné informácie</w:t>
      </w:r>
    </w:p>
    <w:p w:rsidR="00F038EE" w:rsidRPr="001E2737" w:rsidRDefault="00F038EE" w:rsidP="00F038EE">
      <w:pPr>
        <w:rPr>
          <w:rFonts w:cs="Arial"/>
        </w:rPr>
      </w:pPr>
    </w:p>
    <w:p w:rsidR="00F038EE" w:rsidRPr="001E2737" w:rsidRDefault="00F038EE" w:rsidP="00F038EE">
      <w:pPr>
        <w:numPr>
          <w:ilvl w:val="0"/>
          <w:numId w:val="2"/>
        </w:numPr>
        <w:ind w:left="431" w:hanging="431"/>
        <w:jc w:val="both"/>
        <w:rPr>
          <w:rFonts w:cs="Arial"/>
          <w:b/>
          <w:bCs/>
          <w:smallCaps/>
          <w:sz w:val="22"/>
          <w:szCs w:val="22"/>
          <w:highlight w:val="lightGray"/>
        </w:rPr>
      </w:pPr>
      <w:r w:rsidRPr="001E2737">
        <w:rPr>
          <w:rFonts w:cs="Arial"/>
          <w:b/>
          <w:bCs/>
          <w:smallCaps/>
          <w:sz w:val="22"/>
          <w:szCs w:val="22"/>
        </w:rPr>
        <w:t>Identifikácia osoby podľa § 7 ods. 1 zákona o verejnom obstarávaní</w:t>
      </w:r>
    </w:p>
    <w:p w:rsidR="00F038EE" w:rsidRPr="001E2737" w:rsidRDefault="00F038EE" w:rsidP="00F038EE">
      <w:pPr>
        <w:ind w:left="4320" w:hanging="4320"/>
        <w:jc w:val="both"/>
        <w:rPr>
          <w:rFonts w:cs="Arial"/>
          <w:szCs w:val="20"/>
        </w:rPr>
      </w:pPr>
    </w:p>
    <w:p w:rsidR="00F038EE" w:rsidRPr="001E2737" w:rsidRDefault="00F038EE" w:rsidP="00F038EE">
      <w:pPr>
        <w:ind w:left="4320" w:hanging="4320"/>
        <w:jc w:val="both"/>
        <w:rPr>
          <w:rFonts w:cs="Arial"/>
          <w:szCs w:val="20"/>
        </w:rPr>
      </w:pPr>
      <w:r w:rsidRPr="001E2737">
        <w:rPr>
          <w:rFonts w:cs="Arial"/>
          <w:szCs w:val="20"/>
        </w:rPr>
        <w:t>Názov:</w:t>
      </w:r>
      <w:r w:rsidRPr="001E2737">
        <w:rPr>
          <w:rFonts w:cs="Arial"/>
          <w:szCs w:val="20"/>
        </w:rPr>
        <w:tab/>
        <w:t>TATRAVAGÓNKA a.s.</w:t>
      </w:r>
    </w:p>
    <w:p w:rsidR="00F038EE" w:rsidRPr="001E2737" w:rsidRDefault="00F038EE" w:rsidP="00F038EE">
      <w:pPr>
        <w:ind w:left="4320" w:hanging="4320"/>
        <w:jc w:val="both"/>
        <w:rPr>
          <w:rFonts w:cs="Arial"/>
          <w:szCs w:val="20"/>
        </w:rPr>
      </w:pPr>
      <w:r w:rsidRPr="001E2737">
        <w:rPr>
          <w:rFonts w:cs="Arial"/>
          <w:szCs w:val="20"/>
        </w:rPr>
        <w:t>Sídlo:</w:t>
      </w:r>
      <w:r w:rsidRPr="001E2737">
        <w:rPr>
          <w:rFonts w:cs="Arial"/>
          <w:szCs w:val="20"/>
        </w:rPr>
        <w:tab/>
        <w:t>Štefánikova 887/53, 058 01, Poprad</w:t>
      </w:r>
    </w:p>
    <w:p w:rsidR="00F038EE" w:rsidRPr="001E2737" w:rsidRDefault="00F038EE" w:rsidP="00F038EE">
      <w:pPr>
        <w:pStyle w:val="Hlavika"/>
        <w:tabs>
          <w:tab w:val="clear" w:pos="4536"/>
          <w:tab w:val="clear" w:pos="9072"/>
        </w:tabs>
        <w:ind w:left="4320" w:hanging="4320"/>
        <w:rPr>
          <w:rFonts w:cs="Arial"/>
        </w:rPr>
      </w:pPr>
      <w:r w:rsidRPr="001E2737">
        <w:rPr>
          <w:rFonts w:cs="Arial"/>
        </w:rPr>
        <w:t>Štatutárny orgán/štatutár:</w:t>
      </w:r>
      <w:r w:rsidRPr="001E2737">
        <w:rPr>
          <w:rFonts w:cs="Arial"/>
        </w:rPr>
        <w:tab/>
        <w:t>Ing. Peter Macala, podpredseda predstavenstva</w:t>
      </w:r>
    </w:p>
    <w:p w:rsidR="00F038EE" w:rsidRPr="001E2737" w:rsidRDefault="00F038EE" w:rsidP="00F038EE">
      <w:pPr>
        <w:pStyle w:val="Hlavika"/>
        <w:tabs>
          <w:tab w:val="clear" w:pos="4536"/>
          <w:tab w:val="clear" w:pos="9072"/>
        </w:tabs>
        <w:ind w:left="4320"/>
        <w:rPr>
          <w:rFonts w:cs="Arial"/>
        </w:rPr>
      </w:pPr>
      <w:r w:rsidRPr="001E2737">
        <w:rPr>
          <w:rFonts w:cs="Arial"/>
        </w:rPr>
        <w:t>Ing. M</w:t>
      </w:r>
      <w:r w:rsidR="00804BEF" w:rsidRPr="001E2737">
        <w:rPr>
          <w:rFonts w:cs="Arial"/>
        </w:rPr>
        <w:t>iroslav Betík</w:t>
      </w:r>
      <w:r w:rsidRPr="001E2737">
        <w:rPr>
          <w:rFonts w:cs="Arial"/>
        </w:rPr>
        <w:t>, člen predstavenstva</w:t>
      </w:r>
    </w:p>
    <w:p w:rsidR="00F038EE" w:rsidRPr="001E2737" w:rsidRDefault="00F038EE" w:rsidP="00F038EE">
      <w:pPr>
        <w:ind w:left="4320" w:hanging="4320"/>
        <w:jc w:val="both"/>
        <w:rPr>
          <w:rFonts w:cs="Arial"/>
          <w:szCs w:val="20"/>
        </w:rPr>
      </w:pPr>
      <w:r w:rsidRPr="001E2737">
        <w:rPr>
          <w:rFonts w:cs="Arial"/>
          <w:szCs w:val="20"/>
        </w:rPr>
        <w:t>IČO:</w:t>
      </w:r>
      <w:r w:rsidRPr="001E2737">
        <w:rPr>
          <w:rFonts w:cs="Arial"/>
          <w:szCs w:val="20"/>
        </w:rPr>
        <w:tab/>
        <w:t>31699847</w:t>
      </w:r>
    </w:p>
    <w:p w:rsidR="00F038EE" w:rsidRDefault="00F038EE" w:rsidP="00F038EE">
      <w:pPr>
        <w:rPr>
          <w:rFonts w:cs="Arial"/>
          <w:szCs w:val="20"/>
        </w:rPr>
      </w:pPr>
      <w:r w:rsidRPr="001E2737">
        <w:rPr>
          <w:rFonts w:cs="Arial"/>
          <w:szCs w:val="20"/>
        </w:rPr>
        <w:t>DIČ:</w:t>
      </w:r>
      <w:r w:rsidRPr="001E2737">
        <w:rPr>
          <w:rFonts w:cs="Arial"/>
          <w:szCs w:val="20"/>
        </w:rPr>
        <w:tab/>
      </w:r>
      <w:r w:rsidRPr="001E2737">
        <w:rPr>
          <w:rFonts w:cs="Arial"/>
          <w:szCs w:val="20"/>
        </w:rPr>
        <w:tab/>
      </w:r>
      <w:r w:rsidRPr="001E2737">
        <w:rPr>
          <w:rFonts w:cs="Arial"/>
          <w:szCs w:val="20"/>
        </w:rPr>
        <w:tab/>
      </w:r>
      <w:r w:rsidRPr="001E2737">
        <w:rPr>
          <w:rFonts w:cs="Arial"/>
          <w:szCs w:val="20"/>
        </w:rPr>
        <w:tab/>
      </w:r>
      <w:r w:rsidRPr="001E2737">
        <w:rPr>
          <w:rFonts w:cs="Arial"/>
          <w:szCs w:val="20"/>
        </w:rPr>
        <w:tab/>
      </w:r>
      <w:r w:rsidRPr="001E2737">
        <w:rPr>
          <w:rFonts w:cs="Arial"/>
          <w:szCs w:val="20"/>
        </w:rPr>
        <w:tab/>
        <w:t xml:space="preserve"> 2020514496</w:t>
      </w:r>
    </w:p>
    <w:p w:rsidR="00762A05" w:rsidRPr="001E2737" w:rsidRDefault="00762A05" w:rsidP="00F038EE">
      <w:pPr>
        <w:rPr>
          <w:rFonts w:cs="Arial"/>
          <w:szCs w:val="20"/>
        </w:rPr>
      </w:pPr>
      <w:r>
        <w:rPr>
          <w:rFonts w:cs="Arial"/>
          <w:szCs w:val="20"/>
        </w:rPr>
        <w:t>IČ DPH:</w:t>
      </w:r>
      <w:r>
        <w:rPr>
          <w:rFonts w:cs="Arial"/>
          <w:szCs w:val="20"/>
        </w:rPr>
        <w:tab/>
      </w:r>
      <w:r>
        <w:rPr>
          <w:rFonts w:cs="Arial"/>
          <w:szCs w:val="20"/>
        </w:rPr>
        <w:tab/>
      </w:r>
      <w:r>
        <w:rPr>
          <w:rFonts w:cs="Arial"/>
          <w:szCs w:val="20"/>
        </w:rPr>
        <w:tab/>
      </w:r>
      <w:r>
        <w:rPr>
          <w:rFonts w:cs="Arial"/>
          <w:szCs w:val="20"/>
        </w:rPr>
        <w:tab/>
      </w:r>
      <w:r>
        <w:rPr>
          <w:rFonts w:cs="Arial"/>
          <w:szCs w:val="20"/>
        </w:rPr>
        <w:tab/>
        <w:t xml:space="preserve"> SK2020514496</w:t>
      </w:r>
    </w:p>
    <w:p w:rsidR="00F038EE" w:rsidRPr="001E2737" w:rsidRDefault="00F038EE" w:rsidP="00F038EE">
      <w:pPr>
        <w:ind w:left="4320" w:hanging="4320"/>
        <w:jc w:val="both"/>
        <w:rPr>
          <w:rFonts w:cs="Arial"/>
          <w:szCs w:val="20"/>
        </w:rPr>
      </w:pPr>
      <w:r w:rsidRPr="001E2737">
        <w:rPr>
          <w:rFonts w:cs="Arial"/>
          <w:szCs w:val="20"/>
        </w:rPr>
        <w:t>Bankové spojenie:</w:t>
      </w:r>
      <w:r w:rsidRPr="001E2737">
        <w:rPr>
          <w:rFonts w:cs="Arial"/>
          <w:szCs w:val="20"/>
        </w:rPr>
        <w:tab/>
        <w:t>Tatrabanka a.s.</w:t>
      </w:r>
    </w:p>
    <w:p w:rsidR="00F038EE" w:rsidRPr="001E2737" w:rsidRDefault="00F038EE" w:rsidP="00F038EE">
      <w:pPr>
        <w:ind w:left="4320" w:hanging="4320"/>
        <w:jc w:val="both"/>
        <w:rPr>
          <w:rFonts w:cs="Arial"/>
          <w:szCs w:val="20"/>
        </w:rPr>
      </w:pPr>
      <w:r w:rsidRPr="001E2737">
        <w:rPr>
          <w:rFonts w:cs="Arial"/>
          <w:szCs w:val="20"/>
        </w:rPr>
        <w:t>Číslo účtu:</w:t>
      </w:r>
      <w:r w:rsidRPr="001E2737">
        <w:rPr>
          <w:rFonts w:cs="Arial"/>
          <w:szCs w:val="20"/>
        </w:rPr>
        <w:tab/>
      </w:r>
      <w:bookmarkStart w:id="0" w:name="ROB_ucet"/>
      <w:bookmarkEnd w:id="0"/>
      <w:r w:rsidRPr="001E2737">
        <w:rPr>
          <w:rFonts w:cs="Arial"/>
          <w:szCs w:val="20"/>
        </w:rPr>
        <w:t>2920380711/1100</w:t>
      </w:r>
    </w:p>
    <w:p w:rsidR="00F038EE" w:rsidRPr="001E2737" w:rsidRDefault="00F038EE" w:rsidP="00F038EE">
      <w:pPr>
        <w:ind w:left="4320" w:hanging="4320"/>
        <w:jc w:val="both"/>
        <w:rPr>
          <w:rFonts w:cs="Arial"/>
          <w:szCs w:val="20"/>
        </w:rPr>
      </w:pPr>
      <w:r w:rsidRPr="001E2737">
        <w:rPr>
          <w:rFonts w:cs="Arial"/>
          <w:szCs w:val="20"/>
        </w:rPr>
        <w:t xml:space="preserve">Internetová adresa: </w:t>
      </w:r>
      <w:r w:rsidRPr="001E2737">
        <w:rPr>
          <w:rFonts w:cs="Arial"/>
          <w:szCs w:val="20"/>
        </w:rPr>
        <w:tab/>
      </w:r>
      <w:hyperlink r:id="rId11" w:history="1">
        <w:r w:rsidRPr="001E2737">
          <w:rPr>
            <w:rFonts w:cs="Arial"/>
          </w:rPr>
          <w:t>www.tatravagonka.com</w:t>
        </w:r>
      </w:hyperlink>
    </w:p>
    <w:p w:rsidR="00F038EE" w:rsidRPr="001E2737" w:rsidRDefault="00F038EE" w:rsidP="00F038EE">
      <w:pPr>
        <w:ind w:left="720" w:hanging="720"/>
        <w:jc w:val="both"/>
        <w:rPr>
          <w:rFonts w:cs="Arial"/>
          <w:szCs w:val="20"/>
        </w:rPr>
      </w:pPr>
    </w:p>
    <w:p w:rsidR="00F038EE" w:rsidRPr="001E2737" w:rsidRDefault="00F038EE" w:rsidP="00F038EE">
      <w:pPr>
        <w:ind w:left="720" w:hanging="720"/>
        <w:jc w:val="both"/>
        <w:rPr>
          <w:rFonts w:cs="Arial"/>
          <w:szCs w:val="20"/>
        </w:rPr>
      </w:pPr>
      <w:r w:rsidRPr="001E2737">
        <w:rPr>
          <w:rFonts w:cs="Arial"/>
          <w:szCs w:val="20"/>
        </w:rPr>
        <w:t>(ďalej len „</w:t>
      </w:r>
      <w:r w:rsidRPr="001E2737">
        <w:rPr>
          <w:rFonts w:cs="Arial"/>
          <w:b/>
          <w:szCs w:val="20"/>
        </w:rPr>
        <w:t xml:space="preserve">verejný </w:t>
      </w:r>
      <w:r w:rsidRPr="001E2737">
        <w:rPr>
          <w:rFonts w:cs="Arial"/>
          <w:b/>
          <w:bCs/>
          <w:szCs w:val="20"/>
        </w:rPr>
        <w:t>obstarávateľ</w:t>
      </w:r>
      <w:r w:rsidRPr="001E2737">
        <w:rPr>
          <w:rFonts w:cs="Arial"/>
          <w:szCs w:val="20"/>
        </w:rPr>
        <w:t>“)</w:t>
      </w:r>
    </w:p>
    <w:p w:rsidR="00F038EE" w:rsidRPr="001E2737" w:rsidRDefault="00F038EE" w:rsidP="00F038EE">
      <w:pPr>
        <w:ind w:left="720" w:hanging="720"/>
        <w:jc w:val="both"/>
        <w:rPr>
          <w:rFonts w:cs="Arial"/>
          <w:szCs w:val="20"/>
        </w:rPr>
      </w:pPr>
    </w:p>
    <w:p w:rsidR="00F038EE" w:rsidRPr="001E2737" w:rsidRDefault="00F038EE" w:rsidP="00F038EE">
      <w:pPr>
        <w:jc w:val="both"/>
        <w:rPr>
          <w:rFonts w:cs="Arial"/>
          <w:b/>
          <w:bCs/>
          <w:smallCaps/>
          <w:sz w:val="22"/>
          <w:szCs w:val="22"/>
          <w:highlight w:val="lightGray"/>
        </w:rPr>
      </w:pPr>
      <w:r w:rsidRPr="001E2737">
        <w:rPr>
          <w:rFonts w:cs="Arial"/>
          <w:b/>
          <w:bCs/>
          <w:smallCaps/>
          <w:sz w:val="22"/>
          <w:szCs w:val="22"/>
        </w:rPr>
        <w:t>ďalšie informácie o podmienkach súťaže môžete získať u:</w:t>
      </w:r>
    </w:p>
    <w:p w:rsidR="00F038EE" w:rsidRPr="001E2737" w:rsidRDefault="00F038EE" w:rsidP="00F038EE">
      <w:pPr>
        <w:tabs>
          <w:tab w:val="left" w:pos="3402"/>
        </w:tabs>
        <w:ind w:left="4320" w:hanging="4320"/>
        <w:jc w:val="both"/>
        <w:rPr>
          <w:rFonts w:cs="Arial"/>
          <w:szCs w:val="20"/>
        </w:rPr>
      </w:pPr>
      <w:r w:rsidRPr="001E2737">
        <w:rPr>
          <w:rFonts w:cs="Arial"/>
          <w:szCs w:val="20"/>
        </w:rPr>
        <w:t xml:space="preserve">Obchodné meno: </w:t>
      </w:r>
      <w:r w:rsidRPr="001E2737">
        <w:rPr>
          <w:rFonts w:cs="Arial"/>
          <w:szCs w:val="20"/>
        </w:rPr>
        <w:tab/>
      </w:r>
      <w:r w:rsidRPr="001E2737">
        <w:rPr>
          <w:rFonts w:cs="Arial"/>
          <w:szCs w:val="20"/>
        </w:rPr>
        <w:tab/>
        <w:t>Tatra Tender s.r.o.</w:t>
      </w:r>
    </w:p>
    <w:p w:rsidR="00F038EE" w:rsidRPr="001E2737" w:rsidRDefault="00F038EE" w:rsidP="00F038EE">
      <w:pPr>
        <w:ind w:left="4320" w:hanging="4320"/>
        <w:jc w:val="both"/>
        <w:rPr>
          <w:rFonts w:cs="Arial"/>
          <w:szCs w:val="20"/>
        </w:rPr>
      </w:pPr>
      <w:r w:rsidRPr="001E2737">
        <w:rPr>
          <w:rFonts w:cs="Arial"/>
          <w:szCs w:val="20"/>
        </w:rPr>
        <w:t>Sídlo:</w:t>
      </w:r>
      <w:r w:rsidRPr="001E2737">
        <w:rPr>
          <w:rFonts w:cs="Arial"/>
          <w:szCs w:val="20"/>
        </w:rPr>
        <w:tab/>
        <w:t>Krčméryho 16, 811 04 Bratislava, Slovenská republika</w:t>
      </w:r>
    </w:p>
    <w:p w:rsidR="00F038EE" w:rsidRPr="001E2737" w:rsidRDefault="00F038EE" w:rsidP="00F038EE">
      <w:pPr>
        <w:ind w:left="4320" w:hanging="4320"/>
        <w:jc w:val="both"/>
        <w:rPr>
          <w:rFonts w:cs="Arial"/>
          <w:szCs w:val="20"/>
        </w:rPr>
      </w:pPr>
      <w:r w:rsidRPr="001E2737">
        <w:rPr>
          <w:rFonts w:cs="Arial"/>
          <w:szCs w:val="20"/>
        </w:rPr>
        <w:t>Štatutárny zástupca:</w:t>
      </w:r>
      <w:r w:rsidRPr="001E2737">
        <w:rPr>
          <w:rFonts w:cs="Arial"/>
          <w:szCs w:val="20"/>
        </w:rPr>
        <w:tab/>
        <w:t xml:space="preserve">Mgr. Vladimír Oros, konateľ </w:t>
      </w:r>
    </w:p>
    <w:p w:rsidR="00F038EE" w:rsidRPr="001E2737" w:rsidRDefault="00F038EE" w:rsidP="00F038EE">
      <w:pPr>
        <w:ind w:left="4320" w:hanging="4320"/>
        <w:jc w:val="both"/>
        <w:rPr>
          <w:rFonts w:cs="Arial"/>
          <w:szCs w:val="20"/>
        </w:rPr>
      </w:pPr>
      <w:r w:rsidRPr="001E2737">
        <w:rPr>
          <w:rFonts w:cs="Arial"/>
          <w:szCs w:val="20"/>
        </w:rPr>
        <w:t>IČO:</w:t>
      </w:r>
      <w:r w:rsidRPr="001E2737">
        <w:rPr>
          <w:rFonts w:cs="Arial"/>
          <w:szCs w:val="20"/>
        </w:rPr>
        <w:tab/>
        <w:t>44 119 313</w:t>
      </w:r>
    </w:p>
    <w:p w:rsidR="00F038EE" w:rsidRPr="001E2737" w:rsidRDefault="00F038EE" w:rsidP="00F038EE">
      <w:pPr>
        <w:ind w:left="4320" w:hanging="4320"/>
        <w:jc w:val="both"/>
        <w:rPr>
          <w:rFonts w:cs="Arial"/>
          <w:szCs w:val="20"/>
        </w:rPr>
      </w:pPr>
      <w:r w:rsidRPr="001E2737">
        <w:rPr>
          <w:rFonts w:cs="Arial"/>
          <w:szCs w:val="20"/>
        </w:rPr>
        <w:t>zapísaný:</w:t>
      </w:r>
      <w:r w:rsidRPr="001E2737">
        <w:rPr>
          <w:rFonts w:cs="Arial"/>
          <w:szCs w:val="20"/>
        </w:rPr>
        <w:tab/>
        <w:t>v Obchodnom registri Okresného súdu Bratislava I,</w:t>
      </w:r>
    </w:p>
    <w:p w:rsidR="00F038EE" w:rsidRPr="001E2737" w:rsidRDefault="00F038EE" w:rsidP="00F038EE">
      <w:pPr>
        <w:ind w:left="4320" w:hanging="3888"/>
        <w:jc w:val="both"/>
        <w:rPr>
          <w:rFonts w:cs="Arial"/>
          <w:szCs w:val="20"/>
        </w:rPr>
      </w:pPr>
      <w:r w:rsidRPr="001E2737">
        <w:rPr>
          <w:rFonts w:cs="Arial"/>
          <w:szCs w:val="20"/>
        </w:rPr>
        <w:tab/>
        <w:t>oddiel: Sro, vložka číslo 51980/B</w:t>
      </w:r>
    </w:p>
    <w:p w:rsidR="00082F6C" w:rsidRPr="001E2737" w:rsidRDefault="00082F6C" w:rsidP="00082F6C">
      <w:pPr>
        <w:ind w:left="4320" w:hanging="4320"/>
        <w:jc w:val="both"/>
        <w:rPr>
          <w:rFonts w:cs="Arial"/>
          <w:szCs w:val="20"/>
        </w:rPr>
      </w:pPr>
      <w:r w:rsidRPr="001E2737">
        <w:rPr>
          <w:rFonts w:cs="Arial"/>
          <w:szCs w:val="20"/>
        </w:rPr>
        <w:t xml:space="preserve">Osoba zodpovedná </w:t>
      </w:r>
    </w:p>
    <w:p w:rsidR="00082F6C" w:rsidRPr="001E2737" w:rsidRDefault="00082F6C" w:rsidP="00082F6C">
      <w:pPr>
        <w:ind w:left="4320" w:hanging="4320"/>
        <w:jc w:val="both"/>
        <w:rPr>
          <w:rFonts w:cs="Arial"/>
          <w:szCs w:val="20"/>
        </w:rPr>
      </w:pPr>
      <w:r w:rsidRPr="001E2737">
        <w:rPr>
          <w:rFonts w:cs="Arial"/>
          <w:szCs w:val="20"/>
        </w:rPr>
        <w:t xml:space="preserve">za vypracovanie súťažných podkladov:            </w:t>
      </w:r>
      <w:r w:rsidRPr="001E2737">
        <w:rPr>
          <w:rFonts w:cs="Arial"/>
          <w:szCs w:val="20"/>
        </w:rPr>
        <w:tab/>
        <w:t>Mgr. Vladimír Oros</w:t>
      </w:r>
    </w:p>
    <w:p w:rsidR="00F038EE" w:rsidRPr="001E2737" w:rsidRDefault="00F038EE" w:rsidP="00F038EE">
      <w:pPr>
        <w:ind w:left="720" w:hanging="720"/>
        <w:jc w:val="both"/>
        <w:rPr>
          <w:rFonts w:cs="Arial"/>
          <w:szCs w:val="20"/>
        </w:rPr>
      </w:pPr>
      <w:r w:rsidRPr="001E2737">
        <w:rPr>
          <w:rFonts w:cs="Arial"/>
          <w:b/>
          <w:bCs/>
          <w:szCs w:val="20"/>
        </w:rPr>
        <w:t xml:space="preserve"> </w:t>
      </w:r>
    </w:p>
    <w:p w:rsidR="00F038EE" w:rsidRPr="001E2737" w:rsidRDefault="00F038EE" w:rsidP="00F038EE">
      <w:pPr>
        <w:numPr>
          <w:ilvl w:val="0"/>
          <w:numId w:val="2"/>
        </w:numPr>
        <w:ind w:left="431" w:hanging="431"/>
        <w:jc w:val="both"/>
        <w:rPr>
          <w:rFonts w:cs="Arial"/>
          <w:b/>
          <w:bCs/>
          <w:smallCaps/>
          <w:sz w:val="22"/>
          <w:szCs w:val="22"/>
          <w:highlight w:val="lightGray"/>
        </w:rPr>
      </w:pPr>
      <w:r w:rsidRPr="001E2737">
        <w:rPr>
          <w:rFonts w:cs="Arial"/>
          <w:b/>
          <w:bCs/>
          <w:szCs w:val="20"/>
        </w:rPr>
        <w:t xml:space="preserve"> </w:t>
      </w:r>
      <w:r w:rsidRPr="001E2737">
        <w:rPr>
          <w:rFonts w:cs="Arial"/>
          <w:b/>
          <w:bCs/>
          <w:smallCaps/>
          <w:sz w:val="22"/>
          <w:szCs w:val="22"/>
        </w:rPr>
        <w:t xml:space="preserve">Predmet zákazky </w:t>
      </w:r>
    </w:p>
    <w:p w:rsidR="00F038EE" w:rsidRPr="001E2737" w:rsidRDefault="00F038EE" w:rsidP="00F038EE">
      <w:pPr>
        <w:pStyle w:val="Zarkazkladnhotextu2"/>
        <w:ind w:left="0"/>
        <w:rPr>
          <w:rFonts w:cs="Arial"/>
          <w:szCs w:val="20"/>
        </w:rPr>
      </w:pPr>
    </w:p>
    <w:p w:rsidR="00F038EE" w:rsidRPr="001E2737" w:rsidRDefault="00F038EE" w:rsidP="00F038EE">
      <w:pPr>
        <w:pStyle w:val="Zarkazkladnhotextu2"/>
        <w:numPr>
          <w:ilvl w:val="1"/>
          <w:numId w:val="2"/>
        </w:numPr>
        <w:tabs>
          <w:tab w:val="clear" w:pos="576"/>
          <w:tab w:val="num" w:pos="0"/>
        </w:tabs>
        <w:ind w:left="567" w:hanging="567"/>
        <w:rPr>
          <w:rFonts w:cs="Arial"/>
          <w:szCs w:val="20"/>
        </w:rPr>
      </w:pPr>
      <w:r w:rsidRPr="001E2737">
        <w:rPr>
          <w:rFonts w:cs="Arial"/>
          <w:szCs w:val="20"/>
        </w:rPr>
        <w:t xml:space="preserve">Predmetom zákazky </w:t>
      </w:r>
      <w:bookmarkStart w:id="1" w:name="nazov1"/>
      <w:r w:rsidRPr="001E2737">
        <w:rPr>
          <w:rFonts w:cs="Arial"/>
          <w:szCs w:val="20"/>
        </w:rPr>
        <w:t xml:space="preserve">je </w:t>
      </w:r>
      <w:bookmarkEnd w:id="1"/>
      <w:r w:rsidRPr="001E2737">
        <w:rPr>
          <w:rFonts w:cs="Arial"/>
          <w:szCs w:val="20"/>
        </w:rPr>
        <w:t>Na mieru vytvorené zariadenie na laserové hybridné zváranie vrátane súvisiacich služieb (ďalej tiež len „</w:t>
      </w:r>
      <w:r w:rsidRPr="001E2737">
        <w:rPr>
          <w:rFonts w:cs="Arial"/>
          <w:b/>
          <w:szCs w:val="20"/>
        </w:rPr>
        <w:t>predmet zákazky</w:t>
      </w:r>
      <w:r w:rsidRPr="001E2737">
        <w:rPr>
          <w:rFonts w:cs="Arial"/>
          <w:szCs w:val="20"/>
        </w:rPr>
        <w:t>“).</w:t>
      </w:r>
    </w:p>
    <w:p w:rsidR="00F038EE" w:rsidRPr="001E2737" w:rsidRDefault="00F038EE" w:rsidP="00F038EE">
      <w:pPr>
        <w:pStyle w:val="Zarkazkladnhotextu2"/>
        <w:ind w:left="0"/>
        <w:rPr>
          <w:rFonts w:cs="Arial"/>
          <w:szCs w:val="20"/>
        </w:rPr>
      </w:pPr>
    </w:p>
    <w:p w:rsidR="00F038EE" w:rsidRPr="001E2737" w:rsidRDefault="00F038EE" w:rsidP="00F038EE">
      <w:pPr>
        <w:pStyle w:val="Zarkazkladnhotextu2"/>
        <w:numPr>
          <w:ilvl w:val="1"/>
          <w:numId w:val="2"/>
        </w:numPr>
        <w:rPr>
          <w:rFonts w:cs="Arial"/>
          <w:szCs w:val="20"/>
        </w:rPr>
      </w:pPr>
      <w:r w:rsidRPr="001E2737">
        <w:rPr>
          <w:rFonts w:cs="Arial"/>
          <w:szCs w:val="20"/>
        </w:rPr>
        <w:t>Predmet zákazky pozostáva z nasledovných položiek:</w:t>
      </w:r>
    </w:p>
    <w:p w:rsidR="00F038EE" w:rsidRPr="001E2737" w:rsidRDefault="00F038EE" w:rsidP="00F038EE">
      <w:pPr>
        <w:pStyle w:val="Zarkazkladnhotextu2"/>
        <w:ind w:left="0"/>
        <w:rPr>
          <w:rFonts w:cs="Arial"/>
          <w:szCs w:val="20"/>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686"/>
        <w:gridCol w:w="1317"/>
        <w:gridCol w:w="1724"/>
        <w:gridCol w:w="2139"/>
      </w:tblGrid>
      <w:tr w:rsidR="00F038EE" w:rsidRPr="001E2737" w:rsidTr="00BC18CA">
        <w:tc>
          <w:tcPr>
            <w:tcW w:w="709" w:type="dxa"/>
          </w:tcPr>
          <w:p w:rsidR="00F038EE" w:rsidRPr="001E2737" w:rsidRDefault="00F038EE" w:rsidP="00BC18CA">
            <w:pPr>
              <w:pStyle w:val="Zarkazkladnhotextu2"/>
              <w:ind w:left="0"/>
              <w:jc w:val="left"/>
              <w:rPr>
                <w:rFonts w:cs="Arial"/>
                <w:b/>
              </w:rPr>
            </w:pPr>
            <w:r w:rsidRPr="001E2737">
              <w:rPr>
                <w:rFonts w:cs="Arial"/>
                <w:b/>
              </w:rPr>
              <w:t>Č.p.</w:t>
            </w:r>
          </w:p>
        </w:tc>
        <w:tc>
          <w:tcPr>
            <w:tcW w:w="3686" w:type="dxa"/>
          </w:tcPr>
          <w:p w:rsidR="00F038EE" w:rsidRPr="001E2737" w:rsidRDefault="00F038EE" w:rsidP="00BC18CA">
            <w:pPr>
              <w:pStyle w:val="Zarkazkladnhotextu2"/>
              <w:ind w:left="0"/>
              <w:jc w:val="left"/>
              <w:rPr>
                <w:rFonts w:cs="Arial"/>
                <w:b/>
              </w:rPr>
            </w:pPr>
            <w:r w:rsidRPr="001E2737">
              <w:rPr>
                <w:rFonts w:cs="Arial"/>
                <w:b/>
              </w:rPr>
              <w:t>Názov</w:t>
            </w:r>
          </w:p>
        </w:tc>
        <w:tc>
          <w:tcPr>
            <w:tcW w:w="1317" w:type="dxa"/>
          </w:tcPr>
          <w:p w:rsidR="00F038EE" w:rsidRPr="001E2737" w:rsidRDefault="00F038EE" w:rsidP="00BC18CA">
            <w:pPr>
              <w:pStyle w:val="Zarkazkladnhotextu2"/>
              <w:ind w:left="0"/>
              <w:jc w:val="left"/>
              <w:rPr>
                <w:rFonts w:cs="Arial"/>
                <w:b/>
              </w:rPr>
            </w:pPr>
            <w:r w:rsidRPr="001E2737">
              <w:rPr>
                <w:rFonts w:cs="Arial"/>
                <w:b/>
              </w:rPr>
              <w:t>Množstvo</w:t>
            </w:r>
          </w:p>
        </w:tc>
        <w:tc>
          <w:tcPr>
            <w:tcW w:w="1724" w:type="dxa"/>
          </w:tcPr>
          <w:p w:rsidR="00F038EE" w:rsidRPr="001E2737" w:rsidRDefault="00F038EE" w:rsidP="00BC18CA">
            <w:pPr>
              <w:pStyle w:val="Zarkazkladnhotextu2"/>
              <w:ind w:left="0"/>
              <w:rPr>
                <w:rFonts w:cs="Arial"/>
                <w:b/>
              </w:rPr>
            </w:pPr>
            <w:r w:rsidRPr="001E2737">
              <w:rPr>
                <w:rFonts w:cs="Arial"/>
                <w:b/>
              </w:rPr>
              <w:t>CPV</w:t>
            </w:r>
          </w:p>
        </w:tc>
        <w:tc>
          <w:tcPr>
            <w:tcW w:w="2139" w:type="dxa"/>
          </w:tcPr>
          <w:p w:rsidR="00F038EE" w:rsidRPr="001E2737" w:rsidRDefault="00F038EE" w:rsidP="00BC18CA">
            <w:pPr>
              <w:pStyle w:val="Zarkazkladnhotextu2"/>
              <w:ind w:left="0"/>
              <w:rPr>
                <w:rFonts w:cs="Arial"/>
                <w:b/>
              </w:rPr>
            </w:pPr>
            <w:r w:rsidRPr="001E2737">
              <w:rPr>
                <w:rFonts w:cs="Arial"/>
                <w:b/>
              </w:rPr>
              <w:t>Číslo položky z rozpočtu Zmluvy o NFP</w:t>
            </w:r>
          </w:p>
        </w:tc>
      </w:tr>
      <w:tr w:rsidR="00F038EE" w:rsidRPr="001E2737" w:rsidTr="00BC18CA">
        <w:tc>
          <w:tcPr>
            <w:tcW w:w="709" w:type="dxa"/>
          </w:tcPr>
          <w:p w:rsidR="00F038EE" w:rsidRPr="001E2737" w:rsidRDefault="00F038EE" w:rsidP="00BC18CA">
            <w:pPr>
              <w:pStyle w:val="Zarkazkladnhotextu2"/>
              <w:ind w:left="0"/>
              <w:rPr>
                <w:rFonts w:cs="Arial"/>
                <w:szCs w:val="20"/>
              </w:rPr>
            </w:pPr>
            <w:r w:rsidRPr="001E2737">
              <w:rPr>
                <w:rFonts w:cs="Arial"/>
                <w:szCs w:val="20"/>
              </w:rPr>
              <w:t>1</w:t>
            </w:r>
          </w:p>
        </w:tc>
        <w:tc>
          <w:tcPr>
            <w:tcW w:w="3686" w:type="dxa"/>
          </w:tcPr>
          <w:p w:rsidR="00F038EE" w:rsidRPr="001E2737" w:rsidRDefault="00F038EE" w:rsidP="00BC18CA">
            <w:pPr>
              <w:pStyle w:val="Zarkazkladnhotextu2"/>
              <w:ind w:left="0"/>
              <w:rPr>
                <w:rFonts w:cs="Arial"/>
                <w:szCs w:val="20"/>
              </w:rPr>
            </w:pPr>
            <w:r w:rsidRPr="001E2737">
              <w:rPr>
                <w:rFonts w:cs="Arial"/>
                <w:szCs w:val="20"/>
              </w:rPr>
              <w:t>Na mieru vytvorené zariadenie na laserové hybridné zváranie (ďalej tiež len „</w:t>
            </w:r>
            <w:r w:rsidRPr="001E2737">
              <w:rPr>
                <w:rFonts w:cs="Arial"/>
                <w:b/>
                <w:szCs w:val="20"/>
              </w:rPr>
              <w:t>Dielo</w:t>
            </w:r>
            <w:r w:rsidRPr="001E2737">
              <w:rPr>
                <w:rFonts w:cs="Arial"/>
                <w:szCs w:val="20"/>
              </w:rPr>
              <w:t>“, „</w:t>
            </w:r>
            <w:r w:rsidRPr="001E2737">
              <w:rPr>
                <w:rFonts w:cs="Arial"/>
                <w:b/>
                <w:szCs w:val="20"/>
              </w:rPr>
              <w:t>zariadenie</w:t>
            </w:r>
            <w:r w:rsidRPr="001E2737">
              <w:rPr>
                <w:rFonts w:cs="Arial"/>
                <w:szCs w:val="20"/>
              </w:rPr>
              <w:t>“ alebo „</w:t>
            </w:r>
            <w:r w:rsidRPr="001E2737">
              <w:rPr>
                <w:rFonts w:cs="Arial"/>
                <w:b/>
                <w:szCs w:val="20"/>
              </w:rPr>
              <w:t>pracovisko</w:t>
            </w:r>
            <w:r w:rsidRPr="001E2737">
              <w:rPr>
                <w:rFonts w:cs="Arial"/>
                <w:szCs w:val="20"/>
              </w:rPr>
              <w:t>“)</w:t>
            </w:r>
          </w:p>
        </w:tc>
        <w:tc>
          <w:tcPr>
            <w:tcW w:w="1317" w:type="dxa"/>
          </w:tcPr>
          <w:p w:rsidR="00F038EE" w:rsidRPr="001E2737" w:rsidRDefault="00F038EE" w:rsidP="00BC18CA">
            <w:pPr>
              <w:pStyle w:val="Zarkazkladnhotextu2"/>
              <w:jc w:val="center"/>
              <w:rPr>
                <w:rFonts w:cs="Arial"/>
              </w:rPr>
            </w:pPr>
            <w:r w:rsidRPr="001E2737">
              <w:rPr>
                <w:rFonts w:cs="Arial"/>
              </w:rPr>
              <w:t>1 ks</w:t>
            </w:r>
          </w:p>
        </w:tc>
        <w:tc>
          <w:tcPr>
            <w:tcW w:w="1724" w:type="dxa"/>
          </w:tcPr>
          <w:p w:rsidR="00F038EE" w:rsidRPr="001E2737" w:rsidRDefault="00F038EE" w:rsidP="00BC18CA">
            <w:pPr>
              <w:pStyle w:val="Zarkazkladnhotextu2"/>
              <w:ind w:left="0"/>
              <w:rPr>
                <w:rFonts w:cs="Arial"/>
                <w:highlight w:val="yellow"/>
              </w:rPr>
            </w:pPr>
            <w:r w:rsidRPr="001E2737">
              <w:rPr>
                <w:rFonts w:cs="Arial"/>
              </w:rPr>
              <w:t>42662100-5  </w:t>
            </w:r>
          </w:p>
        </w:tc>
        <w:tc>
          <w:tcPr>
            <w:tcW w:w="2139" w:type="dxa"/>
          </w:tcPr>
          <w:p w:rsidR="00F038EE" w:rsidRPr="001E2737" w:rsidRDefault="00F038EE" w:rsidP="00BC18CA">
            <w:pPr>
              <w:pStyle w:val="Zarkazkladnhotextu2"/>
              <w:jc w:val="center"/>
              <w:rPr>
                <w:rFonts w:cs="Arial"/>
              </w:rPr>
            </w:pPr>
            <w:r w:rsidRPr="001E2737">
              <w:rPr>
                <w:rFonts w:cs="Arial"/>
              </w:rPr>
              <w:t>1.1.1.10</w:t>
            </w:r>
          </w:p>
        </w:tc>
      </w:tr>
      <w:tr w:rsidR="00F038EE" w:rsidRPr="001E2737" w:rsidTr="00BC18CA">
        <w:tc>
          <w:tcPr>
            <w:tcW w:w="709" w:type="dxa"/>
          </w:tcPr>
          <w:p w:rsidR="00F038EE" w:rsidRPr="001E2737" w:rsidRDefault="00F038EE" w:rsidP="00BC18CA">
            <w:pPr>
              <w:pStyle w:val="Zarkazkladnhotextu2"/>
              <w:ind w:left="0"/>
              <w:rPr>
                <w:rFonts w:cs="Arial"/>
                <w:szCs w:val="20"/>
              </w:rPr>
            </w:pPr>
            <w:r w:rsidRPr="001E2737">
              <w:rPr>
                <w:rFonts w:cs="Arial"/>
                <w:szCs w:val="20"/>
              </w:rPr>
              <w:t>2</w:t>
            </w:r>
          </w:p>
        </w:tc>
        <w:tc>
          <w:tcPr>
            <w:tcW w:w="3686" w:type="dxa"/>
          </w:tcPr>
          <w:p w:rsidR="00F038EE" w:rsidRPr="001E2737" w:rsidRDefault="00F038EE" w:rsidP="00BC18CA">
            <w:pPr>
              <w:pStyle w:val="Zarkazkladnhotextu2"/>
              <w:ind w:left="0"/>
              <w:rPr>
                <w:rFonts w:cs="Arial"/>
                <w:szCs w:val="20"/>
              </w:rPr>
            </w:pPr>
            <w:r w:rsidRPr="001E2737">
              <w:rPr>
                <w:rFonts w:cs="Arial"/>
                <w:szCs w:val="20"/>
              </w:rPr>
              <w:t>Všeobecné služby - odborné poradenstvo a skompletovanie laserového hybridného zariadenia (ďalej tiež len „</w:t>
            </w:r>
            <w:r w:rsidRPr="001E2737">
              <w:rPr>
                <w:rFonts w:cs="Arial"/>
                <w:b/>
                <w:szCs w:val="20"/>
              </w:rPr>
              <w:t>súvisiace služby</w:t>
            </w:r>
            <w:r w:rsidRPr="001E2737">
              <w:rPr>
                <w:rFonts w:cs="Arial"/>
                <w:szCs w:val="20"/>
              </w:rPr>
              <w:t>“)</w:t>
            </w:r>
          </w:p>
        </w:tc>
        <w:tc>
          <w:tcPr>
            <w:tcW w:w="1317" w:type="dxa"/>
          </w:tcPr>
          <w:p w:rsidR="00F038EE" w:rsidRPr="001E2737" w:rsidRDefault="00F038EE" w:rsidP="00BC18CA">
            <w:pPr>
              <w:pStyle w:val="Zarkazkladnhotextu2"/>
              <w:jc w:val="center"/>
              <w:rPr>
                <w:rFonts w:cs="Arial"/>
              </w:rPr>
            </w:pPr>
            <w:r w:rsidRPr="001E2737">
              <w:rPr>
                <w:rFonts w:cs="Arial"/>
              </w:rPr>
              <w:t>1 ks</w:t>
            </w:r>
          </w:p>
        </w:tc>
        <w:tc>
          <w:tcPr>
            <w:tcW w:w="1724" w:type="dxa"/>
          </w:tcPr>
          <w:p w:rsidR="00F038EE" w:rsidRPr="001E2737" w:rsidRDefault="00F038EE" w:rsidP="00BC18CA">
            <w:pPr>
              <w:pStyle w:val="Zarkazkladnhotextu2"/>
              <w:ind w:left="0"/>
              <w:jc w:val="left"/>
              <w:rPr>
                <w:rFonts w:cs="Arial"/>
              </w:rPr>
            </w:pPr>
            <w:r w:rsidRPr="001E2737">
              <w:rPr>
                <w:rFonts w:cs="Arial"/>
              </w:rPr>
              <w:t>51100000-3 79632000-3</w:t>
            </w:r>
          </w:p>
          <w:p w:rsidR="00F038EE" w:rsidRPr="001E2737" w:rsidRDefault="00F038EE" w:rsidP="00BC18CA">
            <w:pPr>
              <w:pStyle w:val="Zarkazkladnhotextu2"/>
              <w:ind w:left="0"/>
              <w:jc w:val="left"/>
              <w:rPr>
                <w:rFonts w:cs="Arial"/>
                <w:highlight w:val="yellow"/>
              </w:rPr>
            </w:pPr>
            <w:r w:rsidRPr="001E2737">
              <w:rPr>
                <w:rFonts w:cs="Arial"/>
              </w:rPr>
              <w:t>71600000-4</w:t>
            </w:r>
          </w:p>
        </w:tc>
        <w:tc>
          <w:tcPr>
            <w:tcW w:w="2139" w:type="dxa"/>
          </w:tcPr>
          <w:p w:rsidR="00F038EE" w:rsidRPr="001E2737" w:rsidRDefault="00F038EE" w:rsidP="00BC18CA">
            <w:pPr>
              <w:pStyle w:val="Zarkazkladnhotextu2"/>
              <w:jc w:val="center"/>
              <w:rPr>
                <w:rFonts w:cs="Arial"/>
              </w:rPr>
            </w:pPr>
            <w:r w:rsidRPr="001E2737">
              <w:rPr>
                <w:rFonts w:cs="Arial"/>
              </w:rPr>
              <w:t>2.B.4.3.1</w:t>
            </w:r>
          </w:p>
        </w:tc>
      </w:tr>
    </w:tbl>
    <w:p w:rsidR="00F038EE" w:rsidRPr="001E2737" w:rsidRDefault="00F038EE" w:rsidP="00F038EE">
      <w:pPr>
        <w:pStyle w:val="Zarkazkladnhotextu2"/>
        <w:ind w:left="576"/>
        <w:rPr>
          <w:rFonts w:cs="Arial"/>
          <w:szCs w:val="20"/>
        </w:rPr>
      </w:pPr>
    </w:p>
    <w:p w:rsidR="00F038EE" w:rsidRPr="001E2737" w:rsidRDefault="00F038EE" w:rsidP="00F038EE">
      <w:pPr>
        <w:pStyle w:val="Odsekzoznamu"/>
        <w:rPr>
          <w:rFonts w:cs="Arial"/>
          <w:szCs w:val="20"/>
        </w:rPr>
      </w:pPr>
    </w:p>
    <w:p w:rsidR="00F038EE" w:rsidRPr="001E2737" w:rsidRDefault="00F038EE" w:rsidP="00F038EE">
      <w:pPr>
        <w:pStyle w:val="Zarkazkladnhotextu2"/>
        <w:numPr>
          <w:ilvl w:val="1"/>
          <w:numId w:val="2"/>
        </w:numPr>
        <w:rPr>
          <w:rFonts w:cs="Arial"/>
          <w:szCs w:val="20"/>
        </w:rPr>
      </w:pPr>
      <w:r w:rsidRPr="001E2737">
        <w:rPr>
          <w:rFonts w:cs="Arial"/>
          <w:szCs w:val="20"/>
        </w:rPr>
        <w:t xml:space="preserve">Podrobné vymedzenie predmetu zákazky tvorí časť </w:t>
      </w:r>
      <w:r w:rsidRPr="001E2737">
        <w:rPr>
          <w:rFonts w:cs="Arial"/>
          <w:smallCaps/>
          <w:szCs w:val="20"/>
        </w:rPr>
        <w:t>B. Opis predmetu zákazky.</w:t>
      </w:r>
    </w:p>
    <w:p w:rsidR="00F038EE" w:rsidRPr="001E2737" w:rsidRDefault="00F038EE" w:rsidP="00F038EE">
      <w:pPr>
        <w:jc w:val="both"/>
        <w:rPr>
          <w:rFonts w:cs="Arial"/>
          <w:szCs w:val="20"/>
        </w:rPr>
      </w:pPr>
    </w:p>
    <w:p w:rsidR="00F038EE" w:rsidRPr="001E2737" w:rsidRDefault="00F038EE" w:rsidP="00F038EE">
      <w:pPr>
        <w:numPr>
          <w:ilvl w:val="0"/>
          <w:numId w:val="2"/>
        </w:numPr>
        <w:ind w:left="431" w:hanging="431"/>
        <w:jc w:val="both"/>
        <w:rPr>
          <w:rFonts w:cs="Arial"/>
          <w:b/>
          <w:bCs/>
          <w:smallCaps/>
          <w:sz w:val="22"/>
          <w:szCs w:val="22"/>
          <w:highlight w:val="lightGray"/>
        </w:rPr>
      </w:pPr>
      <w:r w:rsidRPr="001E2737">
        <w:rPr>
          <w:rFonts w:cs="Arial"/>
          <w:b/>
          <w:bCs/>
          <w:szCs w:val="20"/>
        </w:rPr>
        <w:t xml:space="preserve"> </w:t>
      </w:r>
      <w:r w:rsidRPr="001E2737">
        <w:rPr>
          <w:rFonts w:cs="Arial"/>
          <w:b/>
          <w:bCs/>
          <w:smallCaps/>
          <w:sz w:val="22"/>
          <w:szCs w:val="22"/>
        </w:rPr>
        <w:t>Komplexnosť dodávky</w:t>
      </w:r>
    </w:p>
    <w:p w:rsidR="00F038EE" w:rsidRPr="001E2737" w:rsidRDefault="00F038EE" w:rsidP="00F038EE">
      <w:pPr>
        <w:pStyle w:val="Zarkazkladnhotextu2"/>
        <w:ind w:left="0"/>
        <w:rPr>
          <w:rFonts w:cs="Arial"/>
          <w:szCs w:val="20"/>
        </w:rPr>
      </w:pPr>
    </w:p>
    <w:p w:rsidR="00F038EE" w:rsidRPr="001E2737" w:rsidRDefault="00F038EE" w:rsidP="00F038EE">
      <w:pPr>
        <w:pStyle w:val="Zarkazkladnhotextu2"/>
        <w:numPr>
          <w:ilvl w:val="1"/>
          <w:numId w:val="2"/>
        </w:numPr>
        <w:rPr>
          <w:rFonts w:cs="Arial"/>
          <w:szCs w:val="20"/>
        </w:rPr>
      </w:pPr>
      <w:r w:rsidRPr="001E2737">
        <w:rPr>
          <w:rFonts w:cs="Arial"/>
          <w:szCs w:val="20"/>
        </w:rPr>
        <w:t>Uchádzač predloží ponuku na celý predmet zákazky</w:t>
      </w:r>
      <w:bookmarkStart w:id="2" w:name="urcite_vsetko"/>
      <w:bookmarkEnd w:id="2"/>
      <w:r w:rsidRPr="001E2737">
        <w:rPr>
          <w:rFonts w:cs="Arial"/>
          <w:szCs w:val="20"/>
        </w:rPr>
        <w:t>.</w:t>
      </w:r>
    </w:p>
    <w:p w:rsidR="00F038EE" w:rsidRDefault="00F038EE" w:rsidP="00F038EE">
      <w:pPr>
        <w:jc w:val="both"/>
        <w:rPr>
          <w:rFonts w:cs="Arial"/>
          <w:szCs w:val="20"/>
        </w:rPr>
      </w:pPr>
    </w:p>
    <w:p w:rsidR="000456D8" w:rsidRDefault="000456D8" w:rsidP="00F038EE">
      <w:pPr>
        <w:jc w:val="both"/>
        <w:rPr>
          <w:rFonts w:cs="Arial"/>
          <w:szCs w:val="20"/>
        </w:rPr>
      </w:pPr>
    </w:p>
    <w:p w:rsidR="000456D8" w:rsidRDefault="000456D8" w:rsidP="00F038EE">
      <w:pPr>
        <w:jc w:val="both"/>
        <w:rPr>
          <w:rFonts w:cs="Arial"/>
          <w:szCs w:val="20"/>
        </w:rPr>
      </w:pPr>
    </w:p>
    <w:p w:rsidR="000456D8" w:rsidRPr="001E2737" w:rsidRDefault="000456D8" w:rsidP="00F038EE">
      <w:pPr>
        <w:jc w:val="both"/>
        <w:rPr>
          <w:rFonts w:cs="Arial"/>
          <w:szCs w:val="20"/>
        </w:rPr>
      </w:pPr>
    </w:p>
    <w:p w:rsidR="00F038EE" w:rsidRPr="001E2737" w:rsidRDefault="00F038EE" w:rsidP="00F038EE">
      <w:pPr>
        <w:numPr>
          <w:ilvl w:val="0"/>
          <w:numId w:val="2"/>
        </w:numPr>
        <w:ind w:left="431" w:hanging="431"/>
        <w:jc w:val="both"/>
        <w:rPr>
          <w:rFonts w:cs="Arial"/>
          <w:b/>
          <w:bCs/>
          <w:smallCaps/>
          <w:sz w:val="22"/>
          <w:szCs w:val="22"/>
          <w:highlight w:val="lightGray"/>
        </w:rPr>
      </w:pPr>
      <w:r w:rsidRPr="001E2737">
        <w:rPr>
          <w:rFonts w:cs="Arial"/>
          <w:b/>
          <w:bCs/>
          <w:szCs w:val="20"/>
        </w:rPr>
        <w:lastRenderedPageBreak/>
        <w:t xml:space="preserve"> </w:t>
      </w:r>
      <w:r w:rsidRPr="001E2737">
        <w:rPr>
          <w:rFonts w:cs="Arial"/>
          <w:b/>
          <w:bCs/>
          <w:smallCaps/>
          <w:sz w:val="22"/>
          <w:szCs w:val="22"/>
        </w:rPr>
        <w:t>Zdroj finančných prostriedkov</w:t>
      </w:r>
    </w:p>
    <w:p w:rsidR="00F038EE" w:rsidRPr="001E2737" w:rsidRDefault="00F038EE" w:rsidP="00F038EE">
      <w:pPr>
        <w:pStyle w:val="Zarkazkladnhotextu2"/>
        <w:ind w:left="0"/>
        <w:rPr>
          <w:rFonts w:cs="Arial"/>
          <w:szCs w:val="20"/>
          <w:highlight w:val="yellow"/>
        </w:rPr>
      </w:pPr>
    </w:p>
    <w:p w:rsidR="00F038EE" w:rsidRPr="001E2737" w:rsidRDefault="00F038EE" w:rsidP="00F038EE">
      <w:pPr>
        <w:pStyle w:val="Zarkazkladnhotextu2"/>
        <w:ind w:left="0"/>
        <w:rPr>
          <w:rFonts w:cs="Arial"/>
          <w:szCs w:val="20"/>
        </w:rPr>
      </w:pPr>
      <w:r w:rsidRPr="001E2737">
        <w:rPr>
          <w:rFonts w:cs="Arial"/>
          <w:szCs w:val="20"/>
        </w:rPr>
        <w:t xml:space="preserve">Predmet zákazky bude z väčšej časti (65 %) financovaný </w:t>
      </w:r>
      <w:r w:rsidRPr="001E2737">
        <w:rPr>
          <w:rFonts w:cs="Arial"/>
        </w:rPr>
        <w:t xml:space="preserve">z nenávratného finančného príspevku poskytnutého verejnému obstarávateľovi Ministerstvom školstva, </w:t>
      </w:r>
      <w:r w:rsidRPr="001E2737">
        <w:rPr>
          <w:rStyle w:val="Siln"/>
          <w:rFonts w:cs="Arial"/>
          <w:b w:val="0"/>
          <w:szCs w:val="20"/>
        </w:rPr>
        <w:t xml:space="preserve">vedy, výskumu a športu </w:t>
      </w:r>
      <w:r w:rsidRPr="001E2737">
        <w:rPr>
          <w:rFonts w:cs="Arial"/>
        </w:rPr>
        <w:t xml:space="preserve">Slovenskej republiky zastúpeným </w:t>
      </w:r>
      <w:r w:rsidRPr="001E2737">
        <w:rPr>
          <w:rStyle w:val="Siln"/>
          <w:rFonts w:cs="Arial"/>
          <w:b w:val="0"/>
          <w:szCs w:val="20"/>
        </w:rPr>
        <w:t>Agentúrou Ministerstva školstva, vedy, výskumu a športu Slovenskej republiky pre štrukturálne fondy EÚ</w:t>
      </w:r>
      <w:r w:rsidRPr="001E2737">
        <w:rPr>
          <w:rFonts w:cs="Arial"/>
        </w:rPr>
        <w:t xml:space="preserve"> (ďalej „</w:t>
      </w:r>
      <w:r w:rsidRPr="001E2737">
        <w:rPr>
          <w:rFonts w:cs="Arial"/>
          <w:b/>
        </w:rPr>
        <w:t>Poskytovateľ NFP</w:t>
      </w:r>
      <w:r w:rsidRPr="001E2737">
        <w:rPr>
          <w:rFonts w:cs="Arial"/>
        </w:rPr>
        <w:t xml:space="preserve">“) na základe </w:t>
      </w:r>
      <w:r w:rsidRPr="001E2737">
        <w:rPr>
          <w:rFonts w:cs="Arial"/>
          <w:szCs w:val="20"/>
        </w:rPr>
        <w:t>Zmluvy o poskytnutí nenávratného finančného príspevku</w:t>
      </w:r>
      <w:r w:rsidR="000456D8">
        <w:rPr>
          <w:rFonts w:cs="Arial"/>
          <w:szCs w:val="20"/>
        </w:rPr>
        <w:t xml:space="preserve"> </w:t>
      </w:r>
      <w:r w:rsidRPr="001E2737">
        <w:rPr>
          <w:rFonts w:cs="Arial"/>
          <w:szCs w:val="20"/>
        </w:rPr>
        <w:t xml:space="preserve">č. 142/2010/2.2/OPVaV </w:t>
      </w:r>
      <w:r w:rsidRPr="001E2737">
        <w:rPr>
          <w:rFonts w:cs="Arial"/>
        </w:rPr>
        <w:t>(ďalej len „</w:t>
      </w:r>
      <w:r w:rsidRPr="001E2737">
        <w:rPr>
          <w:rFonts w:cs="Arial"/>
          <w:b/>
        </w:rPr>
        <w:t>Zmluva o NFP“</w:t>
      </w:r>
      <w:r w:rsidRPr="001E2737">
        <w:rPr>
          <w:rFonts w:cs="Arial"/>
        </w:rPr>
        <w:t xml:space="preserve">) </w:t>
      </w:r>
      <w:r w:rsidRPr="001E2737">
        <w:rPr>
          <w:rFonts w:cs="Arial"/>
          <w:szCs w:val="20"/>
        </w:rPr>
        <w:t xml:space="preserve">pre projekt </w:t>
      </w:r>
      <w:r w:rsidRPr="001E2737">
        <w:rPr>
          <w:rFonts w:cs="Arial"/>
          <w:i/>
          <w:szCs w:val="20"/>
        </w:rPr>
        <w:t>Výskum aplikácie progresívnych zváracích a NDT technológií na zvýšenie kvality výrobného procesu koľajových vozidiel</w:t>
      </w:r>
      <w:r w:rsidRPr="001E2737">
        <w:rPr>
          <w:rFonts w:cs="Arial"/>
          <w:szCs w:val="20"/>
        </w:rPr>
        <w:t xml:space="preserve"> (ďalej tiež len „</w:t>
      </w:r>
      <w:r w:rsidRPr="001E2737">
        <w:rPr>
          <w:rFonts w:cs="Arial"/>
          <w:b/>
          <w:szCs w:val="20"/>
        </w:rPr>
        <w:t>Projekt</w:t>
      </w:r>
      <w:r w:rsidRPr="001E2737">
        <w:rPr>
          <w:rFonts w:cs="Arial"/>
          <w:szCs w:val="20"/>
        </w:rPr>
        <w:t>“) a tiež z vlastných prostriedkov verejného obstarávateľa.</w:t>
      </w:r>
    </w:p>
    <w:p w:rsidR="00F038EE" w:rsidRPr="001E2737" w:rsidRDefault="00F038EE" w:rsidP="00F038EE">
      <w:pPr>
        <w:pStyle w:val="Zarkazkladnhotextu2"/>
        <w:ind w:left="0"/>
        <w:rPr>
          <w:rFonts w:cs="Arial"/>
          <w:szCs w:val="20"/>
        </w:rPr>
      </w:pPr>
    </w:p>
    <w:p w:rsidR="00F038EE" w:rsidRPr="001E2737" w:rsidRDefault="00F038EE" w:rsidP="00F038EE">
      <w:pPr>
        <w:numPr>
          <w:ilvl w:val="0"/>
          <w:numId w:val="2"/>
        </w:numPr>
        <w:ind w:left="431" w:hanging="431"/>
        <w:jc w:val="both"/>
        <w:rPr>
          <w:rFonts w:cs="Arial"/>
          <w:b/>
          <w:bCs/>
          <w:smallCaps/>
          <w:sz w:val="22"/>
          <w:szCs w:val="22"/>
          <w:highlight w:val="lightGray"/>
        </w:rPr>
      </w:pPr>
      <w:r w:rsidRPr="001E2737">
        <w:rPr>
          <w:rFonts w:cs="Arial"/>
          <w:b/>
          <w:bCs/>
          <w:smallCaps/>
          <w:sz w:val="22"/>
          <w:szCs w:val="22"/>
        </w:rPr>
        <w:t>Zmluva</w:t>
      </w:r>
    </w:p>
    <w:p w:rsidR="00F038EE" w:rsidRPr="001E2737" w:rsidRDefault="00F038EE" w:rsidP="00F038EE">
      <w:pPr>
        <w:pStyle w:val="Zarkazkladnhotextu2"/>
        <w:ind w:left="0"/>
        <w:rPr>
          <w:rFonts w:cs="Arial"/>
          <w:szCs w:val="20"/>
        </w:rPr>
      </w:pPr>
    </w:p>
    <w:p w:rsidR="00F038EE" w:rsidRPr="001E2737" w:rsidRDefault="00F038EE" w:rsidP="00F038EE">
      <w:pPr>
        <w:pStyle w:val="Zarkazkladnhotextu2"/>
        <w:numPr>
          <w:ilvl w:val="1"/>
          <w:numId w:val="2"/>
        </w:numPr>
        <w:rPr>
          <w:rFonts w:cs="Arial"/>
          <w:szCs w:val="20"/>
        </w:rPr>
      </w:pPr>
      <w:r w:rsidRPr="001E2737">
        <w:rPr>
          <w:rFonts w:cs="Arial"/>
          <w:szCs w:val="20"/>
        </w:rPr>
        <w:t>Výsledkom verejnej súťaže bude zmluva o dielo uzavretá podľa § 536 a nasl. Zákona č. 513/1991 Zb., Obchodný zá</w:t>
      </w:r>
      <w:r w:rsidR="007D02B1" w:rsidRPr="001E2737">
        <w:rPr>
          <w:rFonts w:cs="Arial"/>
          <w:szCs w:val="20"/>
        </w:rPr>
        <w:t>konník</w:t>
      </w:r>
      <w:r w:rsidRPr="001E2737">
        <w:rPr>
          <w:rFonts w:cs="Arial"/>
          <w:szCs w:val="20"/>
        </w:rPr>
        <w:t xml:space="preserve"> v platnom znení</w:t>
      </w:r>
      <w:r w:rsidR="007D02B1" w:rsidRPr="001E2737">
        <w:rPr>
          <w:rFonts w:cs="Arial"/>
          <w:szCs w:val="20"/>
        </w:rPr>
        <w:t>,</w:t>
      </w:r>
      <w:r w:rsidRPr="001E2737">
        <w:rPr>
          <w:rFonts w:cs="Arial"/>
          <w:szCs w:val="20"/>
        </w:rPr>
        <w:t xml:space="preserve"> uzavretá medzi úspešným uchádzačom (zhotoviteľom) a verejným obstarávateľom (objednávateľom).</w:t>
      </w:r>
    </w:p>
    <w:p w:rsidR="00F038EE" w:rsidRPr="001E2737" w:rsidRDefault="00F038EE" w:rsidP="00F038EE">
      <w:pPr>
        <w:ind w:left="1" w:firstLine="708"/>
        <w:jc w:val="both"/>
        <w:rPr>
          <w:rFonts w:cs="Arial"/>
          <w:szCs w:val="20"/>
        </w:rPr>
      </w:pPr>
    </w:p>
    <w:p w:rsidR="00F038EE" w:rsidRPr="001E2737" w:rsidRDefault="00F038EE" w:rsidP="00F038EE">
      <w:pPr>
        <w:pStyle w:val="Zarkazkladnhotextu2"/>
        <w:numPr>
          <w:ilvl w:val="1"/>
          <w:numId w:val="2"/>
        </w:numPr>
        <w:rPr>
          <w:rFonts w:cs="Arial"/>
        </w:rPr>
      </w:pPr>
      <w:r w:rsidRPr="001E2737">
        <w:rPr>
          <w:rFonts w:cs="Arial"/>
          <w:szCs w:val="20"/>
        </w:rPr>
        <w:t>Obsah zmluvy o dielo bude s</w:t>
      </w:r>
      <w:r w:rsidR="007D02B1" w:rsidRPr="001E2737">
        <w:rPr>
          <w:rFonts w:cs="Arial"/>
          <w:szCs w:val="20"/>
        </w:rPr>
        <w:t> úspešným uchádzačom</w:t>
      </w:r>
      <w:r w:rsidRPr="001E2737">
        <w:rPr>
          <w:rFonts w:cs="Arial"/>
          <w:szCs w:val="20"/>
        </w:rPr>
        <w:t xml:space="preserve"> dohodnutý tak, aby bol dodržaný obsah ponuky a najmä tieto časti súťažných podkladov:</w:t>
      </w:r>
    </w:p>
    <w:p w:rsidR="00F038EE" w:rsidRPr="001E2737" w:rsidRDefault="00F038EE" w:rsidP="00F038EE">
      <w:pPr>
        <w:pStyle w:val="Zarkazkladnhotextu2"/>
        <w:ind w:left="0"/>
        <w:rPr>
          <w:rFonts w:cs="Arial"/>
        </w:rPr>
      </w:pPr>
    </w:p>
    <w:p w:rsidR="00F038EE" w:rsidRPr="001E2737" w:rsidRDefault="00F038EE" w:rsidP="00F038EE">
      <w:pPr>
        <w:numPr>
          <w:ilvl w:val="0"/>
          <w:numId w:val="4"/>
        </w:numPr>
        <w:tabs>
          <w:tab w:val="clear" w:pos="1069"/>
        </w:tabs>
        <w:jc w:val="both"/>
        <w:rPr>
          <w:rFonts w:cs="Arial"/>
          <w:smallCaps/>
          <w:szCs w:val="20"/>
        </w:rPr>
      </w:pPr>
      <w:r w:rsidRPr="001E2737">
        <w:rPr>
          <w:rFonts w:cs="Arial"/>
          <w:smallCaps/>
          <w:szCs w:val="20"/>
        </w:rPr>
        <w:t xml:space="preserve">B.  Opis predmetu zákazky </w:t>
      </w:r>
    </w:p>
    <w:p w:rsidR="00F038EE" w:rsidRPr="001E2737" w:rsidRDefault="00F038EE" w:rsidP="00F038EE">
      <w:pPr>
        <w:numPr>
          <w:ilvl w:val="0"/>
          <w:numId w:val="4"/>
        </w:numPr>
        <w:tabs>
          <w:tab w:val="clear" w:pos="1069"/>
        </w:tabs>
        <w:jc w:val="both"/>
        <w:rPr>
          <w:rFonts w:cs="Arial"/>
          <w:smallCaps/>
          <w:szCs w:val="20"/>
        </w:rPr>
      </w:pPr>
      <w:r w:rsidRPr="001E2737">
        <w:rPr>
          <w:rFonts w:cs="Arial"/>
          <w:smallCaps/>
          <w:szCs w:val="20"/>
        </w:rPr>
        <w:t>C.  Spôsob určenia ceny</w:t>
      </w:r>
    </w:p>
    <w:p w:rsidR="00F038EE" w:rsidRPr="001E2737" w:rsidRDefault="00F038EE" w:rsidP="00F038EE">
      <w:pPr>
        <w:numPr>
          <w:ilvl w:val="0"/>
          <w:numId w:val="4"/>
        </w:numPr>
        <w:tabs>
          <w:tab w:val="clear" w:pos="1069"/>
        </w:tabs>
        <w:jc w:val="both"/>
        <w:rPr>
          <w:rFonts w:cs="Arial"/>
          <w:smallCaps/>
          <w:szCs w:val="20"/>
        </w:rPr>
      </w:pPr>
      <w:r w:rsidRPr="001E2737">
        <w:rPr>
          <w:rFonts w:cs="Arial"/>
          <w:smallCaps/>
          <w:szCs w:val="20"/>
        </w:rPr>
        <w:t>D.  Podmienky účasti uchádzačov</w:t>
      </w:r>
    </w:p>
    <w:p w:rsidR="00F038EE" w:rsidRPr="001E2737" w:rsidRDefault="00F038EE" w:rsidP="00F038EE">
      <w:pPr>
        <w:numPr>
          <w:ilvl w:val="0"/>
          <w:numId w:val="4"/>
        </w:numPr>
        <w:tabs>
          <w:tab w:val="clear" w:pos="1069"/>
        </w:tabs>
        <w:jc w:val="both"/>
        <w:rPr>
          <w:rFonts w:cs="Arial"/>
          <w:smallCaps/>
          <w:szCs w:val="20"/>
        </w:rPr>
      </w:pPr>
      <w:r w:rsidRPr="001E2737">
        <w:rPr>
          <w:rFonts w:cs="Arial"/>
          <w:smallCaps/>
          <w:szCs w:val="20"/>
        </w:rPr>
        <w:t>E.  Obchodné podmienky</w:t>
      </w:r>
    </w:p>
    <w:p w:rsidR="00F038EE" w:rsidRPr="001E2737" w:rsidRDefault="00F038EE" w:rsidP="00F038EE">
      <w:pPr>
        <w:numPr>
          <w:ilvl w:val="0"/>
          <w:numId w:val="4"/>
        </w:numPr>
        <w:tabs>
          <w:tab w:val="clear" w:pos="1069"/>
        </w:tabs>
        <w:jc w:val="both"/>
        <w:rPr>
          <w:rFonts w:cs="Arial"/>
          <w:smallCaps/>
          <w:szCs w:val="20"/>
        </w:rPr>
      </w:pPr>
      <w:r w:rsidRPr="001E2737">
        <w:rPr>
          <w:rFonts w:cs="Arial"/>
          <w:smallCaps/>
          <w:szCs w:val="20"/>
        </w:rPr>
        <w:t>F.  Kritéria hodnotenia ponúk</w:t>
      </w:r>
    </w:p>
    <w:p w:rsidR="00F038EE" w:rsidRPr="001E2737" w:rsidRDefault="00F038EE" w:rsidP="00F038EE">
      <w:pPr>
        <w:numPr>
          <w:ilvl w:val="0"/>
          <w:numId w:val="4"/>
        </w:numPr>
        <w:tabs>
          <w:tab w:val="clear" w:pos="1069"/>
        </w:tabs>
        <w:jc w:val="both"/>
        <w:rPr>
          <w:rFonts w:cs="Arial"/>
          <w:smallCaps/>
          <w:szCs w:val="20"/>
        </w:rPr>
      </w:pPr>
      <w:r w:rsidRPr="001E2737">
        <w:rPr>
          <w:rFonts w:cs="Arial"/>
          <w:smallCaps/>
          <w:szCs w:val="20"/>
        </w:rPr>
        <w:t xml:space="preserve">G. </w:t>
      </w:r>
      <w:r w:rsidRPr="001E2737">
        <w:rPr>
          <w:rFonts w:cs="Arial"/>
          <w:bCs/>
          <w:smallCaps/>
          <w:szCs w:val="20"/>
        </w:rPr>
        <w:t>Cenová tabuľka – položkový rozpočet (vzor)</w:t>
      </w:r>
    </w:p>
    <w:p w:rsidR="00F038EE" w:rsidRPr="001E2737" w:rsidRDefault="00F038EE" w:rsidP="00F038EE">
      <w:pPr>
        <w:ind w:left="708"/>
        <w:jc w:val="both"/>
        <w:rPr>
          <w:rFonts w:cs="Arial"/>
          <w:smallCaps/>
          <w:szCs w:val="20"/>
          <w:highlight w:val="lightGray"/>
        </w:rPr>
      </w:pPr>
    </w:p>
    <w:p w:rsidR="00F038EE" w:rsidRPr="001E2737" w:rsidRDefault="00F038EE" w:rsidP="00F038EE">
      <w:pPr>
        <w:numPr>
          <w:ilvl w:val="0"/>
          <w:numId w:val="2"/>
        </w:numPr>
        <w:ind w:left="431" w:hanging="431"/>
        <w:jc w:val="both"/>
        <w:rPr>
          <w:rFonts w:cs="Arial"/>
          <w:b/>
          <w:bCs/>
          <w:smallCaps/>
          <w:sz w:val="22"/>
          <w:szCs w:val="22"/>
          <w:highlight w:val="lightGray"/>
        </w:rPr>
      </w:pPr>
      <w:r w:rsidRPr="001E2737">
        <w:rPr>
          <w:rFonts w:cs="Arial"/>
          <w:b/>
          <w:bCs/>
          <w:szCs w:val="20"/>
        </w:rPr>
        <w:t xml:space="preserve"> </w:t>
      </w:r>
      <w:r w:rsidRPr="001E2737">
        <w:rPr>
          <w:rFonts w:cs="Arial"/>
          <w:b/>
          <w:bCs/>
          <w:smallCaps/>
          <w:sz w:val="22"/>
          <w:szCs w:val="22"/>
        </w:rPr>
        <w:t xml:space="preserve">Miesto a termín dodania predmetu zákazky </w:t>
      </w:r>
    </w:p>
    <w:p w:rsidR="00F038EE" w:rsidRPr="001E2737" w:rsidRDefault="00F038EE" w:rsidP="00F038EE">
      <w:pPr>
        <w:pStyle w:val="Zarkazkladnhotextu2"/>
        <w:ind w:left="0"/>
        <w:rPr>
          <w:rFonts w:cs="Arial"/>
          <w:szCs w:val="20"/>
        </w:rPr>
      </w:pPr>
    </w:p>
    <w:p w:rsidR="00F038EE" w:rsidRPr="001E2737" w:rsidRDefault="00F038EE" w:rsidP="00F038EE">
      <w:pPr>
        <w:pStyle w:val="Zarkazkladnhotextu2"/>
        <w:numPr>
          <w:ilvl w:val="1"/>
          <w:numId w:val="2"/>
        </w:numPr>
        <w:rPr>
          <w:rFonts w:cs="Arial"/>
          <w:szCs w:val="20"/>
        </w:rPr>
      </w:pPr>
      <w:r w:rsidRPr="001E2737">
        <w:rPr>
          <w:rFonts w:cs="Arial"/>
          <w:szCs w:val="20"/>
        </w:rPr>
        <w:t>Miesto alebo miesta dodania predmetu zákazky: TATRAVAGÓNKA a.s., Štefánikova 887/53, 058 01, Poprad, Slovenská republika.</w:t>
      </w:r>
    </w:p>
    <w:p w:rsidR="00F038EE" w:rsidRPr="001E2737" w:rsidRDefault="00F038EE" w:rsidP="00F038EE">
      <w:pPr>
        <w:ind w:left="540" w:firstLine="168"/>
        <w:jc w:val="both"/>
        <w:rPr>
          <w:rFonts w:cs="Arial"/>
          <w:szCs w:val="20"/>
        </w:rPr>
      </w:pPr>
    </w:p>
    <w:p w:rsidR="00F038EE" w:rsidRPr="00431840" w:rsidRDefault="00F038EE" w:rsidP="007D02B1">
      <w:pPr>
        <w:pStyle w:val="Zarkazkladnhotextu2"/>
        <w:numPr>
          <w:ilvl w:val="1"/>
          <w:numId w:val="2"/>
        </w:numPr>
        <w:rPr>
          <w:rFonts w:cs="Arial"/>
          <w:szCs w:val="20"/>
        </w:rPr>
      </w:pPr>
      <w:r w:rsidRPr="001E2737">
        <w:rPr>
          <w:rFonts w:cs="Arial"/>
          <w:szCs w:val="20"/>
        </w:rPr>
        <w:t>Termín dodania predmetu zákazky:</w:t>
      </w:r>
      <w:bookmarkStart w:id="3" w:name="lehota_dodania"/>
      <w:bookmarkEnd w:id="3"/>
      <w:r w:rsidRPr="001E2737">
        <w:rPr>
          <w:rFonts w:cs="Arial"/>
          <w:szCs w:val="20"/>
        </w:rPr>
        <w:t xml:space="preserve"> </w:t>
      </w:r>
      <w:r w:rsidRPr="00431840">
        <w:rPr>
          <w:rFonts w:cs="Arial"/>
          <w:szCs w:val="20"/>
        </w:rPr>
        <w:t xml:space="preserve">do </w:t>
      </w:r>
      <w:r w:rsidR="006B3033">
        <w:rPr>
          <w:rFonts w:cs="Arial"/>
          <w:szCs w:val="20"/>
        </w:rPr>
        <w:t>2 mesiacov</w:t>
      </w:r>
      <w:r w:rsidRPr="00431840">
        <w:rPr>
          <w:rFonts w:cs="Arial"/>
          <w:szCs w:val="20"/>
        </w:rPr>
        <w:t xml:space="preserve"> od uzavretia zmluvy.</w:t>
      </w:r>
    </w:p>
    <w:p w:rsidR="00F038EE" w:rsidRPr="001E2737" w:rsidRDefault="00F038EE" w:rsidP="00F038EE">
      <w:pPr>
        <w:ind w:left="705"/>
        <w:rPr>
          <w:rFonts w:cs="Arial"/>
          <w:szCs w:val="20"/>
        </w:rPr>
      </w:pPr>
    </w:p>
    <w:p w:rsidR="00F038EE" w:rsidRPr="001E2737" w:rsidRDefault="00F038EE" w:rsidP="00F038EE">
      <w:pPr>
        <w:numPr>
          <w:ilvl w:val="0"/>
          <w:numId w:val="2"/>
        </w:numPr>
        <w:ind w:left="431" w:hanging="431"/>
        <w:jc w:val="both"/>
        <w:rPr>
          <w:rFonts w:cs="Arial"/>
          <w:b/>
          <w:bCs/>
          <w:smallCaps/>
          <w:sz w:val="22"/>
          <w:szCs w:val="22"/>
          <w:highlight w:val="lightGray"/>
        </w:rPr>
      </w:pPr>
      <w:r w:rsidRPr="001E2737">
        <w:rPr>
          <w:rFonts w:cs="Arial"/>
          <w:szCs w:val="20"/>
        </w:rPr>
        <w:t xml:space="preserve"> </w:t>
      </w:r>
      <w:r w:rsidRPr="001E2737">
        <w:rPr>
          <w:rFonts w:cs="Arial"/>
          <w:b/>
          <w:bCs/>
          <w:smallCaps/>
          <w:sz w:val="22"/>
          <w:szCs w:val="22"/>
        </w:rPr>
        <w:t>Oprávnení uchádzači</w:t>
      </w:r>
    </w:p>
    <w:p w:rsidR="00F038EE" w:rsidRPr="001E2737" w:rsidRDefault="00F038EE" w:rsidP="00F038EE">
      <w:pPr>
        <w:pStyle w:val="Zarkazkladnhotextu2"/>
        <w:ind w:left="0"/>
        <w:rPr>
          <w:rFonts w:cs="Arial"/>
          <w:szCs w:val="20"/>
        </w:rPr>
      </w:pPr>
    </w:p>
    <w:p w:rsidR="00F038EE" w:rsidRPr="001E2737" w:rsidRDefault="00F038EE" w:rsidP="00F038EE">
      <w:pPr>
        <w:pStyle w:val="Zarkazkladnhotextu2"/>
        <w:numPr>
          <w:ilvl w:val="1"/>
          <w:numId w:val="2"/>
        </w:numPr>
        <w:rPr>
          <w:rFonts w:cs="Arial"/>
          <w:szCs w:val="20"/>
        </w:rPr>
      </w:pPr>
      <w:r w:rsidRPr="001E2737">
        <w:rPr>
          <w:rFonts w:cs="Arial"/>
          <w:szCs w:val="20"/>
        </w:rPr>
        <w:t>Ponuku môžu predkladať fyzické, právnické osoby alebo skupina fyzických alebo právnických osôb, vystupujúcich voči verejnému obstarávateľovi spoločne. V prípade, že je uchádzačom skupina, takýto uchádzač je povinný predložiť doklad podpísaný všetkými členmi skupiny o určení vedúceho člena oprávneného konať v mene ostatných členov skupiny vo verejnej súťaži. V prípade, ak bude ponuka skupiny uchádzačov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rsidR="00F038EE" w:rsidRPr="001E2737" w:rsidRDefault="00F038EE" w:rsidP="00F038EE">
      <w:pPr>
        <w:pStyle w:val="Zarkazkladnhotextu2"/>
        <w:ind w:left="576"/>
        <w:rPr>
          <w:rFonts w:cs="Arial"/>
          <w:szCs w:val="20"/>
        </w:rPr>
      </w:pPr>
    </w:p>
    <w:p w:rsidR="00F038EE" w:rsidRPr="001E2737" w:rsidRDefault="00F038EE" w:rsidP="00F038EE">
      <w:pPr>
        <w:numPr>
          <w:ilvl w:val="0"/>
          <w:numId w:val="2"/>
        </w:numPr>
        <w:ind w:left="431" w:hanging="431"/>
        <w:jc w:val="both"/>
        <w:rPr>
          <w:rFonts w:cs="Arial"/>
          <w:b/>
          <w:bCs/>
          <w:smallCaps/>
          <w:sz w:val="22"/>
          <w:szCs w:val="22"/>
          <w:highlight w:val="lightGray"/>
        </w:rPr>
      </w:pPr>
      <w:r w:rsidRPr="001E2737">
        <w:rPr>
          <w:rFonts w:cs="Arial"/>
          <w:b/>
          <w:bCs/>
          <w:szCs w:val="20"/>
        </w:rPr>
        <w:t xml:space="preserve"> </w:t>
      </w:r>
      <w:r w:rsidRPr="001E2737">
        <w:rPr>
          <w:rFonts w:cs="Arial"/>
          <w:b/>
          <w:bCs/>
          <w:smallCaps/>
          <w:sz w:val="22"/>
          <w:szCs w:val="22"/>
        </w:rPr>
        <w:t>Predloženie a obsah ponúk</w:t>
      </w:r>
      <w:r w:rsidRPr="001E2737">
        <w:rPr>
          <w:rFonts w:cs="Arial"/>
          <w:b/>
          <w:bCs/>
          <w:smallCaps/>
          <w:sz w:val="22"/>
          <w:szCs w:val="22"/>
          <w:highlight w:val="lightGray"/>
        </w:rPr>
        <w:t xml:space="preserve"> </w:t>
      </w:r>
    </w:p>
    <w:p w:rsidR="00F038EE" w:rsidRPr="001E2737" w:rsidRDefault="00F038EE" w:rsidP="00F038EE">
      <w:pPr>
        <w:pStyle w:val="Zarkazkladnhotextu2"/>
        <w:ind w:left="0"/>
        <w:rPr>
          <w:rFonts w:cs="Arial"/>
          <w:szCs w:val="20"/>
        </w:rPr>
      </w:pPr>
    </w:p>
    <w:p w:rsidR="00082F6C" w:rsidRPr="001E2737" w:rsidRDefault="00082F6C" w:rsidP="00082F6C">
      <w:pPr>
        <w:pStyle w:val="Zarkazkladnhotextu2"/>
        <w:numPr>
          <w:ilvl w:val="1"/>
          <w:numId w:val="2"/>
        </w:numPr>
        <w:rPr>
          <w:rFonts w:cs="Arial"/>
          <w:szCs w:val="20"/>
        </w:rPr>
      </w:pPr>
      <w:r w:rsidRPr="001E2737">
        <w:rPr>
          <w:rFonts w:cs="Arial"/>
          <w:szCs w:val="20"/>
        </w:rPr>
        <w:t>Uchádzač môže predložiť iba jednu ponuku. Uchádzač nemôže byť v tom istom postupe zadávania zákazky členom skupiny dodávateľov, ktorá predkladá ponuku. Verejný obstarávateľ vylúči ponuku predloženú uchádzačom, ktorý je súčasne členom skupiny dodávateľov.</w:t>
      </w:r>
    </w:p>
    <w:p w:rsidR="00082F6C" w:rsidRPr="001E2737" w:rsidRDefault="00082F6C" w:rsidP="00082F6C">
      <w:pPr>
        <w:pStyle w:val="Zarkazkladnhotextu2"/>
        <w:ind w:left="0"/>
        <w:rPr>
          <w:rFonts w:cs="Arial"/>
          <w:szCs w:val="20"/>
        </w:rPr>
      </w:pPr>
    </w:p>
    <w:p w:rsidR="00082F6C" w:rsidRPr="001E2737" w:rsidRDefault="00082F6C" w:rsidP="00082F6C">
      <w:pPr>
        <w:pStyle w:val="Zarkazkladnhotextu2"/>
        <w:numPr>
          <w:ilvl w:val="1"/>
          <w:numId w:val="2"/>
        </w:numPr>
        <w:rPr>
          <w:rFonts w:cs="Arial"/>
          <w:szCs w:val="20"/>
        </w:rPr>
      </w:pPr>
      <w:r w:rsidRPr="001E2737">
        <w:rPr>
          <w:rFonts w:cs="Arial"/>
          <w:szCs w:val="20"/>
        </w:rPr>
        <w:t>Ponuku uchádzač  predloží  tak, aby obsahovala osobitne oddelenú a uzavretú časť týkajúcu sa návrhu na plnenie kritérií na vyhodnotenie ponúk, označenú slovom "Kritériá" a osobitne oddelenú a uzavretú ostatnú časť ponuky, označenú slovom "Ostatné".</w:t>
      </w:r>
    </w:p>
    <w:p w:rsidR="00082F6C" w:rsidRPr="001E2737" w:rsidRDefault="00082F6C" w:rsidP="00082F6C">
      <w:pPr>
        <w:pStyle w:val="Zarkazkladnhotextu2"/>
        <w:ind w:left="0"/>
        <w:rPr>
          <w:rFonts w:cs="Arial"/>
          <w:szCs w:val="20"/>
        </w:rPr>
      </w:pPr>
    </w:p>
    <w:p w:rsidR="00082F6C" w:rsidRDefault="00082F6C" w:rsidP="00082F6C">
      <w:pPr>
        <w:pStyle w:val="Zarkazkladnhotextu2"/>
        <w:numPr>
          <w:ilvl w:val="1"/>
          <w:numId w:val="2"/>
        </w:numPr>
        <w:rPr>
          <w:rFonts w:cs="Arial"/>
          <w:szCs w:val="20"/>
        </w:rPr>
      </w:pPr>
      <w:r w:rsidRPr="001E2737">
        <w:rPr>
          <w:rFonts w:cs="Arial"/>
          <w:szCs w:val="20"/>
        </w:rPr>
        <w:t xml:space="preserve">Každá z nižšie uvedených častí ponuky (okrem dokladov a dokumentov uvedených v bode 8.3.2.3, z povahy ktorých je zrejmé, že sú vyhotovované inou osobou ako je uchádzač) musí byť podpísaná uchádzačom, jeho štatutárnym zástupcom alebo iným písomne splnomocneným zástupcom uchádzača, ktorý je oprávnený konať za uchádzača v záväzkových vzťahoch tu opísaných. Súčasťou ponuky musia byť: </w:t>
      </w:r>
    </w:p>
    <w:p w:rsidR="000456D8" w:rsidRDefault="000456D8" w:rsidP="000456D8">
      <w:pPr>
        <w:pStyle w:val="Odsekzoznamu"/>
        <w:rPr>
          <w:rFonts w:cs="Arial"/>
          <w:szCs w:val="20"/>
        </w:rPr>
      </w:pPr>
    </w:p>
    <w:p w:rsidR="000456D8" w:rsidRPr="001E2737" w:rsidRDefault="000456D8" w:rsidP="000456D8">
      <w:pPr>
        <w:pStyle w:val="Zarkazkladnhotextu2"/>
        <w:rPr>
          <w:rFonts w:cs="Arial"/>
          <w:szCs w:val="20"/>
        </w:rPr>
      </w:pPr>
    </w:p>
    <w:p w:rsidR="00082F6C" w:rsidRPr="001E2737" w:rsidRDefault="00082F6C" w:rsidP="00082F6C">
      <w:pPr>
        <w:pStyle w:val="Zarkazkladnhotextu2"/>
        <w:numPr>
          <w:ilvl w:val="2"/>
          <w:numId w:val="2"/>
        </w:numPr>
        <w:rPr>
          <w:rFonts w:cs="Arial"/>
          <w:b/>
          <w:szCs w:val="20"/>
        </w:rPr>
      </w:pPr>
      <w:r w:rsidRPr="001E2737">
        <w:rPr>
          <w:rFonts w:cs="Arial"/>
          <w:b/>
          <w:szCs w:val="20"/>
        </w:rPr>
        <w:lastRenderedPageBreak/>
        <w:t xml:space="preserve">V obálke č.1 – „Kritériá“ musí uchádzač predložiť: </w:t>
      </w:r>
    </w:p>
    <w:p w:rsidR="00082F6C" w:rsidRPr="001E2737" w:rsidRDefault="00082F6C" w:rsidP="00082F6C">
      <w:pPr>
        <w:pStyle w:val="Zarkazkladnhotextu2"/>
        <w:ind w:left="1430"/>
        <w:rPr>
          <w:rFonts w:cs="Arial"/>
          <w:b/>
          <w:szCs w:val="20"/>
        </w:rPr>
      </w:pPr>
    </w:p>
    <w:p w:rsidR="00082F6C" w:rsidRPr="001E2737" w:rsidRDefault="00082F6C" w:rsidP="00082F6C">
      <w:pPr>
        <w:pStyle w:val="Zarkazkladnhotextu2"/>
        <w:numPr>
          <w:ilvl w:val="3"/>
          <w:numId w:val="2"/>
        </w:numPr>
        <w:tabs>
          <w:tab w:val="clear" w:pos="864"/>
          <w:tab w:val="num" w:pos="2282"/>
        </w:tabs>
        <w:ind w:left="2282"/>
        <w:rPr>
          <w:rFonts w:cs="Arial"/>
          <w:szCs w:val="20"/>
        </w:rPr>
      </w:pPr>
      <w:r w:rsidRPr="001E2737">
        <w:rPr>
          <w:rFonts w:cs="Arial"/>
          <w:szCs w:val="20"/>
        </w:rPr>
        <w:t>Identifikáciu uchádzača a verejnej súťaže, do ktorej sa ponuka predkladá,</w:t>
      </w:r>
    </w:p>
    <w:p w:rsidR="00082F6C" w:rsidRPr="001E2737" w:rsidRDefault="00082F6C" w:rsidP="00082F6C">
      <w:pPr>
        <w:pStyle w:val="Zarkazkladnhotextu2"/>
        <w:numPr>
          <w:ilvl w:val="3"/>
          <w:numId w:val="2"/>
        </w:numPr>
        <w:tabs>
          <w:tab w:val="clear" w:pos="864"/>
          <w:tab w:val="num" w:pos="2282"/>
        </w:tabs>
        <w:ind w:left="2282"/>
        <w:rPr>
          <w:rFonts w:cs="Arial"/>
          <w:szCs w:val="20"/>
        </w:rPr>
      </w:pPr>
      <w:r w:rsidRPr="001E2737">
        <w:rPr>
          <w:rFonts w:cs="Arial"/>
          <w:szCs w:val="20"/>
        </w:rPr>
        <w:t>Návrh na plnenie kritéria predložený formou vyplnenej tabuľky podľa vzoru v prílohe č.1 týchto súťažných podkladov.</w:t>
      </w:r>
    </w:p>
    <w:p w:rsidR="00082F6C" w:rsidRPr="001E2737" w:rsidRDefault="009337A6" w:rsidP="00082F6C">
      <w:pPr>
        <w:pStyle w:val="Zarkazkladnhotextu2"/>
        <w:numPr>
          <w:ilvl w:val="3"/>
          <w:numId w:val="2"/>
        </w:numPr>
        <w:tabs>
          <w:tab w:val="clear" w:pos="864"/>
          <w:tab w:val="num" w:pos="2282"/>
        </w:tabs>
        <w:ind w:left="2282"/>
        <w:rPr>
          <w:rFonts w:cs="Arial"/>
          <w:szCs w:val="20"/>
        </w:rPr>
      </w:pPr>
      <w:r>
        <w:rPr>
          <w:rFonts w:cs="Arial"/>
          <w:szCs w:val="20"/>
        </w:rPr>
        <w:t>Cenu predmetu zákazky stanovenú</w:t>
      </w:r>
      <w:r w:rsidR="00082F6C" w:rsidRPr="001E2737">
        <w:rPr>
          <w:rFonts w:cs="Arial"/>
          <w:szCs w:val="20"/>
        </w:rPr>
        <w:t xml:space="preserve"> v súlade s podmienkami časti C. Spôsob určenia ceny a časti G. Cenová tabuľka – položkový rozpočet (vzor). </w:t>
      </w:r>
    </w:p>
    <w:p w:rsidR="00082F6C" w:rsidRPr="001E2737" w:rsidRDefault="00082F6C" w:rsidP="00082F6C">
      <w:pPr>
        <w:pStyle w:val="Zarkazkladnhotextu2"/>
        <w:numPr>
          <w:ilvl w:val="3"/>
          <w:numId w:val="2"/>
        </w:numPr>
        <w:tabs>
          <w:tab w:val="clear" w:pos="864"/>
          <w:tab w:val="num" w:pos="2282"/>
        </w:tabs>
        <w:ind w:left="2282"/>
        <w:rPr>
          <w:rFonts w:cs="Arial"/>
          <w:szCs w:val="20"/>
        </w:rPr>
      </w:pPr>
      <w:r w:rsidRPr="001E2737">
        <w:rPr>
          <w:rFonts w:cs="Arial"/>
          <w:szCs w:val="20"/>
        </w:rPr>
        <w:t>CD nosič s kópiou ponuky s časťou „Kritériá“ podľa bodu 8.5 tejto časti súťažných podkladov nižšie.</w:t>
      </w:r>
    </w:p>
    <w:p w:rsidR="00082F6C" w:rsidRPr="001E2737" w:rsidRDefault="00082F6C" w:rsidP="00082F6C">
      <w:pPr>
        <w:pStyle w:val="Zarkazkladnhotextu2"/>
        <w:ind w:left="2282"/>
        <w:rPr>
          <w:rFonts w:cs="Arial"/>
          <w:szCs w:val="20"/>
        </w:rPr>
      </w:pPr>
    </w:p>
    <w:p w:rsidR="00082F6C" w:rsidRPr="001E2737" w:rsidRDefault="00082F6C" w:rsidP="00082F6C">
      <w:pPr>
        <w:pStyle w:val="Zarkazkladnhotextu2"/>
        <w:numPr>
          <w:ilvl w:val="2"/>
          <w:numId w:val="2"/>
        </w:numPr>
        <w:rPr>
          <w:rFonts w:cs="Arial"/>
          <w:b/>
          <w:szCs w:val="20"/>
        </w:rPr>
      </w:pPr>
      <w:r w:rsidRPr="001E2737">
        <w:rPr>
          <w:rFonts w:cs="Arial"/>
          <w:b/>
          <w:szCs w:val="20"/>
        </w:rPr>
        <w:t xml:space="preserve">V obálke č.2 – „Ostatné“ musí uchádzač predložiť: </w:t>
      </w:r>
    </w:p>
    <w:p w:rsidR="00082F6C" w:rsidRPr="001E2737" w:rsidRDefault="00082F6C" w:rsidP="00082F6C">
      <w:pPr>
        <w:pStyle w:val="Zarkazkladnhotextu3"/>
        <w:ind w:left="0"/>
        <w:rPr>
          <w:rFonts w:cs="Arial"/>
          <w:szCs w:val="20"/>
        </w:rPr>
      </w:pPr>
    </w:p>
    <w:p w:rsidR="00082F6C" w:rsidRPr="001E2737" w:rsidRDefault="00082F6C" w:rsidP="00082F6C">
      <w:pPr>
        <w:pStyle w:val="Zarkazkladnhotextu2"/>
        <w:numPr>
          <w:ilvl w:val="3"/>
          <w:numId w:val="2"/>
        </w:numPr>
        <w:tabs>
          <w:tab w:val="clear" w:pos="864"/>
          <w:tab w:val="num" w:pos="2282"/>
        </w:tabs>
        <w:ind w:left="2282"/>
        <w:rPr>
          <w:rFonts w:cs="Arial"/>
          <w:szCs w:val="20"/>
        </w:rPr>
      </w:pPr>
      <w:r w:rsidRPr="001E2737">
        <w:rPr>
          <w:rFonts w:cs="Arial"/>
          <w:szCs w:val="20"/>
        </w:rPr>
        <w:t>Identifikáciu uchádzača a verejnej súťaže, do ktorej sa ponuka predkladá.</w:t>
      </w:r>
    </w:p>
    <w:p w:rsidR="00082F6C" w:rsidRPr="001E2737" w:rsidRDefault="00082F6C" w:rsidP="00082F6C">
      <w:pPr>
        <w:pStyle w:val="Zarkazkladnhotextu2"/>
        <w:numPr>
          <w:ilvl w:val="3"/>
          <w:numId w:val="2"/>
        </w:numPr>
        <w:tabs>
          <w:tab w:val="clear" w:pos="864"/>
          <w:tab w:val="num" w:pos="2282"/>
        </w:tabs>
        <w:ind w:left="2282"/>
        <w:rPr>
          <w:rFonts w:cs="Arial"/>
          <w:szCs w:val="20"/>
        </w:rPr>
      </w:pPr>
      <w:r w:rsidRPr="001E2737">
        <w:rPr>
          <w:rFonts w:cs="Arial"/>
          <w:szCs w:val="20"/>
        </w:rPr>
        <w:t xml:space="preserve">Podrobný opis ponúkaného predmetu plnenia, z ktorého musí vyplývať splnenie všetkých podmienok stanovených v časti B. </w:t>
      </w:r>
      <w:r w:rsidRPr="001E2737">
        <w:rPr>
          <w:rFonts w:cs="Arial"/>
          <w:smallCaps/>
          <w:szCs w:val="20"/>
        </w:rPr>
        <w:t>Opis predmetu zákazky</w:t>
      </w:r>
      <w:r w:rsidRPr="001E2737">
        <w:rPr>
          <w:rFonts w:cs="Arial"/>
          <w:szCs w:val="20"/>
        </w:rPr>
        <w:t xml:space="preserve">. Opis musí obsahovať prehľadnú a jednoznačnú informáciu, ako zariadenie </w:t>
      </w:r>
      <w:r w:rsidR="007D02B1" w:rsidRPr="001E2737">
        <w:rPr>
          <w:rFonts w:cs="Arial"/>
          <w:szCs w:val="20"/>
        </w:rPr>
        <w:t xml:space="preserve">a súvisiace služby </w:t>
      </w:r>
      <w:r w:rsidRPr="001E2737">
        <w:rPr>
          <w:rFonts w:cs="Arial"/>
          <w:szCs w:val="20"/>
        </w:rPr>
        <w:t>tvoriace ponúkaný predmet plnenia spĺňa</w:t>
      </w:r>
      <w:r w:rsidR="007D02B1" w:rsidRPr="001E2737">
        <w:rPr>
          <w:rFonts w:cs="Arial"/>
          <w:szCs w:val="20"/>
        </w:rPr>
        <w:t>jú</w:t>
      </w:r>
      <w:r w:rsidRPr="001E2737">
        <w:rPr>
          <w:rFonts w:cs="Arial"/>
          <w:szCs w:val="20"/>
        </w:rPr>
        <w:t xml:space="preserve"> požadované funkčné charakteristiky</w:t>
      </w:r>
      <w:r w:rsidR="000456D8">
        <w:rPr>
          <w:rFonts w:cs="Arial"/>
          <w:szCs w:val="20"/>
        </w:rPr>
        <w:t xml:space="preserve">, </w:t>
      </w:r>
      <w:r w:rsidRPr="001E2737">
        <w:rPr>
          <w:rFonts w:cs="Arial"/>
          <w:szCs w:val="20"/>
        </w:rPr>
        <w:t xml:space="preserve">technické parametre </w:t>
      </w:r>
      <w:r w:rsidR="007D02B1" w:rsidRPr="001E2737">
        <w:rPr>
          <w:rFonts w:cs="Arial"/>
          <w:szCs w:val="20"/>
        </w:rPr>
        <w:t xml:space="preserve">a ďalšie požiadavky </w:t>
      </w:r>
      <w:r w:rsidRPr="001E2737">
        <w:rPr>
          <w:rFonts w:cs="Arial"/>
          <w:szCs w:val="20"/>
        </w:rPr>
        <w:t xml:space="preserve">uvedené v časti B. </w:t>
      </w:r>
      <w:r w:rsidRPr="001E2737">
        <w:rPr>
          <w:rFonts w:cs="Arial"/>
          <w:smallCaps/>
          <w:szCs w:val="20"/>
        </w:rPr>
        <w:t>Opis predmetu zákazky</w:t>
      </w:r>
      <w:r w:rsidRPr="001E2737">
        <w:rPr>
          <w:rFonts w:cs="Arial"/>
          <w:szCs w:val="20"/>
        </w:rPr>
        <w:t xml:space="preserve">. Uchádzač predloží opis v štruktúre časti B. </w:t>
      </w:r>
      <w:r w:rsidRPr="001E2737">
        <w:rPr>
          <w:rFonts w:cs="Arial"/>
          <w:smallCaps/>
          <w:szCs w:val="20"/>
        </w:rPr>
        <w:t>Opis predmetu zákazky</w:t>
      </w:r>
      <w:r w:rsidRPr="001E2737">
        <w:rPr>
          <w:rFonts w:cs="Arial"/>
          <w:szCs w:val="20"/>
        </w:rPr>
        <w:t xml:space="preserve">, pričom uvedie ako spĺňa každú z požiadaviek uvedenú v jednotlivých bodoch (1 – </w:t>
      </w:r>
      <w:r w:rsidR="00156E06" w:rsidRPr="001E2737">
        <w:rPr>
          <w:rFonts w:cs="Arial"/>
          <w:szCs w:val="20"/>
        </w:rPr>
        <w:t>7</w:t>
      </w:r>
      <w:r w:rsidRPr="001E2737">
        <w:rPr>
          <w:rFonts w:cs="Arial"/>
          <w:szCs w:val="20"/>
        </w:rPr>
        <w:t>) tejto časti (uvedie číslo bodu a základný opis zariadenia spĺňajúci požiadavky verejného obstarávateľa, respektíve informáciu o spôsobe plnenia/plnení v ňom požadovaného parametra/parametrov).</w:t>
      </w:r>
    </w:p>
    <w:p w:rsidR="00082F6C" w:rsidRPr="001E2737" w:rsidRDefault="00082F6C" w:rsidP="00082F6C">
      <w:pPr>
        <w:pStyle w:val="Zarkazkladnhotextu2"/>
        <w:numPr>
          <w:ilvl w:val="3"/>
          <w:numId w:val="2"/>
        </w:numPr>
        <w:tabs>
          <w:tab w:val="clear" w:pos="864"/>
          <w:tab w:val="num" w:pos="2282"/>
        </w:tabs>
        <w:ind w:left="2282"/>
        <w:rPr>
          <w:rFonts w:cs="Arial"/>
          <w:szCs w:val="20"/>
        </w:rPr>
      </w:pPr>
      <w:r w:rsidRPr="001E2737">
        <w:rPr>
          <w:rFonts w:cs="Arial"/>
          <w:szCs w:val="20"/>
        </w:rPr>
        <w:t xml:space="preserve">Doklady a dokumenty požadované v oznámení o vyhlásení verejnej súťaže a v časti </w:t>
      </w:r>
      <w:r w:rsidR="007D02B1" w:rsidRPr="001E2737">
        <w:rPr>
          <w:rFonts w:cs="Arial"/>
          <w:szCs w:val="20"/>
        </w:rPr>
        <w:t xml:space="preserve">                 </w:t>
      </w:r>
      <w:r w:rsidR="000456D8">
        <w:rPr>
          <w:rFonts w:cs="Arial"/>
          <w:szCs w:val="20"/>
        </w:rPr>
        <w:t xml:space="preserve">D. </w:t>
      </w:r>
      <w:r w:rsidRPr="001E2737">
        <w:rPr>
          <w:rFonts w:cs="Arial"/>
          <w:smallCaps/>
          <w:szCs w:val="20"/>
        </w:rPr>
        <w:t>Podmienky účasti uchádzačov</w:t>
      </w:r>
      <w:r w:rsidRPr="001E2737">
        <w:rPr>
          <w:rFonts w:cs="Arial"/>
          <w:szCs w:val="20"/>
        </w:rPr>
        <w:t xml:space="preserve"> preukazujúce splnenie podmienok účasti v tejto verejnej súťaži.</w:t>
      </w:r>
    </w:p>
    <w:p w:rsidR="00082F6C" w:rsidRPr="001E2737" w:rsidRDefault="00082F6C" w:rsidP="00082F6C">
      <w:pPr>
        <w:pStyle w:val="Zarkazkladnhotextu2"/>
        <w:numPr>
          <w:ilvl w:val="3"/>
          <w:numId w:val="2"/>
        </w:numPr>
        <w:tabs>
          <w:tab w:val="clear" w:pos="864"/>
          <w:tab w:val="num" w:pos="2282"/>
        </w:tabs>
        <w:ind w:left="2282"/>
        <w:rPr>
          <w:rFonts w:cs="Arial"/>
          <w:szCs w:val="20"/>
        </w:rPr>
      </w:pPr>
      <w:r w:rsidRPr="001E2737">
        <w:rPr>
          <w:rFonts w:cs="Arial"/>
          <w:szCs w:val="20"/>
        </w:rPr>
        <w:t xml:space="preserve">Návrh zmluvy </w:t>
      </w:r>
      <w:r w:rsidR="00BA154E">
        <w:rPr>
          <w:rFonts w:cs="Arial"/>
          <w:szCs w:val="20"/>
        </w:rPr>
        <w:t xml:space="preserve">vrátane príloh </w:t>
      </w:r>
      <w:r w:rsidRPr="001E2737">
        <w:rPr>
          <w:rFonts w:cs="Arial"/>
          <w:szCs w:val="20"/>
        </w:rPr>
        <w:t xml:space="preserve">vypracovaný podľa bodu 2 časti E. </w:t>
      </w:r>
      <w:r w:rsidRPr="001E2737">
        <w:rPr>
          <w:rFonts w:cs="Arial"/>
          <w:smallCaps/>
          <w:szCs w:val="20"/>
        </w:rPr>
        <w:t xml:space="preserve">Obchodné podmienky </w:t>
      </w:r>
      <w:r w:rsidRPr="001E2737">
        <w:rPr>
          <w:rFonts w:cs="Arial"/>
          <w:szCs w:val="20"/>
        </w:rPr>
        <w:t>týchto súťažných podkladov</w:t>
      </w:r>
      <w:r w:rsidR="009337A6">
        <w:rPr>
          <w:rFonts w:cs="Arial"/>
          <w:szCs w:val="20"/>
        </w:rPr>
        <w:t>.</w:t>
      </w:r>
      <w:r w:rsidRPr="001E2737">
        <w:rPr>
          <w:rFonts w:cs="Arial"/>
          <w:szCs w:val="20"/>
        </w:rPr>
        <w:t xml:space="preserve"> </w:t>
      </w:r>
      <w:r w:rsidRPr="001E2737">
        <w:rPr>
          <w:rFonts w:cs="Arial"/>
          <w:b/>
          <w:szCs w:val="20"/>
        </w:rPr>
        <w:t>Uchádzač v texte návrhu zmluvy vynechá údaj o</w:t>
      </w:r>
      <w:r w:rsidR="00BA154E">
        <w:rPr>
          <w:rFonts w:cs="Arial"/>
          <w:b/>
          <w:szCs w:val="20"/>
        </w:rPr>
        <w:t> </w:t>
      </w:r>
      <w:r w:rsidRPr="001E2737">
        <w:rPr>
          <w:rFonts w:cs="Arial"/>
          <w:b/>
          <w:szCs w:val="20"/>
        </w:rPr>
        <w:t>cene</w:t>
      </w:r>
      <w:r w:rsidR="00BA154E">
        <w:rPr>
          <w:rFonts w:cs="Arial"/>
          <w:b/>
          <w:szCs w:val="20"/>
        </w:rPr>
        <w:t xml:space="preserve"> (rovnako vynechá prílohu č. 2 zmluvy)</w:t>
      </w:r>
      <w:r w:rsidRPr="001E2737">
        <w:rPr>
          <w:rFonts w:cs="Arial"/>
          <w:b/>
          <w:szCs w:val="20"/>
        </w:rPr>
        <w:t>.</w:t>
      </w:r>
      <w:r w:rsidRPr="001E2737">
        <w:rPr>
          <w:rFonts w:cs="Arial"/>
          <w:szCs w:val="20"/>
        </w:rPr>
        <w:t xml:space="preserve"> Tento údaj bude doplnený do zmluvy úspešným uchádzačom v súlade s bodom 30.3 tejto časti súťažných podkladov.</w:t>
      </w:r>
    </w:p>
    <w:p w:rsidR="00082F6C" w:rsidRPr="001E2737" w:rsidRDefault="00082F6C" w:rsidP="00082F6C">
      <w:pPr>
        <w:pStyle w:val="Zarkazkladnhotextu2"/>
        <w:numPr>
          <w:ilvl w:val="3"/>
          <w:numId w:val="2"/>
        </w:numPr>
        <w:tabs>
          <w:tab w:val="clear" w:pos="864"/>
          <w:tab w:val="num" w:pos="2282"/>
        </w:tabs>
        <w:ind w:left="2282"/>
        <w:rPr>
          <w:rFonts w:cs="Arial"/>
          <w:szCs w:val="20"/>
        </w:rPr>
      </w:pPr>
      <w:r w:rsidRPr="001E2737">
        <w:rPr>
          <w:rFonts w:cs="Arial"/>
          <w:szCs w:val="20"/>
        </w:rPr>
        <w:t>Vyhlásenie uchádzača o pravdivosti a úplnosti všetkých dokladov a údajov uvedených v ponuke.</w:t>
      </w:r>
    </w:p>
    <w:p w:rsidR="00082F6C" w:rsidRPr="001E2737" w:rsidRDefault="00082F6C" w:rsidP="00082F6C">
      <w:pPr>
        <w:pStyle w:val="Zarkazkladnhotextu2"/>
        <w:numPr>
          <w:ilvl w:val="3"/>
          <w:numId w:val="2"/>
        </w:numPr>
        <w:tabs>
          <w:tab w:val="clear" w:pos="864"/>
          <w:tab w:val="num" w:pos="2282"/>
        </w:tabs>
        <w:ind w:left="2282"/>
        <w:rPr>
          <w:rFonts w:cs="Arial"/>
          <w:smallCaps/>
          <w:szCs w:val="20"/>
        </w:rPr>
      </w:pPr>
      <w:r w:rsidRPr="001E2737">
        <w:rPr>
          <w:rFonts w:cs="Arial"/>
          <w:szCs w:val="20"/>
        </w:rPr>
        <w:t xml:space="preserve">Kontaktné údaje pre elektronickú aukciu v súlade s podmienkami Časti H. </w:t>
      </w:r>
      <w:r w:rsidRPr="001E2737">
        <w:rPr>
          <w:rFonts w:cs="Arial"/>
          <w:smallCaps/>
          <w:szCs w:val="20"/>
        </w:rPr>
        <w:t>Podmienky elektronickej aukcie.</w:t>
      </w:r>
    </w:p>
    <w:p w:rsidR="00082F6C" w:rsidRPr="001E2737" w:rsidRDefault="00082F6C" w:rsidP="00082F6C">
      <w:pPr>
        <w:pStyle w:val="Zarkazkladnhotextu2"/>
        <w:numPr>
          <w:ilvl w:val="3"/>
          <w:numId w:val="2"/>
        </w:numPr>
        <w:tabs>
          <w:tab w:val="clear" w:pos="864"/>
          <w:tab w:val="num" w:pos="2282"/>
        </w:tabs>
        <w:ind w:left="2282"/>
        <w:rPr>
          <w:rFonts w:cs="Arial"/>
          <w:szCs w:val="20"/>
        </w:rPr>
      </w:pPr>
      <w:r w:rsidRPr="001E2737">
        <w:rPr>
          <w:rFonts w:cs="Arial"/>
          <w:szCs w:val="20"/>
        </w:rPr>
        <w:t>CD nosič s kópiou ponuky s časťou „Ostatné“ podľa bodu 8.5 tejto časti súťažných podkladov nižšie.</w:t>
      </w:r>
    </w:p>
    <w:p w:rsidR="00082F6C" w:rsidRPr="001E2737" w:rsidRDefault="00082F6C" w:rsidP="00082F6C">
      <w:pPr>
        <w:ind w:left="900"/>
        <w:jc w:val="both"/>
        <w:rPr>
          <w:rFonts w:cs="Arial"/>
          <w:szCs w:val="20"/>
        </w:rPr>
      </w:pPr>
    </w:p>
    <w:p w:rsidR="00082F6C" w:rsidRPr="001E2737" w:rsidRDefault="00082F6C" w:rsidP="00082F6C">
      <w:pPr>
        <w:pStyle w:val="Zarkazkladnhotextu2"/>
        <w:numPr>
          <w:ilvl w:val="1"/>
          <w:numId w:val="2"/>
        </w:numPr>
        <w:rPr>
          <w:rFonts w:cs="Arial"/>
          <w:szCs w:val="20"/>
        </w:rPr>
      </w:pPr>
      <w:r w:rsidRPr="001E2737">
        <w:rPr>
          <w:rFonts w:cs="Arial"/>
          <w:szCs w:val="20"/>
        </w:rPr>
        <w:t xml:space="preserve">Uchádzač predloží ponuku v uzavretom obale podľa bodu 19 osobne alebo poštovou zásielkou na adresu uvedenú v bode 20.1 a v lehote na predkladanie ponúk podľa bodu 20.2. </w:t>
      </w:r>
    </w:p>
    <w:p w:rsidR="00082F6C" w:rsidRPr="001E2737" w:rsidRDefault="00082F6C" w:rsidP="00082F6C">
      <w:pPr>
        <w:pStyle w:val="Zarkazkladnhotextu2"/>
        <w:ind w:left="576"/>
        <w:rPr>
          <w:rFonts w:cs="Arial"/>
          <w:szCs w:val="20"/>
        </w:rPr>
      </w:pPr>
    </w:p>
    <w:p w:rsidR="00082F6C" w:rsidRPr="001E2737" w:rsidRDefault="00082F6C" w:rsidP="00082F6C">
      <w:pPr>
        <w:pStyle w:val="Zarkazkladnhotextu2"/>
        <w:numPr>
          <w:ilvl w:val="1"/>
          <w:numId w:val="2"/>
        </w:numPr>
        <w:rPr>
          <w:rFonts w:cs="Arial"/>
          <w:szCs w:val="20"/>
        </w:rPr>
      </w:pPr>
      <w:r w:rsidRPr="001E2737">
        <w:rPr>
          <w:rFonts w:cs="Arial"/>
          <w:szCs w:val="20"/>
        </w:rPr>
        <w:t xml:space="preserve">Okrem originálu ponuky predloží uchádzač aj jej kópiu v elektronickej forme na CD nosiči vo formáte </w:t>
      </w:r>
      <w:r w:rsidRPr="001E2737">
        <w:rPr>
          <w:rFonts w:cs="Arial"/>
          <w:bCs/>
          <w:szCs w:val="20"/>
        </w:rPr>
        <w:t>Portable Document Format (.pdf) v súlade s bodom 18.3</w:t>
      </w:r>
      <w:r w:rsidRPr="001E2737">
        <w:rPr>
          <w:rFonts w:cs="Arial"/>
          <w:szCs w:val="20"/>
        </w:rPr>
        <w:t>.</w:t>
      </w:r>
    </w:p>
    <w:p w:rsidR="00082F6C" w:rsidRPr="001E2737" w:rsidRDefault="00082F6C" w:rsidP="00082F6C">
      <w:pPr>
        <w:pStyle w:val="Zarkazkladnhotextu2"/>
        <w:ind w:left="0"/>
        <w:rPr>
          <w:rFonts w:cs="Arial"/>
          <w:szCs w:val="20"/>
        </w:rPr>
      </w:pPr>
    </w:p>
    <w:p w:rsidR="00082F6C" w:rsidRPr="001E2737" w:rsidRDefault="00082F6C" w:rsidP="00082F6C">
      <w:pPr>
        <w:pStyle w:val="Zarkazkladnhotextu2"/>
        <w:numPr>
          <w:ilvl w:val="1"/>
          <w:numId w:val="2"/>
        </w:numPr>
        <w:rPr>
          <w:rFonts w:cs="Arial"/>
          <w:szCs w:val="20"/>
        </w:rPr>
      </w:pPr>
      <w:r w:rsidRPr="001E2737">
        <w:rPr>
          <w:rFonts w:cs="Arial"/>
          <w:szCs w:val="20"/>
        </w:rPr>
        <w:t>Pri osobnom doručení ponuky uchádzačom na adrese uvedenej v bode 20.1, verejný obstarávateľ vydá uchádzačovi potvrdenie o jej prevzatí s uvedením miesta, dátumu a času prevzatia ponuky.</w:t>
      </w:r>
    </w:p>
    <w:p w:rsidR="00082F6C" w:rsidRPr="001E2737" w:rsidRDefault="00082F6C" w:rsidP="00082F6C">
      <w:pPr>
        <w:pStyle w:val="Zarkazkladnhotextu2"/>
        <w:ind w:left="0"/>
        <w:rPr>
          <w:rFonts w:cs="Arial"/>
          <w:szCs w:val="20"/>
        </w:rPr>
      </w:pPr>
    </w:p>
    <w:p w:rsidR="00082F6C" w:rsidRPr="001E2737" w:rsidRDefault="00082F6C" w:rsidP="00082F6C">
      <w:pPr>
        <w:pStyle w:val="Zarkazkladnhotextu2"/>
        <w:numPr>
          <w:ilvl w:val="1"/>
          <w:numId w:val="2"/>
        </w:numPr>
        <w:rPr>
          <w:rFonts w:cs="Arial"/>
          <w:szCs w:val="20"/>
        </w:rPr>
      </w:pPr>
      <w:r w:rsidRPr="001E2737">
        <w:rPr>
          <w:rFonts w:cs="Arial"/>
          <w:szCs w:val="20"/>
        </w:rPr>
        <w:t>V prípade, že uchádzač predloží ponuku prostredníctvom poštovej zásielky, je rozhodujúci termín doručenia ponuky verejnému obstarávateľovi.</w:t>
      </w:r>
    </w:p>
    <w:p w:rsidR="00082F6C" w:rsidRPr="001E2737" w:rsidRDefault="00082F6C" w:rsidP="00082F6C">
      <w:pPr>
        <w:tabs>
          <w:tab w:val="num" w:pos="576"/>
        </w:tabs>
        <w:jc w:val="both"/>
        <w:rPr>
          <w:rFonts w:cs="Arial"/>
          <w:szCs w:val="20"/>
        </w:rPr>
      </w:pPr>
    </w:p>
    <w:p w:rsidR="00F038EE" w:rsidRPr="001E2737" w:rsidRDefault="00F038EE" w:rsidP="00F038EE">
      <w:pPr>
        <w:numPr>
          <w:ilvl w:val="0"/>
          <w:numId w:val="2"/>
        </w:numPr>
        <w:ind w:left="431" w:hanging="431"/>
        <w:jc w:val="both"/>
        <w:rPr>
          <w:rFonts w:cs="Arial"/>
          <w:b/>
          <w:bCs/>
          <w:smallCaps/>
          <w:sz w:val="22"/>
          <w:szCs w:val="22"/>
          <w:highlight w:val="lightGray"/>
        </w:rPr>
      </w:pPr>
      <w:r w:rsidRPr="001E2737">
        <w:rPr>
          <w:rFonts w:cs="Arial"/>
          <w:b/>
          <w:bCs/>
          <w:szCs w:val="20"/>
        </w:rPr>
        <w:t xml:space="preserve"> </w:t>
      </w:r>
      <w:r w:rsidRPr="001E2737">
        <w:rPr>
          <w:rFonts w:cs="Arial"/>
          <w:b/>
          <w:bCs/>
          <w:smallCaps/>
          <w:sz w:val="22"/>
          <w:szCs w:val="22"/>
        </w:rPr>
        <w:t>Variantné riešenie</w:t>
      </w:r>
    </w:p>
    <w:p w:rsidR="00F038EE" w:rsidRPr="001E2737" w:rsidRDefault="00F038EE" w:rsidP="00F038EE">
      <w:pPr>
        <w:jc w:val="both"/>
        <w:rPr>
          <w:rFonts w:cs="Arial"/>
          <w:szCs w:val="20"/>
        </w:rPr>
      </w:pPr>
    </w:p>
    <w:p w:rsidR="00F038EE" w:rsidRPr="001E2737" w:rsidRDefault="00F038EE" w:rsidP="00F038EE">
      <w:pPr>
        <w:pStyle w:val="Zarkazkladnhotextu2"/>
        <w:numPr>
          <w:ilvl w:val="1"/>
          <w:numId w:val="2"/>
        </w:numPr>
        <w:rPr>
          <w:rFonts w:cs="Arial"/>
          <w:szCs w:val="20"/>
        </w:rPr>
      </w:pPr>
      <w:r w:rsidRPr="001E2737">
        <w:rPr>
          <w:rFonts w:cs="Arial"/>
          <w:szCs w:val="20"/>
        </w:rPr>
        <w:t>Neumožňuje sa predložiť variantné riešenie.</w:t>
      </w:r>
    </w:p>
    <w:p w:rsidR="00F038EE" w:rsidRPr="001E2737" w:rsidRDefault="00F038EE" w:rsidP="00F038EE">
      <w:pPr>
        <w:pStyle w:val="Zarkazkladnhotextu2"/>
        <w:ind w:left="576"/>
        <w:rPr>
          <w:rFonts w:cs="Arial"/>
          <w:szCs w:val="20"/>
        </w:rPr>
      </w:pPr>
    </w:p>
    <w:p w:rsidR="00F038EE" w:rsidRPr="001E2737" w:rsidRDefault="00F038EE" w:rsidP="00F038EE">
      <w:pPr>
        <w:pStyle w:val="Zarkazkladnhotextu2"/>
        <w:numPr>
          <w:ilvl w:val="1"/>
          <w:numId w:val="2"/>
        </w:numPr>
        <w:rPr>
          <w:rFonts w:cs="Arial"/>
          <w:szCs w:val="20"/>
        </w:rPr>
      </w:pPr>
      <w:r w:rsidRPr="001E2737">
        <w:rPr>
          <w:rFonts w:cs="Arial"/>
          <w:szCs w:val="20"/>
        </w:rPr>
        <w:t>Ak bude súčasťou ponuky aj variantné riešenie, variantné riešenie nebude zaradené</w:t>
      </w:r>
      <w:r w:rsidRPr="001E2737">
        <w:rPr>
          <w:rFonts w:cs="Arial"/>
          <w:szCs w:val="20"/>
        </w:rPr>
        <w:br/>
        <w:t>do vyhodnotenia a bude sa naň hľadieť, akoby nebolo predložené.</w:t>
      </w:r>
    </w:p>
    <w:p w:rsidR="00F038EE" w:rsidRPr="001E2737" w:rsidRDefault="00F038EE" w:rsidP="00F038EE">
      <w:pPr>
        <w:pStyle w:val="Zarkazkladnhotextu2"/>
        <w:ind w:left="576"/>
        <w:rPr>
          <w:rFonts w:cs="Arial"/>
          <w:szCs w:val="20"/>
        </w:rPr>
      </w:pPr>
    </w:p>
    <w:p w:rsidR="00F038EE" w:rsidRPr="001E2737" w:rsidRDefault="00F038EE" w:rsidP="00F038EE">
      <w:pPr>
        <w:pStyle w:val="Zarkazkladnhotextu2"/>
        <w:numPr>
          <w:ilvl w:val="1"/>
          <w:numId w:val="2"/>
        </w:numPr>
        <w:rPr>
          <w:rFonts w:cs="Arial"/>
          <w:szCs w:val="20"/>
        </w:rPr>
      </w:pPr>
      <w:r w:rsidRPr="001E2737">
        <w:rPr>
          <w:rFonts w:cs="Arial"/>
          <w:szCs w:val="20"/>
        </w:rPr>
        <w:t xml:space="preserve">Ak súčasťou ponuky bude aj variantné riešenie a z ponuky nebude zrejmé, ktorý návrh je hlavný, a ktorý variantný, bude celá ponuka z verejnej súťaže vylúčená. Uchádzač bude písomne upovedomený o vylúčení jeho ponuky z verejnej súťaže s uvedením dôvodu vylúčenia a lehoty, v ktorej môže byť podaná </w:t>
      </w:r>
      <w:r w:rsidR="009337A6">
        <w:rPr>
          <w:rFonts w:cs="Arial"/>
          <w:szCs w:val="20"/>
        </w:rPr>
        <w:t xml:space="preserve">námietka </w:t>
      </w:r>
      <w:r w:rsidRPr="001E2737">
        <w:rPr>
          <w:rFonts w:cs="Arial"/>
          <w:szCs w:val="20"/>
        </w:rPr>
        <w:t xml:space="preserve">podľa </w:t>
      </w:r>
      <w:hyperlink r:id="rId12" w:history="1">
        <w:r w:rsidRPr="001E2737">
          <w:rPr>
            <w:rFonts w:cs="Arial"/>
            <w:szCs w:val="20"/>
          </w:rPr>
          <w:t>§ 13</w:t>
        </w:r>
        <w:r w:rsidR="009337A6">
          <w:rPr>
            <w:rFonts w:cs="Arial"/>
            <w:szCs w:val="20"/>
          </w:rPr>
          <w:t>8 ods. 2</w:t>
        </w:r>
        <w:r w:rsidRPr="001E2737">
          <w:rPr>
            <w:rFonts w:cs="Arial"/>
            <w:szCs w:val="20"/>
          </w:rPr>
          <w:t xml:space="preserve"> písm. e)</w:t>
        </w:r>
      </w:hyperlink>
      <w:r w:rsidRPr="001E2737">
        <w:rPr>
          <w:rFonts w:cs="Arial"/>
          <w:szCs w:val="20"/>
        </w:rPr>
        <w:t xml:space="preserve"> ZVO.</w:t>
      </w:r>
    </w:p>
    <w:p w:rsidR="00F038EE" w:rsidRDefault="00F038EE" w:rsidP="00F038EE">
      <w:pPr>
        <w:jc w:val="both"/>
        <w:rPr>
          <w:rFonts w:cs="Arial"/>
          <w:szCs w:val="20"/>
        </w:rPr>
      </w:pPr>
    </w:p>
    <w:p w:rsidR="000456D8" w:rsidRPr="001E2737" w:rsidRDefault="000456D8" w:rsidP="00F038EE">
      <w:pPr>
        <w:jc w:val="both"/>
        <w:rPr>
          <w:rFonts w:cs="Arial"/>
          <w:szCs w:val="20"/>
        </w:rPr>
      </w:pPr>
    </w:p>
    <w:p w:rsidR="00F038EE" w:rsidRPr="001E2737" w:rsidRDefault="00F038EE" w:rsidP="00F038EE">
      <w:pPr>
        <w:numPr>
          <w:ilvl w:val="0"/>
          <w:numId w:val="2"/>
        </w:numPr>
        <w:ind w:left="431" w:hanging="431"/>
        <w:jc w:val="both"/>
        <w:rPr>
          <w:rFonts w:cs="Arial"/>
          <w:b/>
          <w:bCs/>
          <w:smallCaps/>
          <w:sz w:val="22"/>
          <w:szCs w:val="22"/>
          <w:highlight w:val="lightGray"/>
        </w:rPr>
      </w:pPr>
      <w:r w:rsidRPr="001E2737">
        <w:rPr>
          <w:rFonts w:cs="Arial"/>
          <w:b/>
          <w:bCs/>
          <w:smallCaps/>
          <w:sz w:val="22"/>
          <w:szCs w:val="22"/>
        </w:rPr>
        <w:lastRenderedPageBreak/>
        <w:t>Platnosť ponúk</w:t>
      </w:r>
    </w:p>
    <w:p w:rsidR="00F038EE" w:rsidRPr="001E2737" w:rsidRDefault="00F038EE" w:rsidP="00F038EE">
      <w:pPr>
        <w:jc w:val="both"/>
        <w:rPr>
          <w:rFonts w:cs="Arial"/>
          <w:szCs w:val="20"/>
        </w:rPr>
      </w:pPr>
    </w:p>
    <w:p w:rsidR="00F038EE" w:rsidRPr="001E2737" w:rsidRDefault="00F038EE" w:rsidP="00F038EE">
      <w:pPr>
        <w:pStyle w:val="Zarkazkladnhotextu2"/>
        <w:numPr>
          <w:ilvl w:val="1"/>
          <w:numId w:val="2"/>
        </w:numPr>
        <w:rPr>
          <w:rFonts w:cs="Arial"/>
          <w:szCs w:val="20"/>
        </w:rPr>
      </w:pPr>
      <w:r w:rsidRPr="001E2737">
        <w:rPr>
          <w:rFonts w:cs="Arial"/>
          <w:szCs w:val="20"/>
        </w:rPr>
        <w:t xml:space="preserve">Ponuky zostávajú platné počas lehoty viazanosti ponúk stanovenej do </w:t>
      </w:r>
      <w:r w:rsidR="000456D8">
        <w:rPr>
          <w:rFonts w:cs="Arial"/>
          <w:szCs w:val="20"/>
        </w:rPr>
        <w:t>28</w:t>
      </w:r>
      <w:r w:rsidR="000456D8" w:rsidRPr="001E2737">
        <w:rPr>
          <w:rFonts w:cs="Arial"/>
          <w:szCs w:val="20"/>
        </w:rPr>
        <w:t>.</w:t>
      </w:r>
      <w:r w:rsidR="000456D8">
        <w:rPr>
          <w:rFonts w:cs="Arial"/>
          <w:szCs w:val="20"/>
        </w:rPr>
        <w:t>2.2014</w:t>
      </w:r>
      <w:r w:rsidRPr="001E2737">
        <w:rPr>
          <w:rFonts w:cs="Arial"/>
          <w:szCs w:val="20"/>
        </w:rPr>
        <w:t>.</w:t>
      </w:r>
    </w:p>
    <w:p w:rsidR="00F038EE" w:rsidRPr="001E2737" w:rsidRDefault="00F038EE" w:rsidP="00F038EE">
      <w:pPr>
        <w:pStyle w:val="Zarkazkladnhotextu2"/>
        <w:ind w:left="576"/>
        <w:rPr>
          <w:rFonts w:cs="Arial"/>
          <w:szCs w:val="20"/>
        </w:rPr>
      </w:pPr>
    </w:p>
    <w:p w:rsidR="00F038EE" w:rsidRPr="001E2737" w:rsidRDefault="00F038EE" w:rsidP="00F038EE">
      <w:pPr>
        <w:pStyle w:val="Zarkazkladnhotextu2"/>
        <w:numPr>
          <w:ilvl w:val="1"/>
          <w:numId w:val="2"/>
        </w:numPr>
        <w:rPr>
          <w:rFonts w:cs="Arial"/>
          <w:szCs w:val="20"/>
        </w:rPr>
      </w:pPr>
      <w:r w:rsidRPr="001E2737">
        <w:rPr>
          <w:rFonts w:cs="Arial"/>
          <w:szCs w:val="20"/>
        </w:rPr>
        <w:t xml:space="preserve">V prípade </w:t>
      </w:r>
      <w:r w:rsidR="00082F6C" w:rsidRPr="001E2737">
        <w:rPr>
          <w:rFonts w:cs="Arial"/>
          <w:szCs w:val="20"/>
        </w:rPr>
        <w:t xml:space="preserve">podania </w:t>
      </w:r>
      <w:r w:rsidRPr="001E2737">
        <w:rPr>
          <w:rFonts w:cs="Arial"/>
          <w:szCs w:val="20"/>
        </w:rPr>
        <w:t>námietky proti postupu verejného obstarávateľa sa uchádzačom oznámi predpokladané predĺženie lehoty viazanosti ponúk.</w:t>
      </w:r>
    </w:p>
    <w:p w:rsidR="00F038EE" w:rsidRDefault="00F038EE" w:rsidP="00F038EE">
      <w:pPr>
        <w:jc w:val="both"/>
        <w:rPr>
          <w:rFonts w:cs="Arial"/>
          <w:szCs w:val="20"/>
        </w:rPr>
      </w:pPr>
    </w:p>
    <w:p w:rsidR="00BC2691" w:rsidRPr="001E2737" w:rsidRDefault="00BC2691" w:rsidP="00F038EE">
      <w:pPr>
        <w:jc w:val="both"/>
        <w:rPr>
          <w:rFonts w:cs="Arial"/>
          <w:szCs w:val="20"/>
        </w:rPr>
      </w:pPr>
    </w:p>
    <w:p w:rsidR="00F038EE" w:rsidRPr="001E2737" w:rsidRDefault="00F038EE" w:rsidP="00F038EE">
      <w:pPr>
        <w:numPr>
          <w:ilvl w:val="0"/>
          <w:numId w:val="2"/>
        </w:numPr>
        <w:ind w:left="431" w:hanging="431"/>
        <w:jc w:val="both"/>
        <w:rPr>
          <w:rFonts w:cs="Arial"/>
          <w:b/>
          <w:bCs/>
          <w:smallCaps/>
          <w:sz w:val="22"/>
          <w:szCs w:val="22"/>
          <w:highlight w:val="lightGray"/>
        </w:rPr>
      </w:pPr>
      <w:r w:rsidRPr="001E2737">
        <w:rPr>
          <w:rFonts w:cs="Arial"/>
          <w:b/>
          <w:bCs/>
          <w:sz w:val="22"/>
          <w:szCs w:val="22"/>
        </w:rPr>
        <w:t xml:space="preserve"> </w:t>
      </w:r>
      <w:r w:rsidRPr="001E2737">
        <w:rPr>
          <w:rFonts w:cs="Arial"/>
          <w:b/>
          <w:bCs/>
          <w:smallCaps/>
          <w:sz w:val="22"/>
          <w:szCs w:val="22"/>
        </w:rPr>
        <w:t>Náklady na ponuky</w:t>
      </w:r>
    </w:p>
    <w:p w:rsidR="00F038EE" w:rsidRPr="001E2737" w:rsidRDefault="00F038EE" w:rsidP="00F038EE">
      <w:pPr>
        <w:pStyle w:val="Zarkazkladnhotextu"/>
        <w:rPr>
          <w:sz w:val="20"/>
          <w:szCs w:val="20"/>
        </w:rPr>
      </w:pPr>
    </w:p>
    <w:p w:rsidR="00F038EE" w:rsidRPr="001E2737" w:rsidRDefault="00F038EE" w:rsidP="00F038EE">
      <w:pPr>
        <w:pStyle w:val="Zarkazkladnhotextu2"/>
        <w:numPr>
          <w:ilvl w:val="1"/>
          <w:numId w:val="2"/>
        </w:numPr>
        <w:rPr>
          <w:rFonts w:cs="Arial"/>
          <w:szCs w:val="20"/>
        </w:rPr>
      </w:pPr>
      <w:r w:rsidRPr="001E2737">
        <w:rPr>
          <w:rFonts w:cs="Arial"/>
          <w:szCs w:val="20"/>
        </w:rPr>
        <w:t xml:space="preserve">Všetky výdavky spojené s prípravou a predložením ponúk znášajú uchádzači bez finančného nároku voči verejnému obstarávateľovi. </w:t>
      </w:r>
    </w:p>
    <w:p w:rsidR="00F038EE" w:rsidRPr="001E2737" w:rsidRDefault="00F038EE" w:rsidP="00F038EE">
      <w:pPr>
        <w:pStyle w:val="Zarkazkladnhotextu2"/>
        <w:ind w:left="576"/>
        <w:rPr>
          <w:rFonts w:cs="Arial"/>
          <w:szCs w:val="20"/>
        </w:rPr>
      </w:pPr>
    </w:p>
    <w:p w:rsidR="00F038EE" w:rsidRPr="001E2737" w:rsidRDefault="00F038EE" w:rsidP="00F038EE">
      <w:pPr>
        <w:pStyle w:val="Zarkazkladnhotextu2"/>
        <w:numPr>
          <w:ilvl w:val="1"/>
          <w:numId w:val="2"/>
        </w:numPr>
        <w:rPr>
          <w:rFonts w:cs="Arial"/>
          <w:szCs w:val="20"/>
        </w:rPr>
      </w:pPr>
      <w:r w:rsidRPr="001E2737">
        <w:rPr>
          <w:rFonts w:cs="Arial"/>
          <w:szCs w:val="20"/>
        </w:rPr>
        <w:t>Ponuky doručené na adresu uvedenú v bode 20.1 a predložené v lehote na predkladanie ponúk podľa bodu 20.2 sa počas plynutia lehoty viazanosti a po uplynutí lehoty viazanosti ponúk podľa bodu 10.1 uchádzačom nevracajú. Zostávajú ako súčasť dokumentácie o verejnej súťaži.</w:t>
      </w:r>
    </w:p>
    <w:p w:rsidR="00F038EE" w:rsidRPr="001E2737" w:rsidRDefault="00F038EE" w:rsidP="00F038EE">
      <w:pPr>
        <w:jc w:val="both"/>
        <w:rPr>
          <w:rFonts w:cs="Arial"/>
          <w:szCs w:val="20"/>
        </w:rPr>
      </w:pPr>
    </w:p>
    <w:p w:rsidR="00F038EE" w:rsidRPr="001E2737" w:rsidRDefault="00F038EE" w:rsidP="00F038EE">
      <w:pPr>
        <w:jc w:val="both"/>
        <w:rPr>
          <w:rFonts w:cs="Arial"/>
          <w:szCs w:val="20"/>
        </w:rPr>
      </w:pPr>
    </w:p>
    <w:p w:rsidR="00F038EE" w:rsidRPr="001E2737" w:rsidRDefault="00F038EE" w:rsidP="00F038EE">
      <w:pPr>
        <w:jc w:val="center"/>
        <w:rPr>
          <w:rFonts w:cs="Arial"/>
          <w:sz w:val="26"/>
          <w:szCs w:val="26"/>
        </w:rPr>
      </w:pPr>
      <w:r w:rsidRPr="001E2737">
        <w:rPr>
          <w:rFonts w:cs="Arial"/>
          <w:sz w:val="26"/>
          <w:szCs w:val="26"/>
        </w:rPr>
        <w:t>Oddiel II.</w:t>
      </w:r>
    </w:p>
    <w:p w:rsidR="00F038EE" w:rsidRPr="001E2737" w:rsidRDefault="00F038EE" w:rsidP="00F038EE">
      <w:pPr>
        <w:pStyle w:val="Nadpis5"/>
        <w:keepNext w:val="0"/>
        <w:rPr>
          <w:rFonts w:cs="Arial"/>
          <w:sz w:val="26"/>
          <w:szCs w:val="26"/>
        </w:rPr>
      </w:pPr>
      <w:r w:rsidRPr="001E2737">
        <w:rPr>
          <w:rFonts w:cs="Arial"/>
          <w:sz w:val="26"/>
          <w:szCs w:val="26"/>
        </w:rPr>
        <w:t>Dorozumievanie a vysvetľovanie</w:t>
      </w:r>
    </w:p>
    <w:p w:rsidR="00F038EE" w:rsidRPr="001E2737" w:rsidRDefault="00F038EE" w:rsidP="00F038EE">
      <w:pPr>
        <w:rPr>
          <w:rFonts w:cs="Arial"/>
          <w:szCs w:val="20"/>
        </w:rPr>
      </w:pPr>
    </w:p>
    <w:p w:rsidR="00F038EE" w:rsidRPr="001E2737" w:rsidRDefault="00F038EE" w:rsidP="00F038EE">
      <w:pPr>
        <w:numPr>
          <w:ilvl w:val="0"/>
          <w:numId w:val="2"/>
        </w:numPr>
        <w:ind w:left="431" w:hanging="431"/>
        <w:jc w:val="both"/>
        <w:rPr>
          <w:rFonts w:cs="Arial"/>
          <w:b/>
          <w:smallCaps/>
          <w:sz w:val="22"/>
          <w:szCs w:val="22"/>
          <w:highlight w:val="lightGray"/>
        </w:rPr>
      </w:pPr>
      <w:r w:rsidRPr="001E2737">
        <w:rPr>
          <w:rFonts w:cs="Arial"/>
          <w:sz w:val="22"/>
          <w:szCs w:val="22"/>
        </w:rPr>
        <w:t xml:space="preserve"> </w:t>
      </w:r>
      <w:r w:rsidRPr="001E2737">
        <w:rPr>
          <w:rFonts w:cs="Arial"/>
          <w:b/>
          <w:smallCaps/>
          <w:sz w:val="22"/>
          <w:szCs w:val="22"/>
        </w:rPr>
        <w:t>Dorozumievanie medzi verejným obstarávateľom a uchádzačmi alebo záujemcami</w:t>
      </w:r>
    </w:p>
    <w:p w:rsidR="00F038EE" w:rsidRPr="001E2737" w:rsidRDefault="00F038EE" w:rsidP="00F038EE">
      <w:pPr>
        <w:jc w:val="both"/>
        <w:rPr>
          <w:rFonts w:cs="Arial"/>
          <w:szCs w:val="20"/>
        </w:rPr>
      </w:pPr>
    </w:p>
    <w:p w:rsidR="00082F6C" w:rsidRPr="001E2737" w:rsidRDefault="00082F6C" w:rsidP="00082F6C">
      <w:pPr>
        <w:numPr>
          <w:ilvl w:val="1"/>
          <w:numId w:val="2"/>
        </w:numPr>
        <w:tabs>
          <w:tab w:val="num" w:pos="540"/>
        </w:tabs>
        <w:ind w:left="567" w:hanging="567"/>
        <w:jc w:val="both"/>
        <w:rPr>
          <w:rFonts w:cs="Arial"/>
          <w:szCs w:val="20"/>
        </w:rPr>
      </w:pPr>
      <w:r w:rsidRPr="001E2737">
        <w:rPr>
          <w:rFonts w:cs="Arial"/>
          <w:szCs w:val="20"/>
        </w:rPr>
        <w:t>Poskytovanie vysvetlení a iné dorozumievanie (ďalej len „</w:t>
      </w:r>
      <w:r w:rsidRPr="001E2737">
        <w:rPr>
          <w:rFonts w:cs="Arial"/>
          <w:b/>
          <w:bCs/>
          <w:szCs w:val="20"/>
        </w:rPr>
        <w:t>komunikácia</w:t>
      </w:r>
      <w:r w:rsidRPr="001E2737">
        <w:rPr>
          <w:rFonts w:cs="Arial"/>
          <w:szCs w:val="20"/>
        </w:rPr>
        <w:t>“) medzi verejným obstarávateľom a uchádzačmi alebo záujemcami sa bude uskutočňovať písomnou formou prostredníctvom pošty, faxom, elektronicky alebo telefonicky alebo ich kombináciou. V prípadoch stanovených ZVO sa musí komunikácia uskutočňovať písomne v súlade s § 40 Zákona č. 40/1964 Občianskeho zákonníka, v platnom znení.</w:t>
      </w:r>
    </w:p>
    <w:p w:rsidR="00082F6C" w:rsidRPr="001E2737" w:rsidRDefault="00082F6C" w:rsidP="00082F6C">
      <w:pPr>
        <w:numPr>
          <w:ilvl w:val="1"/>
          <w:numId w:val="2"/>
        </w:numPr>
        <w:tabs>
          <w:tab w:val="num" w:pos="540"/>
        </w:tabs>
        <w:ind w:left="567" w:hanging="567"/>
        <w:jc w:val="both"/>
        <w:rPr>
          <w:rFonts w:cs="Arial"/>
          <w:szCs w:val="20"/>
        </w:rPr>
      </w:pPr>
      <w:r w:rsidRPr="001E2737">
        <w:rPr>
          <w:rFonts w:cs="Arial"/>
          <w:szCs w:val="20"/>
        </w:rPr>
        <w:t>Na moment doručenia dôležitých písomností medzi verejným obstarávateľom, obstarávateľom a uchádzačom, záujemcom alebo účastníkom, najmä písomností, s ktorých doručením tento zákon spája plynutie lehôt, sa použijú primerane ustanovenia o momente doručenia do vlastných rúk podľa všeobecného predpisu o správnom konaní, t.j. najmä § 24 a § 25 zákona č. 71/1967 Zb. o správnom konaní v platnom znení:</w:t>
      </w:r>
    </w:p>
    <w:p w:rsidR="00082F6C" w:rsidRPr="001E2737" w:rsidRDefault="00082F6C" w:rsidP="00082F6C">
      <w:pPr>
        <w:tabs>
          <w:tab w:val="num" w:pos="576"/>
        </w:tabs>
        <w:ind w:left="567"/>
        <w:jc w:val="both"/>
        <w:rPr>
          <w:rFonts w:cs="Arial"/>
          <w:szCs w:val="20"/>
        </w:rPr>
      </w:pPr>
    </w:p>
    <w:p w:rsidR="00082F6C" w:rsidRPr="001E2737" w:rsidRDefault="00082F6C" w:rsidP="00082F6C">
      <w:pPr>
        <w:numPr>
          <w:ilvl w:val="2"/>
          <w:numId w:val="2"/>
        </w:numPr>
        <w:jc w:val="both"/>
        <w:rPr>
          <w:rFonts w:cs="Arial"/>
          <w:szCs w:val="20"/>
        </w:rPr>
      </w:pPr>
      <w:r w:rsidRPr="001E2737">
        <w:rPr>
          <w:rFonts w:cs="Arial"/>
          <w:szCs w:val="20"/>
        </w:rPr>
        <w:t>Dôležité písomnosti sa doručujú do vlastných rúk adresátovi písomnosti alebo inej osobe, ktorá sa preukáže splnomocnením na preberanie zásielok.</w:t>
      </w:r>
    </w:p>
    <w:p w:rsidR="00082F6C" w:rsidRPr="001E2737" w:rsidRDefault="00082F6C" w:rsidP="00082F6C">
      <w:pPr>
        <w:numPr>
          <w:ilvl w:val="2"/>
          <w:numId w:val="2"/>
        </w:numPr>
        <w:jc w:val="both"/>
        <w:rPr>
          <w:rFonts w:cs="Arial"/>
          <w:b/>
          <w:szCs w:val="20"/>
        </w:rPr>
      </w:pPr>
      <w:r w:rsidRPr="001E2737">
        <w:rPr>
          <w:rFonts w:cs="Arial"/>
          <w:szCs w:val="20"/>
        </w:rPr>
        <w:t xml:space="preserve">Ak nebol adresát písomnosti, ktorá sa má doručiť do vlastných rúk, zastihnutý, hoci sa v mieste doručenia zdržiava, doručovateľ ho vhodným spôsobom upovedomí, že písomnosť príde znovu doručiť v určený deň a hodinu. Ak nový pokus o doručenie zostane bezvýsledný, doručovateľ uloží písomnosť na pošte a adresáta o tom vhodným spôsobom upovedomí. </w:t>
      </w:r>
      <w:r w:rsidRPr="001E2737">
        <w:rPr>
          <w:rFonts w:cs="Arial"/>
          <w:b/>
          <w:szCs w:val="20"/>
        </w:rPr>
        <w:t>Ak si adresát písomnosti nevyzdvihne písomnosť do troch dní od uloženia, posledný deň tejto lehoty sa považuje za deň doručenia, aj keď sa adresát písomnosti o uložení nedozvedel.</w:t>
      </w:r>
    </w:p>
    <w:p w:rsidR="00082F6C" w:rsidRPr="001E2737" w:rsidRDefault="00082F6C" w:rsidP="00082F6C">
      <w:pPr>
        <w:numPr>
          <w:ilvl w:val="2"/>
          <w:numId w:val="2"/>
        </w:numPr>
        <w:jc w:val="both"/>
        <w:rPr>
          <w:rFonts w:cs="Arial"/>
          <w:szCs w:val="20"/>
        </w:rPr>
      </w:pPr>
      <w:r w:rsidRPr="001E2737">
        <w:rPr>
          <w:rFonts w:cs="Arial"/>
          <w:szCs w:val="20"/>
        </w:rPr>
        <w:t xml:space="preserve">Ak adresát písomnosti bezdôvodne odoprel písomnosť prijať, </w:t>
      </w:r>
      <w:r w:rsidRPr="001E2737">
        <w:rPr>
          <w:rFonts w:cs="Arial"/>
          <w:b/>
          <w:szCs w:val="20"/>
        </w:rPr>
        <w:t>je doručená dňom, keď sa jej prijatie odoprelo</w:t>
      </w:r>
      <w:r w:rsidRPr="001E2737">
        <w:rPr>
          <w:rFonts w:cs="Arial"/>
          <w:szCs w:val="20"/>
        </w:rPr>
        <w:t>; na to musí doručovateľ adresáta písomnosti upozorniť.</w:t>
      </w:r>
    </w:p>
    <w:p w:rsidR="00082F6C" w:rsidRPr="001E2737" w:rsidRDefault="00082F6C" w:rsidP="00082F6C">
      <w:pPr>
        <w:numPr>
          <w:ilvl w:val="2"/>
          <w:numId w:val="2"/>
        </w:numPr>
        <w:jc w:val="both"/>
        <w:rPr>
          <w:rFonts w:cs="Arial"/>
          <w:szCs w:val="20"/>
        </w:rPr>
      </w:pPr>
      <w:r w:rsidRPr="001E2737">
        <w:rPr>
          <w:rFonts w:cs="Arial"/>
          <w:szCs w:val="20"/>
        </w:rPr>
        <w:t>Ak má adresát písomnosti, ktorý sa zdržiava v cudzine alebo tam má sídlo, opatrovníka alebo zástupcu v tuzemsku, doručí sa písomnosť tomuto opatrovníkovi alebo zástupcovi.</w:t>
      </w:r>
    </w:p>
    <w:p w:rsidR="00082F6C" w:rsidRPr="001E2737" w:rsidRDefault="00082F6C" w:rsidP="00082F6C">
      <w:pPr>
        <w:numPr>
          <w:ilvl w:val="2"/>
          <w:numId w:val="2"/>
        </w:numPr>
        <w:jc w:val="both"/>
        <w:rPr>
          <w:rFonts w:cs="Arial"/>
          <w:szCs w:val="20"/>
        </w:rPr>
      </w:pPr>
      <w:r w:rsidRPr="001E2737">
        <w:rPr>
          <w:rFonts w:cs="Arial"/>
          <w:szCs w:val="20"/>
        </w:rPr>
        <w:t>Ak adresátom písomnosti je:</w:t>
      </w:r>
    </w:p>
    <w:p w:rsidR="00082F6C" w:rsidRPr="001E2737" w:rsidRDefault="00082F6C" w:rsidP="00082F6C">
      <w:pPr>
        <w:numPr>
          <w:ilvl w:val="3"/>
          <w:numId w:val="2"/>
        </w:numPr>
        <w:tabs>
          <w:tab w:val="clear" w:pos="864"/>
          <w:tab w:val="num" w:pos="2282"/>
        </w:tabs>
        <w:ind w:left="2282"/>
        <w:jc w:val="both"/>
        <w:rPr>
          <w:rFonts w:cs="Arial"/>
          <w:szCs w:val="20"/>
        </w:rPr>
      </w:pPr>
      <w:r w:rsidRPr="001E2737">
        <w:rPr>
          <w:rFonts w:cs="Arial"/>
          <w:szCs w:val="20"/>
        </w:rPr>
        <w:t>orgán alebo právnická osoba, písomnosti sa doručujú ich zamestnancom povereným prijímať písomnosti. Ak nie je určený zamestnanec na prijímanie písomností, doručí sa písomnosť určená do vlastných rúk tomu, kto je oprávnený za orgán alebo právnickú osobu konať.</w:t>
      </w:r>
    </w:p>
    <w:p w:rsidR="00082F6C" w:rsidRPr="001E2737" w:rsidRDefault="00082F6C" w:rsidP="00082F6C">
      <w:pPr>
        <w:numPr>
          <w:ilvl w:val="3"/>
          <w:numId w:val="2"/>
        </w:numPr>
        <w:tabs>
          <w:tab w:val="clear" w:pos="864"/>
          <w:tab w:val="num" w:pos="2282"/>
        </w:tabs>
        <w:ind w:left="2282"/>
        <w:jc w:val="both"/>
        <w:rPr>
          <w:rFonts w:cs="Arial"/>
          <w:szCs w:val="20"/>
        </w:rPr>
      </w:pPr>
      <w:r w:rsidRPr="001E2737">
        <w:rPr>
          <w:rFonts w:cs="Arial"/>
          <w:szCs w:val="20"/>
        </w:rPr>
        <w:t xml:space="preserve">právnická osoba, a ak nemožno doručiť písomnosť tejto osobe na adresu, ktorú uviedla alebo je známa, ani na adresu jej sídla uvedenú v obchodnom registri alebo v inom registri, v ktorom je zapísaná, a jej iná adresa nie je odosielateľovi písomnosti známa, </w:t>
      </w:r>
      <w:r w:rsidRPr="001E2737">
        <w:rPr>
          <w:rFonts w:cs="Arial"/>
          <w:b/>
          <w:szCs w:val="20"/>
        </w:rPr>
        <w:t>písomnosť sa považuje po troch dňoch od vrátenia nedoručenej zásielky odosielateľovi za doručenú</w:t>
      </w:r>
      <w:r w:rsidRPr="001E2737">
        <w:rPr>
          <w:rFonts w:cs="Arial"/>
          <w:szCs w:val="20"/>
        </w:rPr>
        <w:t>, a to aj vtedy, ak ten, kto je oprávnený konať za právnickú osobu, sa o tom nedozvie.</w:t>
      </w:r>
    </w:p>
    <w:p w:rsidR="00082F6C" w:rsidRPr="001E2737" w:rsidRDefault="00082F6C" w:rsidP="00082F6C">
      <w:pPr>
        <w:numPr>
          <w:ilvl w:val="3"/>
          <w:numId w:val="2"/>
        </w:numPr>
        <w:tabs>
          <w:tab w:val="clear" w:pos="864"/>
          <w:tab w:val="num" w:pos="2282"/>
        </w:tabs>
        <w:ind w:left="2282"/>
        <w:jc w:val="both"/>
        <w:rPr>
          <w:rFonts w:cs="Arial"/>
          <w:szCs w:val="20"/>
        </w:rPr>
      </w:pPr>
      <w:r w:rsidRPr="001E2737">
        <w:rPr>
          <w:rFonts w:cs="Arial"/>
          <w:szCs w:val="20"/>
        </w:rPr>
        <w:t xml:space="preserve">podnikateľ - fyzická osoba, a ak nemožno doručiť písomnosť tejto osobe na adresu, ktorú uviedla alebo je známa, ani na adresu jej miesta podnikania uvedenú v živnostenskom registri alebo v inom registri, v ktorom je zapísaná, a jej iná adresa nie je odosielateľovi písomnosti známa, </w:t>
      </w:r>
      <w:r w:rsidRPr="001E2737">
        <w:rPr>
          <w:rFonts w:cs="Arial"/>
          <w:b/>
          <w:szCs w:val="20"/>
        </w:rPr>
        <w:t xml:space="preserve">písomnosť sa považuje po troch dňoch od vrátenia nedoručenej </w:t>
      </w:r>
      <w:r w:rsidRPr="001E2737">
        <w:rPr>
          <w:rFonts w:cs="Arial"/>
          <w:b/>
          <w:szCs w:val="20"/>
        </w:rPr>
        <w:lastRenderedPageBreak/>
        <w:t>zásielky odosielateľovi písomnosti za doručenú</w:t>
      </w:r>
      <w:r w:rsidRPr="001E2737">
        <w:rPr>
          <w:rFonts w:cs="Arial"/>
          <w:szCs w:val="20"/>
        </w:rPr>
        <w:t>, a to aj vtedy, ak sa podnikateľ - fyzická osoba o tom nedozvie.</w:t>
      </w:r>
    </w:p>
    <w:p w:rsidR="00082F6C" w:rsidRPr="001E2737" w:rsidRDefault="00082F6C" w:rsidP="00082F6C">
      <w:pPr>
        <w:numPr>
          <w:ilvl w:val="2"/>
          <w:numId w:val="2"/>
        </w:numPr>
        <w:jc w:val="both"/>
        <w:rPr>
          <w:rFonts w:cs="Arial"/>
          <w:b/>
          <w:szCs w:val="20"/>
        </w:rPr>
      </w:pPr>
      <w:r w:rsidRPr="001E2737">
        <w:rPr>
          <w:rFonts w:cs="Arial"/>
          <w:szCs w:val="20"/>
        </w:rPr>
        <w:t>Ak si adresát písomnosti vyhradí doručovanie zásielok do poštového priečinku, pošta adresátovi oznámi príchod zásielky, možnosť prevzatia a odbernú lehotu na predpísanom tlačive, ktoré vloží do poštového priečinku. Ak si adresát na základe dohody preberá zásielky na pošte a nemá pridelený priečinok, pošta tieto zásielky neoznamuje. V obidvoch prípadoch sa dátum príchodu zásielky považuje za dátum uloženia.</w:t>
      </w:r>
      <w:r w:rsidRPr="001E2737">
        <w:rPr>
          <w:rFonts w:cs="Arial"/>
          <w:b/>
          <w:szCs w:val="20"/>
        </w:rPr>
        <w:t xml:space="preserve"> Ak si adresát nevyzdvihne písomnosť do troch dní od uloženia, posledný deň tejto lehoty sa považuje za deň doručenia, aj keď sa adresát o uložení nedozvedel.</w:t>
      </w:r>
    </w:p>
    <w:p w:rsidR="00082F6C" w:rsidRPr="001E2737" w:rsidRDefault="00082F6C" w:rsidP="00082F6C">
      <w:pPr>
        <w:numPr>
          <w:ilvl w:val="2"/>
          <w:numId w:val="2"/>
        </w:numPr>
        <w:jc w:val="both"/>
        <w:rPr>
          <w:rFonts w:cs="Arial"/>
          <w:szCs w:val="20"/>
        </w:rPr>
      </w:pPr>
      <w:r w:rsidRPr="001E2737">
        <w:rPr>
          <w:rFonts w:cs="Arial"/>
          <w:szCs w:val="20"/>
        </w:rPr>
        <w:t>Ak má adresát písomnosti zástupcu s plnomocenstvom pre celý proces obstarania zákazky, písomnosť určená do vlastných rúk sa doručuje iba tomu zástupcovi. Ustanovenia podľa bodov 1</w:t>
      </w:r>
      <w:r w:rsidR="00156E06" w:rsidRPr="001E2737">
        <w:rPr>
          <w:rFonts w:cs="Arial"/>
          <w:szCs w:val="20"/>
        </w:rPr>
        <w:t>2</w:t>
      </w:r>
      <w:r w:rsidRPr="001E2737">
        <w:rPr>
          <w:rFonts w:cs="Arial"/>
          <w:szCs w:val="20"/>
        </w:rPr>
        <w:t>.2.5.1 až 1</w:t>
      </w:r>
      <w:r w:rsidR="00156E06" w:rsidRPr="001E2737">
        <w:rPr>
          <w:rFonts w:cs="Arial"/>
          <w:szCs w:val="20"/>
        </w:rPr>
        <w:t>2</w:t>
      </w:r>
      <w:r w:rsidRPr="001E2737">
        <w:rPr>
          <w:rFonts w:cs="Arial"/>
          <w:szCs w:val="20"/>
        </w:rPr>
        <w:t>.2.5.3 sa vzťahujú na toto doručovanie. Ak však adresát písomnosti má osobne v procese obstarania niečo vykonať, doručuje sa písomnosť nielen zástupcovi, ale aj jemu.</w:t>
      </w:r>
    </w:p>
    <w:p w:rsidR="00082F6C" w:rsidRPr="001E2737" w:rsidRDefault="00082F6C" w:rsidP="00082F6C">
      <w:pPr>
        <w:tabs>
          <w:tab w:val="num" w:pos="576"/>
        </w:tabs>
        <w:jc w:val="both"/>
        <w:rPr>
          <w:rFonts w:cs="Arial"/>
          <w:szCs w:val="20"/>
        </w:rPr>
      </w:pPr>
    </w:p>
    <w:p w:rsidR="00082F6C" w:rsidRPr="001E2737" w:rsidRDefault="00082F6C" w:rsidP="00082F6C">
      <w:pPr>
        <w:numPr>
          <w:ilvl w:val="1"/>
          <w:numId w:val="2"/>
        </w:numPr>
        <w:tabs>
          <w:tab w:val="num" w:pos="720"/>
        </w:tabs>
        <w:ind w:left="720" w:hanging="720"/>
        <w:jc w:val="both"/>
        <w:rPr>
          <w:rFonts w:cs="Arial"/>
          <w:szCs w:val="20"/>
        </w:rPr>
      </w:pPr>
      <w:r w:rsidRPr="001E2737">
        <w:rPr>
          <w:rFonts w:cs="Arial"/>
          <w:szCs w:val="20"/>
        </w:rPr>
        <w:t>V komunikácii záujemca alebo uchádzač vždy uvedie evidenčné číslo verejnej súťaže: TVP</w:t>
      </w:r>
      <w:r w:rsidRPr="001E2737">
        <w:rPr>
          <w:rFonts w:cs="Arial"/>
        </w:rPr>
        <w:t>/</w:t>
      </w:r>
      <w:r w:rsidR="00D3030B" w:rsidRPr="001E2737">
        <w:rPr>
          <w:rFonts w:cs="Arial"/>
        </w:rPr>
        <w:t>NLZ- 01/2013</w:t>
      </w:r>
      <w:r w:rsidRPr="001E2737">
        <w:rPr>
          <w:rFonts w:cs="Arial"/>
          <w:szCs w:val="20"/>
        </w:rPr>
        <w:t>.</w:t>
      </w:r>
    </w:p>
    <w:p w:rsidR="00F038EE" w:rsidRPr="001E2737" w:rsidRDefault="00F038EE" w:rsidP="00F038EE">
      <w:pPr>
        <w:pStyle w:val="Zarkazkladnhotextu2"/>
        <w:ind w:left="576"/>
        <w:rPr>
          <w:rFonts w:cs="Arial"/>
          <w:szCs w:val="20"/>
        </w:rPr>
      </w:pPr>
    </w:p>
    <w:p w:rsidR="00F038EE" w:rsidRPr="001E2737" w:rsidRDefault="00F038EE" w:rsidP="00F038EE">
      <w:pPr>
        <w:numPr>
          <w:ilvl w:val="0"/>
          <w:numId w:val="2"/>
        </w:numPr>
        <w:ind w:left="431" w:hanging="431"/>
        <w:jc w:val="both"/>
        <w:rPr>
          <w:rFonts w:cs="Arial"/>
          <w:b/>
          <w:bCs/>
          <w:smallCaps/>
          <w:sz w:val="22"/>
          <w:szCs w:val="22"/>
          <w:highlight w:val="lightGray"/>
        </w:rPr>
      </w:pPr>
      <w:r w:rsidRPr="001E2737">
        <w:rPr>
          <w:rFonts w:cs="Arial"/>
          <w:b/>
          <w:bCs/>
          <w:szCs w:val="20"/>
        </w:rPr>
        <w:t xml:space="preserve"> </w:t>
      </w:r>
      <w:r w:rsidRPr="001E2737">
        <w:rPr>
          <w:rFonts w:cs="Arial"/>
          <w:b/>
          <w:bCs/>
          <w:smallCaps/>
          <w:sz w:val="22"/>
          <w:szCs w:val="22"/>
        </w:rPr>
        <w:t>Vysvetľovanie a doplnenie súťažných podkladov</w:t>
      </w:r>
    </w:p>
    <w:p w:rsidR="00F038EE" w:rsidRPr="001E2737" w:rsidRDefault="00F038EE" w:rsidP="00F038EE">
      <w:pPr>
        <w:tabs>
          <w:tab w:val="num" w:pos="2145"/>
        </w:tabs>
        <w:jc w:val="both"/>
        <w:rPr>
          <w:rFonts w:cs="Arial"/>
          <w:szCs w:val="20"/>
        </w:rPr>
      </w:pPr>
    </w:p>
    <w:p w:rsidR="00F038EE" w:rsidRPr="001E2737" w:rsidRDefault="00F038EE" w:rsidP="00F038EE">
      <w:pPr>
        <w:pStyle w:val="Zarkazkladnhotextu2"/>
        <w:numPr>
          <w:ilvl w:val="1"/>
          <w:numId w:val="2"/>
        </w:numPr>
        <w:rPr>
          <w:rFonts w:cs="Arial"/>
          <w:szCs w:val="20"/>
        </w:rPr>
      </w:pPr>
      <w:r w:rsidRPr="001E2737">
        <w:rPr>
          <w:rFonts w:cs="Arial"/>
          <w:szCs w:val="20"/>
        </w:rPr>
        <w:t xml:space="preserve">V prípade potreby vysvetliť súťažné podklady, môže ktorýkoľvek zo záujemcov písomne požiadať o ich vysvetlenie priamo u zodpovednej osoby: </w:t>
      </w:r>
      <w:bookmarkStart w:id="4" w:name="adr_DIV_kontakt"/>
      <w:r w:rsidRPr="001E2737">
        <w:rPr>
          <w:rFonts w:cs="Arial"/>
          <w:szCs w:val="20"/>
        </w:rPr>
        <w:t>Mgr. Vladimír Oros</w:t>
      </w:r>
      <w:bookmarkEnd w:id="4"/>
      <w:r w:rsidRPr="001E2737">
        <w:rPr>
          <w:rFonts w:cs="Arial"/>
          <w:szCs w:val="20"/>
        </w:rPr>
        <w:t>, Tatra Tender s.r.o., Krčméryho 16, 811 04 Bratislava, sp@tatratender.sk.</w:t>
      </w:r>
    </w:p>
    <w:p w:rsidR="00F038EE" w:rsidRPr="001E2737" w:rsidRDefault="00F038EE" w:rsidP="00F038EE">
      <w:pPr>
        <w:pStyle w:val="Zarkazkladnhotextu2"/>
        <w:ind w:left="0"/>
        <w:rPr>
          <w:rFonts w:cs="Arial"/>
          <w:szCs w:val="20"/>
        </w:rPr>
      </w:pPr>
      <w:r w:rsidRPr="001E2737">
        <w:rPr>
          <w:rFonts w:cs="Arial"/>
          <w:szCs w:val="20"/>
        </w:rPr>
        <w:tab/>
      </w:r>
      <w:r w:rsidRPr="001E2737">
        <w:rPr>
          <w:rFonts w:cs="Arial"/>
          <w:szCs w:val="20"/>
        </w:rPr>
        <w:tab/>
      </w:r>
    </w:p>
    <w:p w:rsidR="00F038EE" w:rsidRPr="001E2737" w:rsidRDefault="00F038EE" w:rsidP="00F038EE">
      <w:pPr>
        <w:pStyle w:val="Zarkazkladnhotextu2"/>
        <w:numPr>
          <w:ilvl w:val="1"/>
          <w:numId w:val="2"/>
        </w:numPr>
        <w:rPr>
          <w:rFonts w:cs="Arial"/>
          <w:szCs w:val="20"/>
        </w:rPr>
      </w:pPr>
      <w:r w:rsidRPr="001E2737">
        <w:rPr>
          <w:rFonts w:cs="Arial"/>
          <w:szCs w:val="20"/>
        </w:rPr>
        <w:t>Odpoveď na každú včas doručenú požiadavku o vysvetlenie súťažných podkladov, predloženú zo strany ktoréhokoľvek záujemcu podľa bodu 13.1, verejný obstarávateľ preukázateľne bezodkladne oznámi všetkým záujemcom, ktorí si prevzali súťažné podklady, najneskôr šesť dní pred uplynutím lehoty podľa bodu 20.2.</w:t>
      </w:r>
    </w:p>
    <w:p w:rsidR="00F038EE" w:rsidRPr="001E2737" w:rsidRDefault="00F038EE" w:rsidP="00F038EE">
      <w:pPr>
        <w:pStyle w:val="Odsekzoznamu1"/>
        <w:rPr>
          <w:rFonts w:cs="Arial"/>
          <w:szCs w:val="20"/>
        </w:rPr>
      </w:pPr>
    </w:p>
    <w:p w:rsidR="00F038EE" w:rsidRPr="00C81A48" w:rsidRDefault="00F038EE" w:rsidP="00F038EE">
      <w:pPr>
        <w:pStyle w:val="Zarkazkladnhotextu2"/>
        <w:numPr>
          <w:ilvl w:val="1"/>
          <w:numId w:val="2"/>
        </w:numPr>
        <w:rPr>
          <w:rFonts w:cs="Arial"/>
          <w:szCs w:val="20"/>
        </w:rPr>
      </w:pPr>
      <w:r w:rsidRPr="001E2737">
        <w:rPr>
          <w:rFonts w:cs="Arial"/>
          <w:szCs w:val="20"/>
        </w:rPr>
        <w:t xml:space="preserve">Za včas doručenú požiadavku o vysvetlenie súťažných podkladov sa považuje požiadavka doručená v písomnej forme </w:t>
      </w:r>
      <w:r w:rsidRPr="00C81A48">
        <w:rPr>
          <w:rFonts w:cs="Arial"/>
          <w:szCs w:val="20"/>
        </w:rPr>
        <w:t xml:space="preserve">do </w:t>
      </w:r>
      <w:r w:rsidR="00AE53A5">
        <w:rPr>
          <w:rFonts w:cs="Arial"/>
          <w:szCs w:val="20"/>
        </w:rPr>
        <w:t>10</w:t>
      </w:r>
      <w:r w:rsidR="002827DA" w:rsidRPr="00C81A48">
        <w:rPr>
          <w:rFonts w:cs="Arial"/>
          <w:szCs w:val="20"/>
        </w:rPr>
        <w:t>.10</w:t>
      </w:r>
      <w:r w:rsidR="00E9727A" w:rsidRPr="00C81A48">
        <w:rPr>
          <w:rFonts w:cs="Arial"/>
          <w:szCs w:val="20"/>
        </w:rPr>
        <w:t>.201</w:t>
      </w:r>
      <w:r w:rsidR="00156E06" w:rsidRPr="00C81A48">
        <w:rPr>
          <w:rFonts w:cs="Arial"/>
          <w:szCs w:val="20"/>
        </w:rPr>
        <w:t>3</w:t>
      </w:r>
      <w:r w:rsidRPr="00C81A48">
        <w:rPr>
          <w:rFonts w:cs="Arial"/>
          <w:szCs w:val="20"/>
        </w:rPr>
        <w:t>.</w:t>
      </w:r>
    </w:p>
    <w:p w:rsidR="00F038EE" w:rsidRPr="001E2737" w:rsidRDefault="00F038EE" w:rsidP="00F038EE">
      <w:pPr>
        <w:tabs>
          <w:tab w:val="num" w:pos="2145"/>
        </w:tabs>
        <w:jc w:val="both"/>
        <w:rPr>
          <w:rFonts w:cs="Arial"/>
          <w:szCs w:val="20"/>
        </w:rPr>
      </w:pPr>
    </w:p>
    <w:p w:rsidR="00F038EE" w:rsidRPr="001E2737" w:rsidRDefault="00F038EE" w:rsidP="00F038EE">
      <w:pPr>
        <w:pStyle w:val="Zarkazkladnhotextu2"/>
        <w:numPr>
          <w:ilvl w:val="1"/>
          <w:numId w:val="2"/>
        </w:numPr>
        <w:rPr>
          <w:rFonts w:cs="Arial"/>
          <w:szCs w:val="20"/>
        </w:rPr>
      </w:pPr>
      <w:r w:rsidRPr="001E2737">
        <w:rPr>
          <w:rFonts w:cs="Arial"/>
          <w:szCs w:val="20"/>
        </w:rPr>
        <w:t>Ak je to nevyhnutné, verejný</w:t>
      </w:r>
      <w:bookmarkStart w:id="5" w:name="_GoBack"/>
      <w:bookmarkEnd w:id="5"/>
      <w:r w:rsidRPr="001E2737">
        <w:rPr>
          <w:rFonts w:cs="Arial"/>
          <w:szCs w:val="20"/>
        </w:rPr>
        <w:t xml:space="preserve"> obstarávateľ môže doplniť informácie uvedené v súťažných podkladoch. Tieto informácie verejný obstarávateľ preukázateľne oznámi súčasne všetkým záujemcom najneskôr šesť dní pred uplynutím lehoty na predkladanie ponúk. Tieto informácie nesmú byť v rozpore s oznámením o vyhlásení verejného obstarávania.</w:t>
      </w:r>
    </w:p>
    <w:p w:rsidR="00F038EE" w:rsidRPr="001E2737" w:rsidRDefault="00F038EE" w:rsidP="00F038EE">
      <w:pPr>
        <w:jc w:val="both"/>
        <w:rPr>
          <w:rFonts w:cs="Arial"/>
          <w:szCs w:val="20"/>
        </w:rPr>
      </w:pPr>
    </w:p>
    <w:p w:rsidR="00F038EE" w:rsidRPr="001E2737" w:rsidRDefault="00F038EE" w:rsidP="00F038EE">
      <w:pPr>
        <w:numPr>
          <w:ilvl w:val="0"/>
          <w:numId w:val="2"/>
        </w:numPr>
        <w:ind w:left="431" w:hanging="431"/>
        <w:jc w:val="both"/>
        <w:rPr>
          <w:rFonts w:cs="Arial"/>
          <w:b/>
          <w:bCs/>
          <w:smallCaps/>
          <w:sz w:val="22"/>
          <w:szCs w:val="22"/>
          <w:highlight w:val="lightGray"/>
        </w:rPr>
      </w:pPr>
      <w:r w:rsidRPr="001E2737">
        <w:rPr>
          <w:rFonts w:cs="Arial"/>
          <w:b/>
          <w:bCs/>
          <w:szCs w:val="20"/>
        </w:rPr>
        <w:t xml:space="preserve"> </w:t>
      </w:r>
      <w:r w:rsidRPr="001E2737">
        <w:rPr>
          <w:rFonts w:cs="Arial"/>
          <w:b/>
          <w:bCs/>
          <w:smallCaps/>
          <w:sz w:val="22"/>
          <w:szCs w:val="22"/>
        </w:rPr>
        <w:t>Obhliadka miesta dodania predmetu zákazky</w:t>
      </w:r>
    </w:p>
    <w:p w:rsidR="00F038EE" w:rsidRPr="001E2737" w:rsidRDefault="00F038EE" w:rsidP="00F038EE">
      <w:pPr>
        <w:tabs>
          <w:tab w:val="left" w:pos="567"/>
          <w:tab w:val="num" w:pos="720"/>
        </w:tabs>
        <w:jc w:val="both"/>
        <w:rPr>
          <w:rFonts w:cs="Arial"/>
          <w:szCs w:val="20"/>
        </w:rPr>
      </w:pPr>
    </w:p>
    <w:p w:rsidR="00F038EE" w:rsidRPr="001E2737" w:rsidRDefault="00F038EE" w:rsidP="00F038EE">
      <w:pPr>
        <w:tabs>
          <w:tab w:val="left" w:pos="567"/>
          <w:tab w:val="num" w:pos="720"/>
        </w:tabs>
        <w:jc w:val="both"/>
        <w:rPr>
          <w:rFonts w:cs="Arial"/>
          <w:szCs w:val="20"/>
        </w:rPr>
      </w:pPr>
      <w:r w:rsidRPr="001E2737">
        <w:rPr>
          <w:rFonts w:cs="Arial"/>
          <w:szCs w:val="20"/>
        </w:rPr>
        <w:t>14.1  Obhliadka miesta dodania predmetu zákazky nie je potrebná.</w:t>
      </w:r>
    </w:p>
    <w:p w:rsidR="00F038EE" w:rsidRPr="001E2737" w:rsidRDefault="00F038EE" w:rsidP="00F038EE">
      <w:pPr>
        <w:jc w:val="center"/>
        <w:rPr>
          <w:rFonts w:cs="Arial"/>
          <w:szCs w:val="20"/>
        </w:rPr>
      </w:pPr>
    </w:p>
    <w:p w:rsidR="00F038EE" w:rsidRPr="001E2737" w:rsidRDefault="00F038EE" w:rsidP="00F038EE">
      <w:pPr>
        <w:jc w:val="center"/>
        <w:rPr>
          <w:rFonts w:cs="Arial"/>
          <w:szCs w:val="20"/>
        </w:rPr>
      </w:pPr>
    </w:p>
    <w:p w:rsidR="00F038EE" w:rsidRPr="001E2737" w:rsidRDefault="00F038EE" w:rsidP="00F038EE">
      <w:pPr>
        <w:jc w:val="center"/>
        <w:rPr>
          <w:rFonts w:cs="Arial"/>
          <w:sz w:val="26"/>
          <w:szCs w:val="26"/>
        </w:rPr>
      </w:pPr>
      <w:r w:rsidRPr="001E2737">
        <w:rPr>
          <w:rFonts w:cs="Arial"/>
          <w:sz w:val="26"/>
          <w:szCs w:val="26"/>
        </w:rPr>
        <w:t>Oddiel III.</w:t>
      </w:r>
    </w:p>
    <w:p w:rsidR="00F038EE" w:rsidRPr="001E2737" w:rsidRDefault="00F038EE" w:rsidP="00F038EE">
      <w:pPr>
        <w:pStyle w:val="Nadpis5"/>
        <w:keepNext w:val="0"/>
        <w:rPr>
          <w:rFonts w:cs="Arial"/>
          <w:sz w:val="26"/>
          <w:szCs w:val="26"/>
        </w:rPr>
      </w:pPr>
      <w:r w:rsidRPr="001E2737">
        <w:rPr>
          <w:rFonts w:cs="Arial"/>
          <w:sz w:val="26"/>
          <w:szCs w:val="26"/>
        </w:rPr>
        <w:t>Príprava ponuky</w:t>
      </w:r>
    </w:p>
    <w:p w:rsidR="00F038EE" w:rsidRPr="001E2737" w:rsidRDefault="00F038EE" w:rsidP="00F038EE">
      <w:pPr>
        <w:numPr>
          <w:ilvl w:val="0"/>
          <w:numId w:val="2"/>
        </w:numPr>
        <w:ind w:left="431" w:hanging="431"/>
        <w:jc w:val="both"/>
        <w:rPr>
          <w:rFonts w:cs="Arial"/>
          <w:b/>
          <w:bCs/>
          <w:smallCaps/>
          <w:sz w:val="22"/>
          <w:szCs w:val="22"/>
          <w:highlight w:val="lightGray"/>
        </w:rPr>
      </w:pPr>
      <w:r w:rsidRPr="001E2737">
        <w:rPr>
          <w:rFonts w:cs="Arial"/>
          <w:b/>
          <w:bCs/>
          <w:smallCaps/>
          <w:sz w:val="22"/>
          <w:szCs w:val="22"/>
        </w:rPr>
        <w:t>Jazyk ponúk</w:t>
      </w:r>
    </w:p>
    <w:p w:rsidR="00F038EE" w:rsidRPr="001E2737" w:rsidRDefault="00F038EE" w:rsidP="00F038EE">
      <w:pPr>
        <w:jc w:val="both"/>
        <w:rPr>
          <w:rFonts w:cs="Arial"/>
          <w:szCs w:val="20"/>
        </w:rPr>
      </w:pPr>
    </w:p>
    <w:p w:rsidR="00D3030B" w:rsidRPr="001E2737" w:rsidRDefault="00D3030B" w:rsidP="00D3030B">
      <w:pPr>
        <w:numPr>
          <w:ilvl w:val="1"/>
          <w:numId w:val="2"/>
        </w:numPr>
        <w:jc w:val="both"/>
        <w:rPr>
          <w:rFonts w:cs="Arial"/>
          <w:szCs w:val="20"/>
        </w:rPr>
      </w:pPr>
      <w:r w:rsidRPr="001E2737">
        <w:rPr>
          <w:rFonts w:cs="Arial"/>
          <w:szCs w:val="20"/>
        </w:rPr>
        <w:t xml:space="preserve">Ponuky, doklady a dokumenty v nich predložené sa predkladajú v štátnom jazyku Slovenskej republiky. </w:t>
      </w:r>
      <w:bookmarkStart w:id="6" w:name="jazyky"/>
      <w:bookmarkEnd w:id="6"/>
    </w:p>
    <w:p w:rsidR="00D3030B" w:rsidRPr="001E2737" w:rsidRDefault="00D3030B" w:rsidP="00D3030B">
      <w:pPr>
        <w:tabs>
          <w:tab w:val="left" w:pos="567"/>
          <w:tab w:val="num" w:pos="720"/>
        </w:tabs>
        <w:ind w:left="576"/>
        <w:jc w:val="both"/>
        <w:rPr>
          <w:rFonts w:cs="Arial"/>
          <w:szCs w:val="20"/>
        </w:rPr>
      </w:pPr>
      <w:r w:rsidRPr="001E2737">
        <w:rPr>
          <w:rFonts w:cs="Arial"/>
          <w:szCs w:val="20"/>
        </w:rPr>
        <w:t xml:space="preserve"> </w:t>
      </w:r>
    </w:p>
    <w:p w:rsidR="00D3030B" w:rsidRPr="001E2737" w:rsidRDefault="00D3030B" w:rsidP="00D3030B">
      <w:pPr>
        <w:numPr>
          <w:ilvl w:val="1"/>
          <w:numId w:val="2"/>
        </w:numPr>
        <w:jc w:val="both"/>
        <w:rPr>
          <w:rFonts w:cs="Arial"/>
          <w:szCs w:val="20"/>
        </w:rPr>
      </w:pPr>
      <w:r w:rsidRPr="001E2737">
        <w:rPr>
          <w:rFonts w:cs="Arial"/>
          <w:szCs w:val="20"/>
        </w:rPr>
        <w:t xml:space="preserve">Doklady preukazujúce splnenie podmienok účasti uchádzačov (časť </w:t>
      </w:r>
      <w:r w:rsidRPr="001E2737">
        <w:rPr>
          <w:rFonts w:cs="Arial"/>
          <w:smallCaps/>
          <w:szCs w:val="20"/>
        </w:rPr>
        <w:t>D. Podmienky účasti uchádzačov</w:t>
      </w:r>
      <w:r w:rsidRPr="001E2737">
        <w:rPr>
          <w:rFonts w:cs="Arial"/>
          <w:szCs w:val="20"/>
        </w:rPr>
        <w:t xml:space="preserve">), so sídlom mimo územia Slovenskej republiky musia byť predložené v pôvodnom jazyku a súčasne musia byť úradne preložené do štátneho jazyka, okrem dokladov predložených v českom jazyku. Ak sa zistí rozdiel v obsahu dokumentov predložených v pôvodnom jazyku a ich prekladu do štátneho jazyka, rozhodujúci bude úradný preklad v štátnom jazyku. </w:t>
      </w:r>
    </w:p>
    <w:p w:rsidR="00D3030B" w:rsidRPr="001E2737" w:rsidRDefault="00D3030B" w:rsidP="00D3030B">
      <w:pPr>
        <w:tabs>
          <w:tab w:val="num" w:pos="720"/>
        </w:tabs>
        <w:jc w:val="both"/>
        <w:rPr>
          <w:rFonts w:cs="Arial"/>
          <w:szCs w:val="20"/>
        </w:rPr>
      </w:pPr>
    </w:p>
    <w:p w:rsidR="00F038EE" w:rsidRPr="001E2737" w:rsidRDefault="00F038EE" w:rsidP="00F038EE">
      <w:pPr>
        <w:numPr>
          <w:ilvl w:val="0"/>
          <w:numId w:val="2"/>
        </w:numPr>
        <w:ind w:left="431" w:hanging="431"/>
        <w:jc w:val="both"/>
        <w:rPr>
          <w:rFonts w:cs="Arial"/>
          <w:b/>
          <w:smallCaps/>
          <w:sz w:val="22"/>
          <w:szCs w:val="22"/>
          <w:highlight w:val="lightGray"/>
        </w:rPr>
      </w:pPr>
      <w:r w:rsidRPr="001E2737">
        <w:rPr>
          <w:rFonts w:cs="Arial"/>
          <w:szCs w:val="20"/>
        </w:rPr>
        <w:t xml:space="preserve"> </w:t>
      </w:r>
      <w:r w:rsidRPr="001E2737">
        <w:rPr>
          <w:rFonts w:cs="Arial"/>
          <w:b/>
          <w:smallCaps/>
          <w:sz w:val="22"/>
          <w:szCs w:val="22"/>
        </w:rPr>
        <w:t>Zábezpeka</w:t>
      </w:r>
    </w:p>
    <w:p w:rsidR="00F038EE" w:rsidRPr="001E2737" w:rsidRDefault="00F038EE" w:rsidP="00F038EE">
      <w:pPr>
        <w:ind w:left="431"/>
        <w:jc w:val="both"/>
        <w:rPr>
          <w:rFonts w:cs="Arial"/>
          <w:b/>
          <w:smallCaps/>
          <w:sz w:val="22"/>
          <w:szCs w:val="22"/>
          <w:highlight w:val="lightGray"/>
        </w:rPr>
      </w:pPr>
    </w:p>
    <w:p w:rsidR="00F038EE" w:rsidRPr="001E2737" w:rsidRDefault="00F038EE" w:rsidP="00F038EE">
      <w:pPr>
        <w:pStyle w:val="Zarkazkladnhotextu2"/>
        <w:numPr>
          <w:ilvl w:val="1"/>
          <w:numId w:val="2"/>
        </w:numPr>
        <w:rPr>
          <w:rFonts w:cs="Arial"/>
          <w:szCs w:val="20"/>
        </w:rPr>
      </w:pPr>
      <w:r w:rsidRPr="001E2737">
        <w:rPr>
          <w:rFonts w:cs="Arial"/>
          <w:szCs w:val="20"/>
        </w:rPr>
        <w:t xml:space="preserve">Zábezpeka ponúk sa nevyžaduje. </w:t>
      </w:r>
    </w:p>
    <w:p w:rsidR="00F038EE" w:rsidRPr="001E2737" w:rsidRDefault="00F038EE" w:rsidP="00F038EE">
      <w:pPr>
        <w:pStyle w:val="Zarkazkladnhotextu2"/>
        <w:ind w:left="0"/>
        <w:rPr>
          <w:rFonts w:cs="Arial"/>
          <w:szCs w:val="20"/>
        </w:rPr>
      </w:pPr>
    </w:p>
    <w:p w:rsidR="00F038EE" w:rsidRPr="001E2737" w:rsidRDefault="00F038EE" w:rsidP="00F038EE">
      <w:pPr>
        <w:numPr>
          <w:ilvl w:val="0"/>
          <w:numId w:val="2"/>
        </w:numPr>
        <w:ind w:left="431" w:hanging="431"/>
        <w:jc w:val="both"/>
        <w:rPr>
          <w:rFonts w:cs="Arial"/>
          <w:b/>
          <w:smallCaps/>
          <w:sz w:val="22"/>
          <w:szCs w:val="22"/>
          <w:highlight w:val="lightGray"/>
        </w:rPr>
      </w:pPr>
      <w:r w:rsidRPr="001E2737">
        <w:rPr>
          <w:rFonts w:cs="Arial"/>
          <w:szCs w:val="20"/>
        </w:rPr>
        <w:t xml:space="preserve"> </w:t>
      </w:r>
      <w:r w:rsidRPr="001E2737">
        <w:rPr>
          <w:rFonts w:cs="Arial"/>
          <w:b/>
          <w:smallCaps/>
          <w:sz w:val="22"/>
          <w:szCs w:val="22"/>
        </w:rPr>
        <w:t>Mena a ceny uvádzané v ponukách</w:t>
      </w:r>
    </w:p>
    <w:p w:rsidR="00F038EE" w:rsidRPr="001E2737" w:rsidRDefault="00F038EE" w:rsidP="00F038EE">
      <w:pPr>
        <w:jc w:val="both"/>
        <w:rPr>
          <w:rFonts w:cs="Arial"/>
          <w:szCs w:val="20"/>
        </w:rPr>
      </w:pPr>
    </w:p>
    <w:p w:rsidR="00F038EE" w:rsidRPr="001E2737" w:rsidRDefault="00F038EE" w:rsidP="00F038EE">
      <w:pPr>
        <w:pStyle w:val="Zarkazkladnhotextu2"/>
        <w:numPr>
          <w:ilvl w:val="1"/>
          <w:numId w:val="2"/>
        </w:numPr>
        <w:rPr>
          <w:rFonts w:cs="Arial"/>
          <w:szCs w:val="20"/>
        </w:rPr>
      </w:pPr>
      <w:r w:rsidRPr="001E2737">
        <w:rPr>
          <w:rFonts w:cs="Arial"/>
          <w:szCs w:val="20"/>
        </w:rPr>
        <w:t>Navrhovaná zmluvná cena musí byť stanovená podľa § 3 zákona č. 18/1996 Z. z. o cenách, v platnom znení.</w:t>
      </w:r>
    </w:p>
    <w:p w:rsidR="00F038EE" w:rsidRPr="001E2737" w:rsidRDefault="00F038EE" w:rsidP="00F038EE">
      <w:pPr>
        <w:ind w:left="567"/>
        <w:jc w:val="both"/>
        <w:rPr>
          <w:rFonts w:cs="Arial"/>
          <w:szCs w:val="20"/>
        </w:rPr>
      </w:pPr>
    </w:p>
    <w:p w:rsidR="00F038EE" w:rsidRPr="001E2737" w:rsidRDefault="00F038EE" w:rsidP="00F038EE">
      <w:pPr>
        <w:pStyle w:val="Zarkazkladnhotextu2"/>
        <w:numPr>
          <w:ilvl w:val="1"/>
          <w:numId w:val="2"/>
        </w:numPr>
        <w:rPr>
          <w:rFonts w:cs="Arial"/>
          <w:szCs w:val="20"/>
        </w:rPr>
      </w:pPr>
      <w:r w:rsidRPr="001E2737">
        <w:rPr>
          <w:rFonts w:cs="Arial"/>
          <w:szCs w:val="20"/>
        </w:rPr>
        <w:lastRenderedPageBreak/>
        <w:t>Uchádzačom navrhovaná zmluvná cena bude vyjadrená v eur. Celková cena ako aj každá z cenových položiek musí byť vyjadrená ako kladné číslo zaokrúhlené na maximálne dve desatinné miesta.</w:t>
      </w:r>
    </w:p>
    <w:p w:rsidR="00F038EE" w:rsidRPr="001E2737" w:rsidRDefault="00F038EE" w:rsidP="00F038EE">
      <w:pPr>
        <w:jc w:val="both"/>
        <w:rPr>
          <w:rFonts w:cs="Arial"/>
          <w:szCs w:val="20"/>
        </w:rPr>
      </w:pPr>
    </w:p>
    <w:p w:rsidR="00F038EE" w:rsidRPr="001E2737" w:rsidRDefault="00F038EE" w:rsidP="00F038EE">
      <w:pPr>
        <w:pStyle w:val="Zarkazkladnhotextu2"/>
        <w:numPr>
          <w:ilvl w:val="1"/>
          <w:numId w:val="2"/>
        </w:numPr>
        <w:rPr>
          <w:rFonts w:cs="Arial"/>
          <w:szCs w:val="20"/>
        </w:rPr>
      </w:pPr>
      <w:r w:rsidRPr="001E2737">
        <w:rPr>
          <w:rFonts w:cs="Arial"/>
          <w:szCs w:val="20"/>
        </w:rPr>
        <w:t xml:space="preserve">Časti ponúk uvádzajúce cenu musia obsahovať jednotkovú cenu každej z položiek uvedených v Časti </w:t>
      </w:r>
      <w:r w:rsidRPr="001E2737">
        <w:rPr>
          <w:rFonts w:cs="Arial"/>
          <w:smallCaps/>
          <w:szCs w:val="20"/>
        </w:rPr>
        <w:t>C. spôsob určenia ceny</w:t>
      </w:r>
      <w:r w:rsidRPr="001E2737">
        <w:rPr>
          <w:rFonts w:cs="Arial"/>
          <w:szCs w:val="20"/>
        </w:rPr>
        <w:t xml:space="preserve"> a celkovú cenu predmetu zákazky, t.j. súčet všetkých položiek, ako aj ďalšie tam uvedené náležitosti</w:t>
      </w:r>
      <w:r w:rsidRPr="001E2737">
        <w:rPr>
          <w:rFonts w:cs="Arial"/>
          <w:lang w:eastAsia="cs-CZ"/>
        </w:rPr>
        <w:t>.</w:t>
      </w:r>
    </w:p>
    <w:p w:rsidR="00F038EE" w:rsidRDefault="00F038EE" w:rsidP="00F038EE">
      <w:pPr>
        <w:ind w:left="567"/>
        <w:jc w:val="both"/>
        <w:rPr>
          <w:rFonts w:cs="Arial"/>
          <w:szCs w:val="20"/>
        </w:rPr>
      </w:pPr>
    </w:p>
    <w:p w:rsidR="00BC2691" w:rsidRPr="001E2737" w:rsidRDefault="00BC2691" w:rsidP="00F038EE">
      <w:pPr>
        <w:ind w:left="567"/>
        <w:jc w:val="both"/>
        <w:rPr>
          <w:rFonts w:cs="Arial"/>
          <w:szCs w:val="20"/>
        </w:rPr>
      </w:pPr>
    </w:p>
    <w:p w:rsidR="00F038EE" w:rsidRPr="001E2737" w:rsidRDefault="00F038EE" w:rsidP="00F038EE">
      <w:pPr>
        <w:numPr>
          <w:ilvl w:val="0"/>
          <w:numId w:val="2"/>
        </w:numPr>
        <w:ind w:left="431" w:hanging="431"/>
        <w:jc w:val="both"/>
        <w:rPr>
          <w:rFonts w:cs="Arial"/>
          <w:b/>
          <w:smallCaps/>
          <w:sz w:val="22"/>
          <w:szCs w:val="22"/>
          <w:highlight w:val="lightGray"/>
        </w:rPr>
      </w:pPr>
      <w:r w:rsidRPr="001E2737">
        <w:rPr>
          <w:rFonts w:cs="Arial"/>
          <w:smallCaps/>
          <w:szCs w:val="20"/>
        </w:rPr>
        <w:t xml:space="preserve"> </w:t>
      </w:r>
      <w:r w:rsidRPr="001E2737">
        <w:rPr>
          <w:rFonts w:cs="Arial"/>
          <w:b/>
          <w:smallCaps/>
          <w:sz w:val="22"/>
          <w:szCs w:val="22"/>
        </w:rPr>
        <w:t>Vyhotovenie ponúk</w:t>
      </w:r>
    </w:p>
    <w:p w:rsidR="00F038EE" w:rsidRPr="001E2737" w:rsidRDefault="00F038EE" w:rsidP="00F038EE">
      <w:pPr>
        <w:ind w:left="431"/>
        <w:jc w:val="both"/>
        <w:rPr>
          <w:rFonts w:cs="Arial"/>
          <w:b/>
          <w:smallCaps/>
          <w:sz w:val="22"/>
          <w:szCs w:val="22"/>
          <w:highlight w:val="lightGray"/>
        </w:rPr>
      </w:pPr>
    </w:p>
    <w:p w:rsidR="00D3030B" w:rsidRPr="001E2737" w:rsidRDefault="00D3030B" w:rsidP="00D3030B">
      <w:pPr>
        <w:numPr>
          <w:ilvl w:val="1"/>
          <w:numId w:val="2"/>
        </w:numPr>
        <w:ind w:left="567" w:hanging="567"/>
        <w:jc w:val="both"/>
        <w:rPr>
          <w:rFonts w:cs="Arial"/>
          <w:szCs w:val="20"/>
        </w:rPr>
      </w:pPr>
      <w:r w:rsidRPr="001E2737">
        <w:rPr>
          <w:rFonts w:cs="Arial"/>
          <w:szCs w:val="20"/>
        </w:rPr>
        <w:t xml:space="preserve">Ponuky musia byť vyhotovené v písomnej forme a to písacím strojom alebo tlačiarňou počítača, perom s nezmazateľným atramentom a pod. </w:t>
      </w:r>
    </w:p>
    <w:p w:rsidR="00D3030B" w:rsidRPr="001E2737" w:rsidRDefault="00D3030B" w:rsidP="00D3030B">
      <w:pPr>
        <w:tabs>
          <w:tab w:val="num" w:pos="720"/>
        </w:tabs>
        <w:ind w:left="180"/>
        <w:jc w:val="both"/>
        <w:rPr>
          <w:rFonts w:cs="Arial"/>
          <w:szCs w:val="20"/>
        </w:rPr>
      </w:pPr>
    </w:p>
    <w:p w:rsidR="00D3030B" w:rsidRPr="001E2737" w:rsidRDefault="00D3030B" w:rsidP="00D3030B">
      <w:pPr>
        <w:numPr>
          <w:ilvl w:val="1"/>
          <w:numId w:val="2"/>
        </w:numPr>
        <w:ind w:left="567" w:hanging="567"/>
        <w:jc w:val="both"/>
        <w:rPr>
          <w:rFonts w:cs="Arial"/>
          <w:szCs w:val="20"/>
        </w:rPr>
      </w:pPr>
      <w:r w:rsidRPr="001E2737">
        <w:rPr>
          <w:rFonts w:cs="Arial"/>
          <w:szCs w:val="20"/>
        </w:rPr>
        <w:t>Doklady a dokumenty tvoriace obsah ponúk, požadované v oznámení o vyhlásení verejnej súťaže                   a v týchto súťažných podkladoch, musia byť v ponuke predložené ako originály alebo úradne overené kópie týchto dokladov alebo dokumentov, pokiaľ nie je určené inak.</w:t>
      </w:r>
    </w:p>
    <w:p w:rsidR="00D3030B" w:rsidRPr="001E2737" w:rsidRDefault="00D3030B" w:rsidP="00D3030B">
      <w:pPr>
        <w:jc w:val="center"/>
        <w:rPr>
          <w:rFonts w:cs="Arial"/>
          <w:szCs w:val="20"/>
        </w:rPr>
      </w:pPr>
    </w:p>
    <w:p w:rsidR="00D3030B" w:rsidRPr="001E2737" w:rsidRDefault="00D3030B" w:rsidP="00D3030B">
      <w:pPr>
        <w:numPr>
          <w:ilvl w:val="1"/>
          <w:numId w:val="2"/>
        </w:numPr>
        <w:jc w:val="both"/>
        <w:rPr>
          <w:rFonts w:cs="Arial"/>
          <w:szCs w:val="20"/>
        </w:rPr>
      </w:pPr>
      <w:r w:rsidRPr="001E2737">
        <w:rPr>
          <w:rFonts w:cs="Arial"/>
          <w:szCs w:val="20"/>
        </w:rPr>
        <w:t xml:space="preserve">Na zabezpečenie ochrany dôverných informácií tvoriacich obsah ponuky, uchádzač predloží okrem kompletnej ponuky aj jej kópiu v elektronickej forme na CD nosiči vo formáte </w:t>
      </w:r>
      <w:r w:rsidRPr="001E2737">
        <w:rPr>
          <w:rFonts w:cs="Arial"/>
          <w:bCs/>
          <w:szCs w:val="20"/>
        </w:rPr>
        <w:t xml:space="preserve">Portable Document Format (.pdf) </w:t>
      </w:r>
      <w:r w:rsidRPr="001E2737">
        <w:rPr>
          <w:rFonts w:cs="Arial"/>
          <w:szCs w:val="20"/>
        </w:rPr>
        <w:t>v takom vyhotovení, ktoré umožní nezverejnenie dôverných informácií (napríklad s vynechaným textom tvoriacim dôverné informácie). Ak ide o dokumenty, ktoré sú podpísané alebo obsahujú odtlačok pečiatky, predkladajú sa v elektronickej podobe s uvedením mena a priezviska osôb, ktoré dokumenty podpísali a dátumu podpisu, bez uvedenia podpisu týchto osôb a odtlačku pečiatky.</w:t>
      </w:r>
    </w:p>
    <w:p w:rsidR="00F038EE" w:rsidRPr="001E2737" w:rsidRDefault="00F038EE" w:rsidP="00F038EE">
      <w:pPr>
        <w:jc w:val="center"/>
        <w:rPr>
          <w:rFonts w:cs="Arial"/>
          <w:szCs w:val="20"/>
        </w:rPr>
      </w:pPr>
    </w:p>
    <w:p w:rsidR="00F038EE" w:rsidRPr="001E2737" w:rsidRDefault="00F038EE" w:rsidP="00F038EE">
      <w:pPr>
        <w:jc w:val="center"/>
        <w:rPr>
          <w:rFonts w:cs="Arial"/>
          <w:szCs w:val="20"/>
        </w:rPr>
      </w:pPr>
    </w:p>
    <w:p w:rsidR="00F038EE" w:rsidRPr="001E2737" w:rsidRDefault="00F038EE" w:rsidP="00F038EE">
      <w:pPr>
        <w:jc w:val="center"/>
        <w:rPr>
          <w:rFonts w:cs="Arial"/>
          <w:sz w:val="26"/>
          <w:szCs w:val="26"/>
        </w:rPr>
      </w:pPr>
      <w:r w:rsidRPr="001E2737">
        <w:rPr>
          <w:rFonts w:cs="Arial"/>
          <w:sz w:val="26"/>
          <w:szCs w:val="26"/>
        </w:rPr>
        <w:t>Oddiel IV.</w:t>
      </w:r>
    </w:p>
    <w:p w:rsidR="00F038EE" w:rsidRPr="001E2737" w:rsidRDefault="00F038EE" w:rsidP="00F038EE">
      <w:pPr>
        <w:pStyle w:val="Nadpis5"/>
        <w:keepNext w:val="0"/>
        <w:rPr>
          <w:rFonts w:cs="Arial"/>
          <w:sz w:val="26"/>
          <w:szCs w:val="26"/>
        </w:rPr>
      </w:pPr>
      <w:r w:rsidRPr="001E2737">
        <w:rPr>
          <w:rFonts w:cs="Arial"/>
          <w:sz w:val="26"/>
          <w:szCs w:val="26"/>
        </w:rPr>
        <w:t>Predkladanie ponúk</w:t>
      </w:r>
    </w:p>
    <w:p w:rsidR="00F038EE" w:rsidRPr="001E2737" w:rsidRDefault="00F038EE" w:rsidP="00F038EE">
      <w:pPr>
        <w:numPr>
          <w:ilvl w:val="0"/>
          <w:numId w:val="2"/>
        </w:numPr>
        <w:ind w:left="431" w:hanging="431"/>
        <w:jc w:val="both"/>
        <w:rPr>
          <w:rFonts w:cs="Arial"/>
          <w:b/>
          <w:smallCaps/>
          <w:sz w:val="22"/>
          <w:szCs w:val="22"/>
          <w:highlight w:val="lightGray"/>
        </w:rPr>
      </w:pPr>
      <w:r w:rsidRPr="001E2737">
        <w:rPr>
          <w:rFonts w:cs="Arial"/>
          <w:smallCaps/>
          <w:sz w:val="22"/>
          <w:szCs w:val="22"/>
        </w:rPr>
        <w:t xml:space="preserve"> </w:t>
      </w:r>
      <w:r w:rsidRPr="001E2737">
        <w:rPr>
          <w:rFonts w:cs="Arial"/>
          <w:b/>
          <w:smallCaps/>
          <w:sz w:val="22"/>
          <w:szCs w:val="22"/>
        </w:rPr>
        <w:t>Označenie obalov ponúk</w:t>
      </w:r>
    </w:p>
    <w:p w:rsidR="00F038EE" w:rsidRPr="001E2737" w:rsidRDefault="00F038EE" w:rsidP="00F038EE">
      <w:pPr>
        <w:jc w:val="both"/>
        <w:rPr>
          <w:rFonts w:cs="Arial"/>
          <w:szCs w:val="20"/>
        </w:rPr>
      </w:pPr>
    </w:p>
    <w:p w:rsidR="00D3030B" w:rsidRPr="001E2737" w:rsidRDefault="00D3030B" w:rsidP="00D3030B">
      <w:pPr>
        <w:numPr>
          <w:ilvl w:val="1"/>
          <w:numId w:val="2"/>
        </w:numPr>
        <w:ind w:left="567" w:hanging="567"/>
        <w:jc w:val="both"/>
        <w:rPr>
          <w:rFonts w:cs="Arial"/>
          <w:szCs w:val="20"/>
        </w:rPr>
      </w:pPr>
      <w:r w:rsidRPr="001E2737">
        <w:rPr>
          <w:rFonts w:cs="Arial"/>
          <w:szCs w:val="20"/>
        </w:rPr>
        <w:t>Uchádzač vloží ponuku do samostatného obalu. Obal musí byť uzatvorený. Uvedená podmienka sa vzťahuje aj na samostatné častí ponuky "Kritériá" a "Ostatné".</w:t>
      </w:r>
    </w:p>
    <w:p w:rsidR="00D3030B" w:rsidRPr="001E2737" w:rsidRDefault="00D3030B" w:rsidP="00D3030B">
      <w:pPr>
        <w:ind w:left="567"/>
        <w:jc w:val="both"/>
        <w:rPr>
          <w:rFonts w:cs="Arial"/>
          <w:szCs w:val="20"/>
        </w:rPr>
      </w:pPr>
    </w:p>
    <w:p w:rsidR="00D3030B" w:rsidRPr="001E2737" w:rsidRDefault="00D3030B" w:rsidP="00D3030B">
      <w:pPr>
        <w:numPr>
          <w:ilvl w:val="1"/>
          <w:numId w:val="2"/>
        </w:numPr>
        <w:ind w:left="567" w:hanging="567"/>
        <w:jc w:val="both"/>
        <w:rPr>
          <w:rFonts w:cs="Arial"/>
          <w:szCs w:val="20"/>
        </w:rPr>
      </w:pPr>
      <w:r w:rsidRPr="001E2737">
        <w:rPr>
          <w:rFonts w:cs="Arial"/>
          <w:szCs w:val="20"/>
        </w:rPr>
        <w:t xml:space="preserve">Hlavný obal ponuky musí obsahovať nasledovné údaje:  </w:t>
      </w:r>
    </w:p>
    <w:p w:rsidR="00D3030B" w:rsidRPr="001E2737" w:rsidRDefault="00D3030B" w:rsidP="00D3030B">
      <w:pPr>
        <w:pStyle w:val="Odsekzoznamu"/>
        <w:rPr>
          <w:rFonts w:cs="Arial"/>
          <w:szCs w:val="20"/>
        </w:rPr>
      </w:pPr>
    </w:p>
    <w:p w:rsidR="00D3030B" w:rsidRPr="001E2737" w:rsidRDefault="00D3030B" w:rsidP="00D3030B">
      <w:pPr>
        <w:numPr>
          <w:ilvl w:val="2"/>
          <w:numId w:val="2"/>
        </w:numPr>
        <w:tabs>
          <w:tab w:val="clear" w:pos="1430"/>
          <w:tab w:val="left" w:pos="1080"/>
          <w:tab w:val="left" w:pos="1418"/>
        </w:tabs>
        <w:ind w:hanging="863"/>
        <w:jc w:val="both"/>
        <w:rPr>
          <w:rFonts w:cs="Arial"/>
          <w:szCs w:val="20"/>
        </w:rPr>
      </w:pPr>
      <w:r w:rsidRPr="001E2737">
        <w:rPr>
          <w:rFonts w:cs="Arial"/>
          <w:szCs w:val="20"/>
        </w:rPr>
        <w:t>adresu uvedenú v bode 20.1,</w:t>
      </w:r>
    </w:p>
    <w:p w:rsidR="00D3030B" w:rsidRPr="001E2737" w:rsidRDefault="00D3030B" w:rsidP="00D3030B">
      <w:pPr>
        <w:numPr>
          <w:ilvl w:val="2"/>
          <w:numId w:val="2"/>
        </w:numPr>
        <w:tabs>
          <w:tab w:val="clear" w:pos="1430"/>
          <w:tab w:val="left" w:pos="1080"/>
          <w:tab w:val="left" w:pos="1418"/>
        </w:tabs>
        <w:ind w:left="1418" w:hanging="851"/>
        <w:jc w:val="both"/>
        <w:rPr>
          <w:rFonts w:cs="Arial"/>
          <w:szCs w:val="20"/>
        </w:rPr>
      </w:pPr>
      <w:r w:rsidRPr="001E2737">
        <w:rPr>
          <w:rFonts w:cs="Arial"/>
          <w:szCs w:val="20"/>
        </w:rPr>
        <w:t>adresu uchádzača (názov alebo obchodné meno a adresu sídla alebo miesta podnikania),</w:t>
      </w:r>
    </w:p>
    <w:p w:rsidR="00D3030B" w:rsidRPr="001E2737" w:rsidRDefault="00D3030B" w:rsidP="00D3030B">
      <w:pPr>
        <w:numPr>
          <w:ilvl w:val="2"/>
          <w:numId w:val="2"/>
        </w:numPr>
        <w:tabs>
          <w:tab w:val="clear" w:pos="1430"/>
          <w:tab w:val="left" w:pos="1080"/>
          <w:tab w:val="left" w:pos="1418"/>
        </w:tabs>
        <w:ind w:left="1418" w:hanging="851"/>
        <w:jc w:val="both"/>
        <w:rPr>
          <w:rFonts w:cs="Arial"/>
          <w:szCs w:val="20"/>
        </w:rPr>
      </w:pPr>
      <w:r w:rsidRPr="001E2737">
        <w:rPr>
          <w:rFonts w:cs="Arial"/>
          <w:szCs w:val="20"/>
        </w:rPr>
        <w:t>označenie „</w:t>
      </w:r>
      <w:r w:rsidRPr="001E2737">
        <w:rPr>
          <w:rFonts w:cs="Arial"/>
          <w:b/>
          <w:bCs/>
          <w:szCs w:val="20"/>
        </w:rPr>
        <w:t xml:space="preserve">Verejná súťaž – </w:t>
      </w:r>
      <w:r w:rsidRPr="001E2737">
        <w:rPr>
          <w:rFonts w:cs="Arial"/>
          <w:b/>
        </w:rPr>
        <w:t>Laserové zariadenie</w:t>
      </w:r>
      <w:r w:rsidRPr="001E2737">
        <w:rPr>
          <w:rFonts w:cs="Arial"/>
          <w:b/>
          <w:bCs/>
          <w:szCs w:val="20"/>
        </w:rPr>
        <w:t xml:space="preserve"> – neotvárať</w:t>
      </w:r>
      <w:r w:rsidRPr="001E2737">
        <w:rPr>
          <w:rFonts w:cs="Arial"/>
          <w:szCs w:val="20"/>
        </w:rPr>
        <w:t>“.</w:t>
      </w:r>
    </w:p>
    <w:p w:rsidR="00D3030B" w:rsidRPr="001E2737" w:rsidRDefault="00D3030B" w:rsidP="00D3030B">
      <w:pPr>
        <w:pStyle w:val="Odsekzoznamu"/>
        <w:ind w:left="0"/>
        <w:rPr>
          <w:rFonts w:cs="Arial"/>
          <w:szCs w:val="20"/>
        </w:rPr>
      </w:pPr>
    </w:p>
    <w:p w:rsidR="00D3030B" w:rsidRPr="001E2737" w:rsidRDefault="00D3030B" w:rsidP="00D3030B">
      <w:pPr>
        <w:numPr>
          <w:ilvl w:val="1"/>
          <w:numId w:val="2"/>
        </w:numPr>
        <w:ind w:left="567" w:hanging="567"/>
        <w:jc w:val="both"/>
        <w:rPr>
          <w:rFonts w:cs="Arial"/>
          <w:szCs w:val="20"/>
        </w:rPr>
      </w:pPr>
      <w:r w:rsidRPr="001E2737">
        <w:rPr>
          <w:rFonts w:cs="Arial"/>
          <w:szCs w:val="20"/>
        </w:rPr>
        <w:t xml:space="preserve">Obal časti ponuky „Ostatné“ musí obsahovať obchodné meno uchádzača a označenie </w:t>
      </w:r>
      <w:r w:rsidRPr="001E2737">
        <w:rPr>
          <w:rFonts w:cs="Arial"/>
          <w:b/>
          <w:szCs w:val="20"/>
        </w:rPr>
        <w:t xml:space="preserve">„Verejná súťaž – </w:t>
      </w:r>
      <w:r w:rsidRPr="001E2737">
        <w:rPr>
          <w:rFonts w:cs="Arial"/>
          <w:b/>
        </w:rPr>
        <w:t>Laserové zariadenie</w:t>
      </w:r>
      <w:r w:rsidRPr="001E2737">
        <w:rPr>
          <w:rFonts w:cs="Arial"/>
          <w:b/>
          <w:bCs/>
          <w:szCs w:val="20"/>
        </w:rPr>
        <w:t xml:space="preserve"> </w:t>
      </w:r>
      <w:r w:rsidRPr="001E2737">
        <w:rPr>
          <w:rFonts w:cs="Arial"/>
          <w:b/>
          <w:szCs w:val="20"/>
        </w:rPr>
        <w:t>– Ostatné</w:t>
      </w:r>
      <w:r w:rsidRPr="001E2737">
        <w:rPr>
          <w:rFonts w:cs="Arial"/>
          <w:szCs w:val="20"/>
        </w:rPr>
        <w:t>“.</w:t>
      </w:r>
    </w:p>
    <w:p w:rsidR="00D3030B" w:rsidRPr="001E2737" w:rsidRDefault="00D3030B" w:rsidP="00D3030B">
      <w:pPr>
        <w:ind w:left="567"/>
        <w:jc w:val="both"/>
        <w:rPr>
          <w:rFonts w:cs="Arial"/>
          <w:b/>
          <w:szCs w:val="20"/>
        </w:rPr>
      </w:pPr>
    </w:p>
    <w:p w:rsidR="00D3030B" w:rsidRPr="001E2737" w:rsidRDefault="00D3030B" w:rsidP="00D3030B">
      <w:pPr>
        <w:numPr>
          <w:ilvl w:val="1"/>
          <w:numId w:val="2"/>
        </w:numPr>
        <w:ind w:left="567" w:hanging="567"/>
        <w:jc w:val="both"/>
        <w:rPr>
          <w:rFonts w:cs="Arial"/>
          <w:szCs w:val="20"/>
        </w:rPr>
      </w:pPr>
      <w:r w:rsidRPr="001E2737">
        <w:rPr>
          <w:rFonts w:cs="Arial"/>
          <w:szCs w:val="20"/>
        </w:rPr>
        <w:t xml:space="preserve">Obal časti ponuky „Kritéria“ musí obsahovať obchodné meno uchádzača a označenie </w:t>
      </w:r>
      <w:r w:rsidRPr="001E2737">
        <w:rPr>
          <w:rFonts w:cs="Arial"/>
          <w:b/>
          <w:szCs w:val="20"/>
        </w:rPr>
        <w:t xml:space="preserve">„Verejná súťaž – </w:t>
      </w:r>
      <w:r w:rsidRPr="001E2737">
        <w:rPr>
          <w:rFonts w:cs="Arial"/>
          <w:b/>
        </w:rPr>
        <w:t>Laserové zariadenie</w:t>
      </w:r>
      <w:r w:rsidRPr="001E2737">
        <w:rPr>
          <w:rFonts w:cs="Arial"/>
          <w:b/>
          <w:bCs/>
          <w:szCs w:val="20"/>
        </w:rPr>
        <w:t xml:space="preserve"> </w:t>
      </w:r>
      <w:r w:rsidRPr="001E2737">
        <w:rPr>
          <w:rFonts w:cs="Arial"/>
          <w:b/>
          <w:szCs w:val="20"/>
        </w:rPr>
        <w:t>– Kritéria“</w:t>
      </w:r>
      <w:r w:rsidRPr="001E2737">
        <w:rPr>
          <w:rFonts w:cs="Arial"/>
          <w:szCs w:val="20"/>
        </w:rPr>
        <w:t>.</w:t>
      </w:r>
    </w:p>
    <w:p w:rsidR="00F038EE" w:rsidRPr="001E2737" w:rsidRDefault="00F038EE" w:rsidP="00F038EE">
      <w:pPr>
        <w:pStyle w:val="Odsekzoznamu"/>
        <w:rPr>
          <w:rFonts w:cs="Arial"/>
          <w:szCs w:val="20"/>
        </w:rPr>
      </w:pPr>
    </w:p>
    <w:p w:rsidR="00F038EE" w:rsidRPr="001E2737" w:rsidRDefault="00F038EE" w:rsidP="00F038EE">
      <w:pPr>
        <w:numPr>
          <w:ilvl w:val="0"/>
          <w:numId w:val="2"/>
        </w:numPr>
        <w:ind w:left="431" w:hanging="431"/>
        <w:jc w:val="both"/>
        <w:rPr>
          <w:rFonts w:cs="Arial"/>
          <w:b/>
          <w:bCs/>
          <w:smallCaps/>
          <w:sz w:val="22"/>
          <w:szCs w:val="22"/>
          <w:highlight w:val="lightGray"/>
        </w:rPr>
      </w:pPr>
      <w:r w:rsidRPr="001E2737">
        <w:rPr>
          <w:rFonts w:cs="Arial"/>
          <w:b/>
          <w:bCs/>
          <w:szCs w:val="20"/>
        </w:rPr>
        <w:t xml:space="preserve"> </w:t>
      </w:r>
      <w:r w:rsidRPr="001E2737">
        <w:rPr>
          <w:rFonts w:cs="Arial"/>
          <w:b/>
          <w:bCs/>
          <w:smallCaps/>
          <w:sz w:val="22"/>
          <w:szCs w:val="22"/>
        </w:rPr>
        <w:t>Miesto a lehota na predkladanie ponúk</w:t>
      </w:r>
    </w:p>
    <w:p w:rsidR="00F038EE" w:rsidRPr="001E2737" w:rsidRDefault="00F038EE" w:rsidP="00F038EE">
      <w:pPr>
        <w:pStyle w:val="Zarkazkladnhotextu2"/>
        <w:ind w:left="0"/>
        <w:rPr>
          <w:rFonts w:cs="Arial"/>
          <w:szCs w:val="20"/>
        </w:rPr>
      </w:pPr>
    </w:p>
    <w:p w:rsidR="00F038EE" w:rsidRPr="001E2737" w:rsidRDefault="00F038EE" w:rsidP="00F038EE">
      <w:pPr>
        <w:pStyle w:val="Zarkazkladnhotextu2"/>
        <w:numPr>
          <w:ilvl w:val="1"/>
          <w:numId w:val="2"/>
        </w:numPr>
        <w:rPr>
          <w:rFonts w:cs="Arial"/>
          <w:szCs w:val="20"/>
        </w:rPr>
      </w:pPr>
      <w:r w:rsidRPr="001E2737">
        <w:rPr>
          <w:rFonts w:cs="Arial"/>
          <w:szCs w:val="20"/>
        </w:rPr>
        <w:t>Ponuky je potrebné doručiť na adresu: TATRAVAGÓNKA a.s., Štefánikova 887/53, 058 01, Poprad, Slovenská republika.</w:t>
      </w:r>
    </w:p>
    <w:p w:rsidR="00F038EE" w:rsidRPr="001E2737" w:rsidRDefault="00F038EE" w:rsidP="00F038EE">
      <w:pPr>
        <w:pStyle w:val="Zarkazkladnhotextu2"/>
        <w:ind w:left="576"/>
        <w:rPr>
          <w:rFonts w:cs="Arial"/>
          <w:szCs w:val="20"/>
        </w:rPr>
      </w:pPr>
      <w:r w:rsidRPr="001E2737">
        <w:rPr>
          <w:rFonts w:cs="Arial"/>
          <w:szCs w:val="20"/>
        </w:rPr>
        <w:tab/>
      </w:r>
    </w:p>
    <w:p w:rsidR="00F038EE" w:rsidRPr="001E2737" w:rsidRDefault="00F038EE" w:rsidP="00F038EE">
      <w:pPr>
        <w:pStyle w:val="Zarkazkladnhotextu2"/>
        <w:numPr>
          <w:ilvl w:val="1"/>
          <w:numId w:val="2"/>
        </w:numPr>
        <w:rPr>
          <w:rFonts w:cs="Arial"/>
          <w:szCs w:val="20"/>
        </w:rPr>
      </w:pPr>
      <w:r w:rsidRPr="001E2737">
        <w:rPr>
          <w:rFonts w:cs="Arial"/>
          <w:szCs w:val="20"/>
        </w:rPr>
        <w:t xml:space="preserve">Lehota na predkladanie ponúk </w:t>
      </w:r>
      <w:r w:rsidRPr="006B3033">
        <w:rPr>
          <w:rFonts w:cs="Arial"/>
          <w:szCs w:val="20"/>
        </w:rPr>
        <w:t>uplynie</w:t>
      </w:r>
      <w:r w:rsidR="00AE53A5">
        <w:rPr>
          <w:rFonts w:cs="Arial"/>
          <w:szCs w:val="20"/>
        </w:rPr>
        <w:t>: 22</w:t>
      </w:r>
      <w:r w:rsidR="00E9727A" w:rsidRPr="006B3033">
        <w:rPr>
          <w:rFonts w:cs="Arial"/>
          <w:szCs w:val="20"/>
        </w:rPr>
        <w:t>.1</w:t>
      </w:r>
      <w:r w:rsidR="002827DA" w:rsidRPr="006B3033">
        <w:rPr>
          <w:rFonts w:cs="Arial"/>
          <w:szCs w:val="20"/>
        </w:rPr>
        <w:t>0</w:t>
      </w:r>
      <w:r w:rsidR="00E9727A" w:rsidRPr="006B3033">
        <w:rPr>
          <w:rFonts w:cs="Arial"/>
          <w:szCs w:val="20"/>
        </w:rPr>
        <w:t>.201</w:t>
      </w:r>
      <w:r w:rsidR="00156E06" w:rsidRPr="006B3033">
        <w:rPr>
          <w:rFonts w:cs="Arial"/>
          <w:szCs w:val="20"/>
        </w:rPr>
        <w:t>3</w:t>
      </w:r>
      <w:r w:rsidR="002827DA" w:rsidRPr="006B3033">
        <w:rPr>
          <w:rFonts w:cs="Arial"/>
          <w:szCs w:val="20"/>
        </w:rPr>
        <w:t xml:space="preserve"> o 9:45</w:t>
      </w:r>
      <w:r w:rsidR="00E9727A" w:rsidRPr="006B3033">
        <w:rPr>
          <w:rFonts w:cs="Arial"/>
          <w:szCs w:val="20"/>
        </w:rPr>
        <w:t xml:space="preserve"> </w:t>
      </w:r>
      <w:r w:rsidRPr="006B3033">
        <w:rPr>
          <w:rFonts w:cs="Arial"/>
          <w:szCs w:val="20"/>
        </w:rPr>
        <w:t xml:space="preserve">hod. </w:t>
      </w:r>
      <w:r w:rsidR="00D3030B" w:rsidRPr="006B3033">
        <w:rPr>
          <w:rFonts w:cs="Arial"/>
          <w:szCs w:val="20"/>
        </w:rPr>
        <w:t>miestneho</w:t>
      </w:r>
      <w:r w:rsidR="00D3030B" w:rsidRPr="001E2737">
        <w:rPr>
          <w:rFonts w:cs="Arial"/>
          <w:szCs w:val="20"/>
        </w:rPr>
        <w:t xml:space="preserve"> </w:t>
      </w:r>
      <w:r w:rsidRPr="001E2737">
        <w:rPr>
          <w:rFonts w:cs="Arial"/>
          <w:szCs w:val="20"/>
        </w:rPr>
        <w:t>času.</w:t>
      </w:r>
    </w:p>
    <w:p w:rsidR="00F038EE" w:rsidRPr="001E2737" w:rsidRDefault="00F038EE" w:rsidP="00F038EE">
      <w:pPr>
        <w:pStyle w:val="Zarkazkladnhotextu2"/>
        <w:ind w:left="576"/>
        <w:rPr>
          <w:rFonts w:cs="Arial"/>
          <w:szCs w:val="20"/>
        </w:rPr>
      </w:pPr>
    </w:p>
    <w:p w:rsidR="00F038EE" w:rsidRPr="001E2737" w:rsidRDefault="00F038EE" w:rsidP="00F038EE">
      <w:pPr>
        <w:pStyle w:val="Zarkazkladnhotextu2"/>
        <w:numPr>
          <w:ilvl w:val="1"/>
          <w:numId w:val="2"/>
        </w:numPr>
        <w:rPr>
          <w:rFonts w:cs="Arial"/>
          <w:szCs w:val="20"/>
        </w:rPr>
      </w:pPr>
      <w:r w:rsidRPr="001E2737">
        <w:rPr>
          <w:rFonts w:cs="Arial"/>
          <w:szCs w:val="20"/>
        </w:rPr>
        <w:t>Ponuky predložené po uplynutí lehoty na predkladanie ponúk uvedenej v bode 20.2 sa vrátia uchádzačom neotvorené.</w:t>
      </w:r>
    </w:p>
    <w:p w:rsidR="00F038EE" w:rsidRPr="001E2737" w:rsidRDefault="00F038EE" w:rsidP="00F038EE">
      <w:pPr>
        <w:jc w:val="both"/>
        <w:rPr>
          <w:rFonts w:cs="Arial"/>
          <w:szCs w:val="20"/>
        </w:rPr>
      </w:pPr>
    </w:p>
    <w:p w:rsidR="00F038EE" w:rsidRPr="001E2737" w:rsidRDefault="00F038EE" w:rsidP="00F038EE">
      <w:pPr>
        <w:numPr>
          <w:ilvl w:val="0"/>
          <w:numId w:val="2"/>
        </w:numPr>
        <w:ind w:left="431" w:hanging="431"/>
        <w:jc w:val="both"/>
        <w:rPr>
          <w:rFonts w:cs="Arial"/>
          <w:b/>
          <w:bCs/>
          <w:smallCaps/>
          <w:sz w:val="22"/>
          <w:szCs w:val="22"/>
          <w:highlight w:val="lightGray"/>
        </w:rPr>
      </w:pPr>
      <w:r w:rsidRPr="001E2737">
        <w:rPr>
          <w:rFonts w:cs="Arial"/>
          <w:b/>
          <w:bCs/>
          <w:szCs w:val="20"/>
        </w:rPr>
        <w:t xml:space="preserve"> </w:t>
      </w:r>
      <w:r w:rsidRPr="001E2737">
        <w:rPr>
          <w:rFonts w:cs="Arial"/>
          <w:b/>
          <w:bCs/>
          <w:smallCaps/>
          <w:sz w:val="22"/>
          <w:szCs w:val="22"/>
        </w:rPr>
        <w:t>Doplnenie, zmena a odvolanie ponúk</w:t>
      </w:r>
    </w:p>
    <w:p w:rsidR="00F038EE" w:rsidRPr="001E2737" w:rsidRDefault="00F038EE" w:rsidP="00F038EE">
      <w:pPr>
        <w:ind w:left="431"/>
        <w:jc w:val="both"/>
        <w:rPr>
          <w:rFonts w:cs="Arial"/>
          <w:b/>
          <w:bCs/>
          <w:smallCaps/>
          <w:sz w:val="22"/>
          <w:szCs w:val="22"/>
          <w:highlight w:val="lightGray"/>
        </w:rPr>
      </w:pPr>
    </w:p>
    <w:p w:rsidR="00F038EE" w:rsidRPr="001E2737" w:rsidRDefault="00F038EE" w:rsidP="00F038EE">
      <w:pPr>
        <w:pStyle w:val="Zarkazkladnhotextu2"/>
        <w:numPr>
          <w:ilvl w:val="1"/>
          <w:numId w:val="2"/>
        </w:numPr>
        <w:rPr>
          <w:rFonts w:cs="Arial"/>
          <w:szCs w:val="20"/>
        </w:rPr>
      </w:pPr>
      <w:r w:rsidRPr="001E2737">
        <w:rPr>
          <w:rFonts w:cs="Arial"/>
          <w:szCs w:val="20"/>
        </w:rPr>
        <w:t xml:space="preserve">Uchádzači môžu predložené ponuky dodatočne doplniť, zmeniť alebo odvolať do uplynutia lehoty na predkladanie ponúk podľa bodu 20.2. </w:t>
      </w:r>
    </w:p>
    <w:p w:rsidR="00F038EE" w:rsidRPr="001E2737" w:rsidRDefault="00F038EE" w:rsidP="00F038EE">
      <w:pPr>
        <w:pStyle w:val="Zarkazkladnhotextu2"/>
        <w:ind w:left="576"/>
        <w:rPr>
          <w:rFonts w:cs="Arial"/>
          <w:szCs w:val="20"/>
        </w:rPr>
      </w:pPr>
    </w:p>
    <w:p w:rsidR="00F038EE" w:rsidRPr="001E2737" w:rsidRDefault="00F038EE" w:rsidP="00F038EE">
      <w:pPr>
        <w:pStyle w:val="Zarkazkladnhotextu2"/>
        <w:numPr>
          <w:ilvl w:val="1"/>
          <w:numId w:val="2"/>
        </w:numPr>
        <w:rPr>
          <w:rFonts w:cs="Arial"/>
          <w:szCs w:val="20"/>
        </w:rPr>
      </w:pPr>
      <w:r w:rsidRPr="001E2737">
        <w:rPr>
          <w:rFonts w:cs="Arial"/>
          <w:szCs w:val="20"/>
        </w:rPr>
        <w:lastRenderedPageBreak/>
        <w:t>Doplnenie alebo zmenu ponúk je možné vykonať odvolaním pôvodnej ponuky na základe písomnej žiadosti uchádzača, doručenej poštou alebo osobne uchádzačom alebo splnomocnenou osobou uchádzača na adresu podľa bodu 20.1 a doručením novej ponuky v lehote na predkladanie ponúk podľa bodu 20.2 a na adresu podľa bodu 20.1. Ostatné ustanovenia tohto oddielu sa použijú obdobne.</w:t>
      </w:r>
    </w:p>
    <w:p w:rsidR="00D3030B" w:rsidRPr="001E2737" w:rsidRDefault="00D3030B" w:rsidP="00F038EE">
      <w:pPr>
        <w:jc w:val="center"/>
        <w:rPr>
          <w:rFonts w:cs="Arial"/>
          <w:szCs w:val="20"/>
        </w:rPr>
      </w:pPr>
    </w:p>
    <w:p w:rsidR="00BD6C1A" w:rsidRDefault="00BD6C1A" w:rsidP="00F038EE">
      <w:pPr>
        <w:jc w:val="center"/>
        <w:rPr>
          <w:rFonts w:cs="Arial"/>
          <w:sz w:val="26"/>
          <w:szCs w:val="26"/>
        </w:rPr>
      </w:pPr>
    </w:p>
    <w:p w:rsidR="00F038EE" w:rsidRPr="001E2737" w:rsidRDefault="00F038EE" w:rsidP="00F038EE">
      <w:pPr>
        <w:jc w:val="center"/>
        <w:rPr>
          <w:rFonts w:cs="Arial"/>
          <w:sz w:val="26"/>
          <w:szCs w:val="26"/>
        </w:rPr>
      </w:pPr>
      <w:r w:rsidRPr="001E2737">
        <w:rPr>
          <w:rFonts w:cs="Arial"/>
          <w:sz w:val="26"/>
          <w:szCs w:val="26"/>
        </w:rPr>
        <w:t>Oddiel V.</w:t>
      </w:r>
    </w:p>
    <w:p w:rsidR="00F038EE" w:rsidRPr="001E2737" w:rsidRDefault="00F038EE" w:rsidP="00F038EE">
      <w:pPr>
        <w:pStyle w:val="Nadpis5"/>
        <w:keepNext w:val="0"/>
        <w:rPr>
          <w:rFonts w:cs="Arial"/>
          <w:sz w:val="26"/>
          <w:szCs w:val="26"/>
        </w:rPr>
      </w:pPr>
      <w:r w:rsidRPr="001E2737">
        <w:rPr>
          <w:rFonts w:cs="Arial"/>
          <w:sz w:val="26"/>
          <w:szCs w:val="26"/>
        </w:rPr>
        <w:t>Otváranie a vyhodnotenie ponúk</w:t>
      </w:r>
    </w:p>
    <w:p w:rsidR="00D3030B" w:rsidRPr="001E2737" w:rsidRDefault="00D3030B" w:rsidP="00D3030B">
      <w:pPr>
        <w:rPr>
          <w:rFonts w:cs="Arial"/>
        </w:rPr>
      </w:pPr>
    </w:p>
    <w:p w:rsidR="00D3030B" w:rsidRPr="001E2737" w:rsidRDefault="00D3030B" w:rsidP="00D3030B">
      <w:pPr>
        <w:numPr>
          <w:ilvl w:val="0"/>
          <w:numId w:val="2"/>
        </w:numPr>
        <w:ind w:left="431" w:hanging="431"/>
        <w:jc w:val="both"/>
        <w:rPr>
          <w:rFonts w:cs="Arial"/>
          <w:b/>
          <w:bCs/>
          <w:smallCaps/>
          <w:sz w:val="22"/>
          <w:szCs w:val="22"/>
          <w:highlight w:val="lightGray"/>
        </w:rPr>
      </w:pPr>
      <w:r w:rsidRPr="001E2737">
        <w:rPr>
          <w:rFonts w:cs="Arial"/>
          <w:b/>
          <w:bCs/>
          <w:smallCaps/>
          <w:sz w:val="22"/>
          <w:szCs w:val="22"/>
        </w:rPr>
        <w:t>Otváranie ponúk a častí ponúk označených ako „ostatné“</w:t>
      </w:r>
    </w:p>
    <w:p w:rsidR="00D3030B" w:rsidRPr="001E2737" w:rsidRDefault="00D3030B" w:rsidP="00D3030B">
      <w:pPr>
        <w:rPr>
          <w:rFonts w:cs="Arial"/>
        </w:rPr>
      </w:pPr>
    </w:p>
    <w:p w:rsidR="00D3030B" w:rsidRPr="001E2737" w:rsidRDefault="00D3030B" w:rsidP="00D3030B">
      <w:pPr>
        <w:pStyle w:val="Zarkazkladnhotextu2"/>
        <w:numPr>
          <w:ilvl w:val="1"/>
          <w:numId w:val="2"/>
        </w:numPr>
        <w:rPr>
          <w:rFonts w:cs="Arial"/>
          <w:szCs w:val="20"/>
        </w:rPr>
      </w:pPr>
      <w:r w:rsidRPr="001E2737">
        <w:rPr>
          <w:rFonts w:cs="Arial"/>
          <w:szCs w:val="20"/>
        </w:rPr>
        <w:t>Otváranie ponúk vykoná komisia tak, že najskôr overí neporušenosť vonkajšieho obalu ponuky a následne otvorí vonkajší obal ponuky a časť ponuky, označenú ako "Ostatné".</w:t>
      </w:r>
    </w:p>
    <w:p w:rsidR="00D3030B" w:rsidRPr="001E2737" w:rsidRDefault="00D3030B" w:rsidP="00D3030B">
      <w:pPr>
        <w:pStyle w:val="Zarkazkladnhotextu2"/>
        <w:ind w:left="0"/>
        <w:rPr>
          <w:rFonts w:cs="Arial"/>
          <w:b/>
          <w:bCs/>
          <w:smallCaps/>
          <w:sz w:val="22"/>
          <w:szCs w:val="22"/>
        </w:rPr>
      </w:pPr>
    </w:p>
    <w:p w:rsidR="00D3030B" w:rsidRPr="001E2737" w:rsidRDefault="00D3030B" w:rsidP="00D3030B">
      <w:pPr>
        <w:pStyle w:val="Zarkazkladnhotextu2"/>
        <w:numPr>
          <w:ilvl w:val="1"/>
          <w:numId w:val="2"/>
        </w:numPr>
        <w:rPr>
          <w:rFonts w:cs="Arial"/>
          <w:szCs w:val="20"/>
        </w:rPr>
      </w:pPr>
      <w:r w:rsidRPr="001E2737">
        <w:rPr>
          <w:rFonts w:cs="Arial"/>
          <w:szCs w:val="20"/>
        </w:rPr>
        <w:t xml:space="preserve">Otváranie ponúk s časťou ponuky „Ostatné“ sa uskutoční </w:t>
      </w:r>
      <w:r w:rsidRPr="006B3033">
        <w:rPr>
          <w:rFonts w:cs="Arial"/>
          <w:szCs w:val="20"/>
        </w:rPr>
        <w:t xml:space="preserve">dňa </w:t>
      </w:r>
      <w:r w:rsidR="00AE53A5">
        <w:rPr>
          <w:rFonts w:cs="Arial"/>
        </w:rPr>
        <w:t>22</w:t>
      </w:r>
      <w:r w:rsidRPr="006B3033">
        <w:rPr>
          <w:rFonts w:cs="Arial"/>
        </w:rPr>
        <w:t>.</w:t>
      </w:r>
      <w:r w:rsidR="002827DA" w:rsidRPr="006B3033">
        <w:rPr>
          <w:rFonts w:cs="Arial"/>
        </w:rPr>
        <w:t>10</w:t>
      </w:r>
      <w:r w:rsidRPr="006B3033">
        <w:rPr>
          <w:rFonts w:cs="Arial"/>
        </w:rPr>
        <w:t>.2013</w:t>
      </w:r>
      <w:r w:rsidRPr="006B3033">
        <w:rPr>
          <w:rFonts w:cs="Arial"/>
          <w:szCs w:val="20"/>
        </w:rPr>
        <w:t xml:space="preserve"> o </w:t>
      </w:r>
      <w:bookmarkStart w:id="7" w:name="otvaranie_cas"/>
      <w:r w:rsidRPr="006B3033">
        <w:rPr>
          <w:rFonts w:cs="Arial"/>
          <w:szCs w:val="20"/>
        </w:rPr>
        <w:t>10</w:t>
      </w:r>
      <w:r w:rsidRPr="006B3033">
        <w:rPr>
          <w:rFonts w:cs="Arial"/>
        </w:rPr>
        <w:t>:</w:t>
      </w:r>
      <w:bookmarkEnd w:id="7"/>
      <w:r w:rsidRPr="006B3033">
        <w:rPr>
          <w:rFonts w:cs="Arial"/>
        </w:rPr>
        <w:t>00</w:t>
      </w:r>
      <w:r w:rsidRPr="006B3033">
        <w:rPr>
          <w:rFonts w:cs="Arial"/>
          <w:szCs w:val="20"/>
        </w:rPr>
        <w:t xml:space="preserve"> hod</w:t>
      </w:r>
      <w:r w:rsidRPr="001E2737">
        <w:rPr>
          <w:rFonts w:cs="Arial"/>
          <w:szCs w:val="20"/>
        </w:rPr>
        <w:t>. miestneho času na adrese:</w:t>
      </w:r>
      <w:r w:rsidR="009337A6" w:rsidRPr="009337A6">
        <w:rPr>
          <w:rFonts w:cs="Arial"/>
          <w:szCs w:val="20"/>
        </w:rPr>
        <w:t xml:space="preserve"> </w:t>
      </w:r>
      <w:r w:rsidR="009337A6" w:rsidRPr="001E2737">
        <w:rPr>
          <w:rFonts w:cs="Arial"/>
          <w:szCs w:val="20"/>
        </w:rPr>
        <w:t>TATRAVAGÓNKA a.s., Štefánikova 887/53, 058 01, Poprad,</w:t>
      </w:r>
      <w:r w:rsidRPr="001E2737">
        <w:rPr>
          <w:rFonts w:cs="Arial"/>
          <w:szCs w:val="20"/>
        </w:rPr>
        <w:t xml:space="preserve"> Slovenská republika.</w:t>
      </w:r>
    </w:p>
    <w:p w:rsidR="00D3030B" w:rsidRPr="001E2737" w:rsidRDefault="00D3030B" w:rsidP="00D3030B">
      <w:pPr>
        <w:jc w:val="both"/>
        <w:rPr>
          <w:rFonts w:cs="Arial"/>
          <w:szCs w:val="20"/>
        </w:rPr>
      </w:pPr>
    </w:p>
    <w:p w:rsidR="00D3030B" w:rsidRPr="001E2737" w:rsidRDefault="00D3030B" w:rsidP="00D3030B">
      <w:pPr>
        <w:pStyle w:val="Zarkazkladnhotextu2"/>
        <w:numPr>
          <w:ilvl w:val="1"/>
          <w:numId w:val="2"/>
        </w:numPr>
        <w:rPr>
          <w:rFonts w:cs="Arial"/>
          <w:szCs w:val="20"/>
        </w:rPr>
      </w:pPr>
      <w:r w:rsidRPr="001E2737">
        <w:rPr>
          <w:rFonts w:cs="Arial"/>
          <w:szCs w:val="20"/>
        </w:rPr>
        <w:t xml:space="preserve">Každú otvorenú časť ponuky "Ostatné" komisia označí poradovým číslom v tom poradí, v akom bola predložená ponuka. Po otvorení časti ponuky "Ostatné" komisia vykoná všetky úkony podľa ZVO, spočívajúce vo vyhodnotení tejto časti ponuky, to znamená - ak je to potrebné uskutoční sa (i) vysvetľovanie, prípadne doplnenie tejto časti ponuky potrebné na vyhodnotenie splnenia podmienok účasti, (ii) vysvetľovanie ostatných častí ponuky, (iii) vyhodnotenie splnenia ostatných podmienok súťaže okrem kritérií, resp. (iv) spočívajúce vo vylúčení uchádzačov alebo vylúčení ponúk uchádzačov. </w:t>
      </w:r>
    </w:p>
    <w:p w:rsidR="00D3030B" w:rsidRPr="001E2737" w:rsidRDefault="00D3030B" w:rsidP="00D3030B">
      <w:pPr>
        <w:pStyle w:val="Zarkazkladnhotextu2"/>
        <w:ind w:left="576"/>
        <w:rPr>
          <w:rFonts w:cs="Arial"/>
          <w:szCs w:val="20"/>
        </w:rPr>
      </w:pPr>
    </w:p>
    <w:p w:rsidR="00F038EE" w:rsidRPr="001E2737" w:rsidRDefault="00D3030B" w:rsidP="00D3030B">
      <w:pPr>
        <w:ind w:firstLine="576"/>
        <w:rPr>
          <w:rFonts w:cs="Arial"/>
          <w:b/>
          <w:sz w:val="26"/>
          <w:szCs w:val="26"/>
        </w:rPr>
      </w:pPr>
      <w:r w:rsidRPr="001E2737">
        <w:rPr>
          <w:rFonts w:cs="Arial"/>
          <w:szCs w:val="20"/>
        </w:rPr>
        <w:t>Otváranie časti ponúk „Ostatné“ komisiou bude v zmysle § 41 a § 43 ods. 3 ZVO neverejné.</w:t>
      </w:r>
    </w:p>
    <w:p w:rsidR="00F038EE" w:rsidRPr="001E2737" w:rsidRDefault="00F038EE" w:rsidP="00F038EE">
      <w:pPr>
        <w:jc w:val="center"/>
        <w:rPr>
          <w:rFonts w:cs="Arial"/>
          <w:b/>
          <w:sz w:val="26"/>
          <w:szCs w:val="26"/>
        </w:rPr>
      </w:pPr>
    </w:p>
    <w:p w:rsidR="00D3030B" w:rsidRPr="001E2737" w:rsidRDefault="00D3030B" w:rsidP="00D3030B">
      <w:pPr>
        <w:pStyle w:val="Nadpis7"/>
        <w:numPr>
          <w:ilvl w:val="0"/>
          <w:numId w:val="2"/>
        </w:numPr>
        <w:spacing w:line="300" w:lineRule="auto"/>
        <w:ind w:left="431" w:hanging="431"/>
        <w:rPr>
          <w:rFonts w:cs="Arial"/>
          <w:smallCaps/>
          <w:sz w:val="22"/>
          <w:szCs w:val="22"/>
          <w:u w:val="none"/>
        </w:rPr>
      </w:pPr>
      <w:r w:rsidRPr="001E2737">
        <w:rPr>
          <w:rFonts w:cs="Arial"/>
          <w:smallCaps/>
          <w:sz w:val="22"/>
          <w:szCs w:val="22"/>
          <w:u w:val="none"/>
        </w:rPr>
        <w:t>Posúdenie splnenia podmienok účasti, vysvetľovanie a vyhodnocovanie časti ponúk „Ostatné“</w:t>
      </w:r>
    </w:p>
    <w:p w:rsidR="00D3030B" w:rsidRPr="001E2737" w:rsidRDefault="00D3030B" w:rsidP="00D3030B">
      <w:pPr>
        <w:pStyle w:val="Zarkazkladnhotextu2"/>
        <w:ind w:left="0"/>
        <w:rPr>
          <w:rFonts w:cs="Arial"/>
          <w:szCs w:val="20"/>
        </w:rPr>
      </w:pPr>
    </w:p>
    <w:p w:rsidR="00D3030B" w:rsidRPr="001E2737" w:rsidRDefault="00D3030B" w:rsidP="00D3030B">
      <w:pPr>
        <w:numPr>
          <w:ilvl w:val="1"/>
          <w:numId w:val="2"/>
        </w:numPr>
        <w:ind w:left="567" w:hanging="567"/>
        <w:jc w:val="both"/>
        <w:rPr>
          <w:rFonts w:cs="Arial"/>
          <w:szCs w:val="20"/>
        </w:rPr>
      </w:pPr>
      <w:r w:rsidRPr="001E2737">
        <w:rPr>
          <w:rFonts w:cs="Arial"/>
          <w:szCs w:val="20"/>
        </w:rPr>
        <w:t>Posúdenie splnenia podmienok účasti a vyhodnotenie ponúk komisiou je neverejné.</w:t>
      </w:r>
    </w:p>
    <w:p w:rsidR="00D3030B" w:rsidRPr="001E2737" w:rsidRDefault="00D3030B" w:rsidP="00D3030B">
      <w:pPr>
        <w:jc w:val="both"/>
        <w:rPr>
          <w:rFonts w:cs="Arial"/>
          <w:szCs w:val="20"/>
        </w:rPr>
      </w:pPr>
    </w:p>
    <w:p w:rsidR="00D3030B" w:rsidRPr="001E2737" w:rsidRDefault="00D3030B" w:rsidP="00D3030B">
      <w:pPr>
        <w:numPr>
          <w:ilvl w:val="1"/>
          <w:numId w:val="2"/>
        </w:numPr>
        <w:ind w:left="567" w:hanging="567"/>
        <w:jc w:val="both"/>
        <w:rPr>
          <w:rFonts w:cs="Arial"/>
          <w:szCs w:val="20"/>
        </w:rPr>
      </w:pPr>
      <w:r w:rsidRPr="001E2737">
        <w:rPr>
          <w:rFonts w:cs="Arial"/>
          <w:szCs w:val="20"/>
        </w:rPr>
        <w:t xml:space="preserve">V rámci procesu hodnotenia ponúk komisia najprv posudzuje splnenie požiadaviek </w:t>
      </w:r>
      <w:r w:rsidRPr="001E2737">
        <w:rPr>
          <w:rFonts w:cs="Arial"/>
        </w:rPr>
        <w:t>verejného</w:t>
      </w:r>
      <w:r w:rsidRPr="001E2737">
        <w:rPr>
          <w:rFonts w:cs="Arial"/>
          <w:szCs w:val="20"/>
        </w:rPr>
        <w:t xml:space="preserve"> obstarávateľa na uchádzača. </w:t>
      </w:r>
    </w:p>
    <w:p w:rsidR="00D3030B" w:rsidRPr="001E2737" w:rsidRDefault="00D3030B" w:rsidP="00D3030B">
      <w:pPr>
        <w:jc w:val="both"/>
        <w:rPr>
          <w:rFonts w:cs="Arial"/>
          <w:szCs w:val="20"/>
        </w:rPr>
      </w:pPr>
    </w:p>
    <w:p w:rsidR="00D3030B" w:rsidRPr="001E2737" w:rsidRDefault="00D3030B" w:rsidP="00D3030B">
      <w:pPr>
        <w:numPr>
          <w:ilvl w:val="1"/>
          <w:numId w:val="2"/>
        </w:numPr>
        <w:ind w:left="567" w:hanging="567"/>
        <w:jc w:val="both"/>
        <w:rPr>
          <w:rFonts w:cs="Arial"/>
          <w:szCs w:val="20"/>
          <w:u w:val="single"/>
        </w:rPr>
      </w:pPr>
      <w:r w:rsidRPr="001E2737">
        <w:rPr>
          <w:rFonts w:cs="Arial"/>
          <w:szCs w:val="20"/>
        </w:rPr>
        <w:t xml:space="preserve">Posúdenie splnenia podmienok účasti uchádzačov podľa časti </w:t>
      </w:r>
      <w:r w:rsidRPr="001E2737">
        <w:rPr>
          <w:rFonts w:cs="Arial"/>
          <w:smallCaps/>
          <w:szCs w:val="20"/>
        </w:rPr>
        <w:t>D. Podmienky účasti uchádzačov</w:t>
      </w:r>
      <w:r w:rsidRPr="001E2737">
        <w:rPr>
          <w:rFonts w:cs="Arial"/>
          <w:szCs w:val="20"/>
        </w:rPr>
        <w:t xml:space="preserve"> bude založené na posúdení splnenia</w:t>
      </w:r>
    </w:p>
    <w:p w:rsidR="00D3030B" w:rsidRPr="001E2737" w:rsidRDefault="00D3030B" w:rsidP="00D3030B">
      <w:pPr>
        <w:pStyle w:val="Zarkazkladnhotextu3"/>
        <w:tabs>
          <w:tab w:val="num" w:pos="1080"/>
        </w:tabs>
        <w:ind w:left="0"/>
        <w:rPr>
          <w:rFonts w:cs="Arial"/>
          <w:szCs w:val="20"/>
        </w:rPr>
      </w:pPr>
    </w:p>
    <w:p w:rsidR="00D3030B" w:rsidRPr="001E2737" w:rsidRDefault="00D3030B" w:rsidP="00D3030B">
      <w:pPr>
        <w:numPr>
          <w:ilvl w:val="2"/>
          <w:numId w:val="2"/>
        </w:numPr>
        <w:ind w:left="1418" w:hanging="851"/>
        <w:jc w:val="both"/>
        <w:rPr>
          <w:rFonts w:cs="Arial"/>
          <w:szCs w:val="20"/>
        </w:rPr>
      </w:pPr>
      <w:r w:rsidRPr="001E2737">
        <w:rPr>
          <w:rFonts w:cs="Arial"/>
          <w:szCs w:val="20"/>
        </w:rPr>
        <w:t>podmienok týkajúcich sa osobného postavenia uchádzača podľa § 26 ZVO,</w:t>
      </w:r>
    </w:p>
    <w:p w:rsidR="00D3030B" w:rsidRPr="001E2737" w:rsidRDefault="00D3030B" w:rsidP="00D3030B">
      <w:pPr>
        <w:numPr>
          <w:ilvl w:val="2"/>
          <w:numId w:val="2"/>
        </w:numPr>
        <w:ind w:left="1418" w:hanging="851"/>
        <w:jc w:val="both"/>
        <w:rPr>
          <w:rFonts w:cs="Arial"/>
          <w:szCs w:val="20"/>
        </w:rPr>
      </w:pPr>
      <w:r w:rsidRPr="001E2737">
        <w:rPr>
          <w:rFonts w:cs="Arial"/>
          <w:szCs w:val="20"/>
        </w:rPr>
        <w:t>podmienok finančného a ekonomického postavenia podľa § 27 ZVO a</w:t>
      </w:r>
    </w:p>
    <w:p w:rsidR="00D3030B" w:rsidRPr="001E2737" w:rsidRDefault="00D3030B" w:rsidP="00D3030B">
      <w:pPr>
        <w:numPr>
          <w:ilvl w:val="2"/>
          <w:numId w:val="2"/>
        </w:numPr>
        <w:ind w:left="1418" w:hanging="851"/>
        <w:jc w:val="both"/>
        <w:rPr>
          <w:rFonts w:cs="Arial"/>
          <w:szCs w:val="20"/>
        </w:rPr>
      </w:pPr>
      <w:r w:rsidRPr="001E2737">
        <w:rPr>
          <w:rFonts w:cs="Arial"/>
          <w:szCs w:val="20"/>
        </w:rPr>
        <w:t>podmienok technickej a odbornej spôsobilosti a zabezpečenia kvality podľa § 28 a nasl. ZVO.</w:t>
      </w:r>
    </w:p>
    <w:p w:rsidR="00D3030B" w:rsidRPr="001E2737" w:rsidRDefault="00D3030B" w:rsidP="00D3030B">
      <w:pPr>
        <w:jc w:val="both"/>
        <w:rPr>
          <w:rFonts w:cs="Arial"/>
          <w:szCs w:val="20"/>
        </w:rPr>
      </w:pPr>
    </w:p>
    <w:p w:rsidR="00D3030B" w:rsidRPr="001E2737" w:rsidRDefault="00D3030B" w:rsidP="00D3030B">
      <w:pPr>
        <w:numPr>
          <w:ilvl w:val="1"/>
          <w:numId w:val="2"/>
        </w:numPr>
        <w:ind w:left="567" w:hanging="567"/>
        <w:jc w:val="both"/>
        <w:rPr>
          <w:rFonts w:cs="Arial"/>
          <w:szCs w:val="20"/>
        </w:rPr>
      </w:pPr>
      <w:r w:rsidRPr="001E2737">
        <w:rPr>
          <w:rFonts w:cs="Arial"/>
          <w:szCs w:val="20"/>
        </w:rPr>
        <w:t xml:space="preserve">Splnenie podmienok účasti uchádzačov vo verejnej súťaži sa bude posudzovať na základe dokladov a dokumentov predložených podľa požiadaviek uvedených v časti </w:t>
      </w:r>
      <w:r w:rsidRPr="001E2737">
        <w:rPr>
          <w:rFonts w:cs="Arial"/>
          <w:smallCaps/>
          <w:szCs w:val="20"/>
        </w:rPr>
        <w:t>D. Podmienky účasti uchádzačov</w:t>
      </w:r>
      <w:r w:rsidRPr="001E2737">
        <w:rPr>
          <w:rFonts w:cs="Arial"/>
          <w:szCs w:val="20"/>
        </w:rPr>
        <w:t>.</w:t>
      </w:r>
    </w:p>
    <w:p w:rsidR="00D3030B" w:rsidRPr="001E2737" w:rsidRDefault="00D3030B" w:rsidP="00D3030B">
      <w:pPr>
        <w:ind w:left="567"/>
        <w:jc w:val="both"/>
        <w:rPr>
          <w:rFonts w:cs="Arial"/>
          <w:szCs w:val="20"/>
        </w:rPr>
      </w:pPr>
    </w:p>
    <w:p w:rsidR="00D3030B" w:rsidRPr="0015344D" w:rsidRDefault="00D3030B" w:rsidP="00D3030B">
      <w:pPr>
        <w:numPr>
          <w:ilvl w:val="1"/>
          <w:numId w:val="2"/>
        </w:numPr>
        <w:jc w:val="both"/>
        <w:rPr>
          <w:rFonts w:cs="Arial"/>
          <w:szCs w:val="20"/>
        </w:rPr>
      </w:pPr>
      <w:r w:rsidRPr="0015344D">
        <w:rPr>
          <w:rFonts w:cs="Arial"/>
          <w:szCs w:val="20"/>
        </w:rPr>
        <w:t>Verejný obstarávateľ písomne požiada uchádzača o vysvetlenie alebo doplnenie predložených dokladov vždy, keď z predložených dokladov nie je komisiou možné posúdiť ich platnosť alebo splnenie podmienky účasti. Ak ide o doplnenie uchádzač</w:t>
      </w:r>
      <w:r w:rsidR="00804D08" w:rsidRPr="0015344D">
        <w:rPr>
          <w:rFonts w:cs="Arial"/>
          <w:szCs w:val="20"/>
        </w:rPr>
        <w:t>om</w:t>
      </w:r>
      <w:r w:rsidRPr="0015344D">
        <w:rPr>
          <w:rFonts w:cs="Arial"/>
          <w:szCs w:val="20"/>
        </w:rPr>
        <w:t xml:space="preserve"> </w:t>
      </w:r>
      <w:r w:rsidR="009337A6" w:rsidRPr="0015344D">
        <w:rPr>
          <w:rFonts w:cs="Arial"/>
          <w:szCs w:val="20"/>
        </w:rPr>
        <w:t>zapísaný</w:t>
      </w:r>
      <w:r w:rsidR="00804D08" w:rsidRPr="0015344D">
        <w:rPr>
          <w:rFonts w:cs="Arial"/>
          <w:szCs w:val="20"/>
        </w:rPr>
        <w:t>m</w:t>
      </w:r>
      <w:r w:rsidR="009337A6" w:rsidRPr="0015344D">
        <w:rPr>
          <w:rFonts w:cs="Arial"/>
          <w:szCs w:val="20"/>
        </w:rPr>
        <w:t xml:space="preserve"> v zozname podnikateľov vedenom Úradom pre verejné obstarávanie </w:t>
      </w:r>
      <w:r w:rsidR="00804D08" w:rsidRPr="0015344D">
        <w:rPr>
          <w:rFonts w:cs="Arial"/>
          <w:szCs w:val="20"/>
        </w:rPr>
        <w:t>(ďalej „</w:t>
      </w:r>
      <w:r w:rsidR="00804D08" w:rsidRPr="0015344D">
        <w:rPr>
          <w:rFonts w:cs="Arial"/>
          <w:b/>
          <w:szCs w:val="20"/>
        </w:rPr>
        <w:t>Zoznam podnikateľov</w:t>
      </w:r>
      <w:r w:rsidR="00804D08" w:rsidRPr="0015344D">
        <w:rPr>
          <w:rFonts w:cs="Arial"/>
          <w:szCs w:val="20"/>
        </w:rPr>
        <w:t xml:space="preserve">“), </w:t>
      </w:r>
      <w:r w:rsidRPr="0015344D">
        <w:rPr>
          <w:rFonts w:cs="Arial"/>
          <w:szCs w:val="20"/>
        </w:rPr>
        <w:t xml:space="preserve">doplní </w:t>
      </w:r>
      <w:r w:rsidR="00804D08" w:rsidRPr="0015344D">
        <w:rPr>
          <w:rFonts w:cs="Arial"/>
          <w:szCs w:val="20"/>
        </w:rPr>
        <w:t xml:space="preserve">tieto </w:t>
      </w:r>
      <w:r w:rsidRPr="0015344D">
        <w:rPr>
          <w:rFonts w:cs="Arial"/>
          <w:szCs w:val="20"/>
        </w:rPr>
        <w:t>doklady spôsobom podľa § 132 ZVO</w:t>
      </w:r>
      <w:r w:rsidR="00804D08" w:rsidRPr="0015344D">
        <w:rPr>
          <w:rFonts w:cs="Arial"/>
          <w:szCs w:val="20"/>
        </w:rPr>
        <w:t>. Ak ide o doplnenie dokladov podľa § 26 ZVO</w:t>
      </w:r>
      <w:r w:rsidR="009337A6" w:rsidRPr="0015344D">
        <w:rPr>
          <w:rFonts w:cs="Arial"/>
          <w:szCs w:val="20"/>
        </w:rPr>
        <w:t xml:space="preserve"> uchádzač, ktorý </w:t>
      </w:r>
      <w:r w:rsidR="00804D08" w:rsidRPr="0015344D">
        <w:rPr>
          <w:rFonts w:cs="Arial"/>
          <w:szCs w:val="20"/>
        </w:rPr>
        <w:t xml:space="preserve">nie je zapísaný v Zozname podnikateľov alebo o doplnenie </w:t>
      </w:r>
      <w:r w:rsidRPr="0015344D">
        <w:rPr>
          <w:rFonts w:cs="Arial"/>
          <w:szCs w:val="20"/>
        </w:rPr>
        <w:t>iných dokladov alebo o vysvetlenie dokladov, uchádzač ho doručí verejnému obstarávateľovi, pričom v oboch prípadoch je tak povinný urobiť do</w:t>
      </w:r>
    </w:p>
    <w:p w:rsidR="00D3030B" w:rsidRPr="001E2737" w:rsidRDefault="00D3030B" w:rsidP="00D3030B">
      <w:pPr>
        <w:pStyle w:val="Odsekzoznamu11"/>
        <w:rPr>
          <w:rFonts w:cs="Arial"/>
          <w:szCs w:val="20"/>
        </w:rPr>
      </w:pPr>
    </w:p>
    <w:p w:rsidR="00D3030B" w:rsidRPr="001E2737" w:rsidRDefault="00D3030B" w:rsidP="00D3030B">
      <w:pPr>
        <w:numPr>
          <w:ilvl w:val="2"/>
          <w:numId w:val="2"/>
        </w:numPr>
        <w:ind w:left="1418" w:hanging="851"/>
        <w:jc w:val="both"/>
        <w:rPr>
          <w:rFonts w:cs="Arial"/>
          <w:szCs w:val="20"/>
        </w:rPr>
      </w:pPr>
      <w:r w:rsidRPr="001E2737">
        <w:rPr>
          <w:rFonts w:cs="Arial"/>
          <w:szCs w:val="20"/>
        </w:rPr>
        <w:t>piatich pracovných dní odo dňa doručenia žiadosti, ak verejný obstarávateľ použil s uchádzačom formu komunikácie prostredníctvom poštovej prepravy alebo</w:t>
      </w:r>
    </w:p>
    <w:p w:rsidR="00D3030B" w:rsidRPr="001E2737" w:rsidRDefault="00D3030B" w:rsidP="00D3030B">
      <w:pPr>
        <w:numPr>
          <w:ilvl w:val="2"/>
          <w:numId w:val="2"/>
        </w:numPr>
        <w:ind w:left="1418" w:hanging="851"/>
        <w:jc w:val="both"/>
        <w:rPr>
          <w:rFonts w:cs="Arial"/>
          <w:szCs w:val="20"/>
        </w:rPr>
      </w:pPr>
      <w:r w:rsidRPr="001E2737">
        <w:rPr>
          <w:rFonts w:cs="Arial"/>
          <w:szCs w:val="20"/>
        </w:rPr>
        <w:t>dvoch pracovných dní odo dňa odoslania žiadosti, ak verejný obstarávateľ použil s uchádzačom elektronickú formu komunikácie,</w:t>
      </w:r>
    </w:p>
    <w:p w:rsidR="00D3030B" w:rsidRPr="001E2737" w:rsidRDefault="00D3030B" w:rsidP="00D3030B">
      <w:pPr>
        <w:ind w:left="567"/>
        <w:jc w:val="both"/>
        <w:rPr>
          <w:rFonts w:cs="Arial"/>
          <w:szCs w:val="20"/>
        </w:rPr>
      </w:pPr>
      <w:r w:rsidRPr="001E2737">
        <w:rPr>
          <w:rFonts w:cs="Arial"/>
          <w:szCs w:val="20"/>
        </w:rPr>
        <w:t xml:space="preserve">pokiaľ </w:t>
      </w:r>
      <w:r w:rsidRPr="001E2737">
        <w:rPr>
          <w:rFonts w:cs="Arial"/>
        </w:rPr>
        <w:t>verejný</w:t>
      </w:r>
      <w:r w:rsidRPr="001E2737">
        <w:rPr>
          <w:rFonts w:cs="Arial"/>
          <w:szCs w:val="20"/>
        </w:rPr>
        <w:t xml:space="preserve"> obstarávateľ vo výzve na vysvetlenie alebo doplnenie neurčil dlhšiu lehotu.</w:t>
      </w:r>
    </w:p>
    <w:p w:rsidR="00D3030B" w:rsidRPr="001E2737" w:rsidRDefault="00D3030B" w:rsidP="00D3030B">
      <w:pPr>
        <w:ind w:left="567"/>
        <w:jc w:val="both"/>
        <w:rPr>
          <w:rFonts w:cs="Arial"/>
          <w:szCs w:val="20"/>
        </w:rPr>
      </w:pPr>
    </w:p>
    <w:p w:rsidR="00D3030B" w:rsidRPr="001E2737" w:rsidRDefault="00D3030B" w:rsidP="00D3030B">
      <w:pPr>
        <w:numPr>
          <w:ilvl w:val="1"/>
          <w:numId w:val="2"/>
        </w:numPr>
        <w:jc w:val="both"/>
        <w:rPr>
          <w:rFonts w:cs="Arial"/>
          <w:szCs w:val="20"/>
        </w:rPr>
      </w:pPr>
      <w:r w:rsidRPr="001E2737">
        <w:rPr>
          <w:rFonts w:cs="Arial"/>
        </w:rPr>
        <w:lastRenderedPageBreak/>
        <w:t>Verejný</w:t>
      </w:r>
      <w:r w:rsidRPr="001E2737">
        <w:rPr>
          <w:rFonts w:cs="Arial"/>
          <w:szCs w:val="20"/>
        </w:rPr>
        <w:t xml:space="preserve"> obstarávateľ vyhodnotí splnenie podmienok účasti v súlade s ustanoveniami § 33 ZVO a vylúči                z verejnej súťaže uchádzača, ktorý:</w:t>
      </w:r>
    </w:p>
    <w:p w:rsidR="00D3030B" w:rsidRPr="001E2737" w:rsidRDefault="00D3030B" w:rsidP="00D3030B">
      <w:pPr>
        <w:numPr>
          <w:ilvl w:val="2"/>
          <w:numId w:val="2"/>
        </w:numPr>
        <w:jc w:val="both"/>
        <w:rPr>
          <w:rFonts w:cs="Arial"/>
          <w:szCs w:val="20"/>
        </w:rPr>
      </w:pPr>
      <w:r w:rsidRPr="001E2737">
        <w:rPr>
          <w:rFonts w:cs="Arial"/>
          <w:szCs w:val="20"/>
        </w:rPr>
        <w:t xml:space="preserve">nesplnil podmienky účasti, </w:t>
      </w:r>
    </w:p>
    <w:p w:rsidR="00D3030B" w:rsidRPr="001E2737" w:rsidRDefault="00D3030B" w:rsidP="00D3030B">
      <w:pPr>
        <w:numPr>
          <w:ilvl w:val="2"/>
          <w:numId w:val="2"/>
        </w:numPr>
        <w:jc w:val="both"/>
        <w:rPr>
          <w:rFonts w:cs="Arial"/>
          <w:szCs w:val="20"/>
        </w:rPr>
      </w:pPr>
      <w:r w:rsidRPr="001E2737">
        <w:rPr>
          <w:rFonts w:cs="Arial"/>
          <w:szCs w:val="20"/>
        </w:rPr>
        <w:t xml:space="preserve">predložil neplatné doklady, </w:t>
      </w:r>
    </w:p>
    <w:p w:rsidR="00D3030B" w:rsidRPr="001E2737" w:rsidRDefault="00D3030B" w:rsidP="00D3030B">
      <w:pPr>
        <w:numPr>
          <w:ilvl w:val="2"/>
          <w:numId w:val="2"/>
        </w:numPr>
        <w:jc w:val="both"/>
        <w:rPr>
          <w:rFonts w:cs="Arial"/>
          <w:szCs w:val="20"/>
        </w:rPr>
      </w:pPr>
      <w:r w:rsidRPr="001E2737">
        <w:rPr>
          <w:rFonts w:cs="Arial"/>
          <w:szCs w:val="20"/>
        </w:rPr>
        <w:t xml:space="preserve">nepredložil po písomnej žiadosti podľa </w:t>
      </w:r>
      <w:r w:rsidR="000A4FE9">
        <w:rPr>
          <w:rFonts w:cs="Arial"/>
          <w:szCs w:val="20"/>
        </w:rPr>
        <w:t xml:space="preserve">bodu 23.5 </w:t>
      </w:r>
      <w:r w:rsidRPr="001E2737">
        <w:rPr>
          <w:rFonts w:cs="Arial"/>
          <w:szCs w:val="20"/>
        </w:rPr>
        <w:t xml:space="preserve">vysvetlenie alebo doplnenie predložených dokladov v určenej lehote alebo </w:t>
      </w:r>
    </w:p>
    <w:p w:rsidR="00D3030B" w:rsidRPr="001E2737" w:rsidRDefault="00D3030B" w:rsidP="00D3030B">
      <w:pPr>
        <w:numPr>
          <w:ilvl w:val="2"/>
          <w:numId w:val="2"/>
        </w:numPr>
        <w:jc w:val="both"/>
        <w:rPr>
          <w:rFonts w:cs="Arial"/>
          <w:szCs w:val="20"/>
        </w:rPr>
      </w:pPr>
      <w:r w:rsidRPr="001E2737">
        <w:rPr>
          <w:rFonts w:cs="Arial"/>
          <w:szCs w:val="20"/>
        </w:rPr>
        <w:t>poskytol nepravdivé informácie alebo skreslené informácie.</w:t>
      </w:r>
    </w:p>
    <w:p w:rsidR="00D3030B" w:rsidRPr="001E2737" w:rsidRDefault="00D3030B" w:rsidP="00D3030B">
      <w:pPr>
        <w:jc w:val="both"/>
        <w:rPr>
          <w:rFonts w:cs="Arial"/>
          <w:szCs w:val="20"/>
        </w:rPr>
      </w:pPr>
    </w:p>
    <w:p w:rsidR="00D3030B" w:rsidRPr="001E2737" w:rsidRDefault="00D3030B" w:rsidP="00D3030B">
      <w:pPr>
        <w:numPr>
          <w:ilvl w:val="1"/>
          <w:numId w:val="2"/>
        </w:numPr>
        <w:ind w:left="567" w:hanging="567"/>
        <w:jc w:val="both"/>
        <w:rPr>
          <w:rFonts w:cs="Arial"/>
          <w:szCs w:val="20"/>
        </w:rPr>
      </w:pPr>
      <w:r w:rsidRPr="001E2737">
        <w:rPr>
          <w:rFonts w:cs="Arial"/>
          <w:szCs w:val="20"/>
        </w:rPr>
        <w:t>Uchádzač bude písomne upovedomený o jeho vylúčení z verejnej súťaže s uvedením dôvodu a lehoty, v ktorej môže byť podaná námietka podľa § 138 ods. 2 písm. e) ZVO.</w:t>
      </w:r>
    </w:p>
    <w:p w:rsidR="00D3030B" w:rsidRPr="001E2737" w:rsidRDefault="00D3030B" w:rsidP="00D3030B">
      <w:pPr>
        <w:jc w:val="both"/>
        <w:rPr>
          <w:rFonts w:cs="Arial"/>
          <w:szCs w:val="20"/>
        </w:rPr>
      </w:pPr>
    </w:p>
    <w:p w:rsidR="00D3030B" w:rsidRPr="001E2737" w:rsidRDefault="00D3030B" w:rsidP="00D3030B">
      <w:pPr>
        <w:numPr>
          <w:ilvl w:val="1"/>
          <w:numId w:val="2"/>
        </w:numPr>
        <w:jc w:val="both"/>
        <w:rPr>
          <w:rFonts w:cs="Arial"/>
          <w:szCs w:val="20"/>
        </w:rPr>
      </w:pPr>
      <w:r w:rsidRPr="001E2737">
        <w:rPr>
          <w:rFonts w:cs="Arial"/>
          <w:szCs w:val="20"/>
        </w:rPr>
        <w:t xml:space="preserve">Komisia ďalej vyhodnocuje časti ponúk „Ostatné“ z hľadiska splnenia požiadaviek </w:t>
      </w:r>
      <w:r w:rsidRPr="001E2737">
        <w:rPr>
          <w:rFonts w:cs="Arial"/>
        </w:rPr>
        <w:t>verejného</w:t>
      </w:r>
      <w:r w:rsidRPr="001E2737">
        <w:rPr>
          <w:rFonts w:cs="Arial"/>
          <w:szCs w:val="20"/>
        </w:rPr>
        <w:t xml:space="preserve"> obstarávateľa na predmet zákazky a náležitost</w:t>
      </w:r>
      <w:r w:rsidR="002827DA">
        <w:rPr>
          <w:rFonts w:cs="Arial"/>
          <w:szCs w:val="20"/>
        </w:rPr>
        <w:t>í</w:t>
      </w:r>
      <w:r w:rsidRPr="001E2737">
        <w:rPr>
          <w:rFonts w:cs="Arial"/>
          <w:szCs w:val="20"/>
        </w:rPr>
        <w:t xml:space="preserve"> ponuky. </w:t>
      </w:r>
    </w:p>
    <w:p w:rsidR="00D3030B" w:rsidRPr="001E2737" w:rsidRDefault="00D3030B" w:rsidP="00D3030B">
      <w:pPr>
        <w:ind w:left="567"/>
        <w:jc w:val="both"/>
        <w:rPr>
          <w:rFonts w:cs="Arial"/>
          <w:szCs w:val="20"/>
        </w:rPr>
      </w:pPr>
    </w:p>
    <w:p w:rsidR="00D3030B" w:rsidRPr="001E2737" w:rsidRDefault="00D3030B" w:rsidP="00D3030B">
      <w:pPr>
        <w:numPr>
          <w:ilvl w:val="1"/>
          <w:numId w:val="2"/>
        </w:numPr>
        <w:ind w:left="567" w:hanging="567"/>
        <w:jc w:val="both"/>
        <w:rPr>
          <w:rFonts w:cs="Arial"/>
          <w:szCs w:val="20"/>
        </w:rPr>
      </w:pPr>
      <w:r w:rsidRPr="001E2737">
        <w:rPr>
          <w:rFonts w:cs="Arial"/>
          <w:szCs w:val="20"/>
        </w:rPr>
        <w:t xml:space="preserve">V prípade nejasností a nejednoznačnosti pri interpretácii ponuky bude uchádzač bezodkladne požiadaný o predloženie riadneho vysvetlenia svojej ponuky v časti „Ostatné“. V prípade nejasností a nejednoznačnosti spôsobených zrejmými chybami v písaní a počítaní v texte tejto časti ponuky a zrejmých matematických chýb, bude uchádzačovi na základe výzvy </w:t>
      </w:r>
      <w:r w:rsidRPr="001E2737">
        <w:rPr>
          <w:rFonts w:cs="Arial"/>
        </w:rPr>
        <w:t>verejného</w:t>
      </w:r>
      <w:r w:rsidRPr="001E2737">
        <w:rPr>
          <w:rFonts w:cs="Arial"/>
          <w:szCs w:val="20"/>
        </w:rPr>
        <w:t xml:space="preserve"> obstarávateľa umožnené vysvetliť zistené nejasnosti. Uchádzač svojim vysvetlením nemôže zmeniť svoju ponuku. Uchádzač bude povinný doručiť vysvetlenie svojej ponuky v časti „Ostatné“ v lehote určenej komisiou alebo v lehote piatich pracovných dní odo dňa doručenia žiadosti, ak komisia dlhšiu lehotu neurčila.</w:t>
      </w:r>
    </w:p>
    <w:p w:rsidR="00D3030B" w:rsidRPr="001E2737" w:rsidRDefault="00D3030B" w:rsidP="00D3030B">
      <w:pPr>
        <w:jc w:val="both"/>
        <w:rPr>
          <w:rFonts w:cs="Arial"/>
          <w:szCs w:val="20"/>
        </w:rPr>
      </w:pPr>
    </w:p>
    <w:p w:rsidR="00D3030B" w:rsidRPr="001E2737" w:rsidRDefault="00D3030B" w:rsidP="00D3030B">
      <w:pPr>
        <w:numPr>
          <w:ilvl w:val="1"/>
          <w:numId w:val="2"/>
        </w:numPr>
        <w:ind w:left="567" w:hanging="567"/>
        <w:jc w:val="both"/>
        <w:rPr>
          <w:rFonts w:cs="Arial"/>
          <w:szCs w:val="20"/>
        </w:rPr>
      </w:pPr>
      <w:r w:rsidRPr="001E2737">
        <w:rPr>
          <w:rFonts w:cs="Arial"/>
          <w:szCs w:val="20"/>
        </w:rPr>
        <w:t xml:space="preserve">V prípade matematických chýb bude umožnené uchádzačovi vysvetliť ponuku v nasledovných situáciách: </w:t>
      </w:r>
    </w:p>
    <w:p w:rsidR="00D3030B" w:rsidRPr="001E2737" w:rsidRDefault="00D3030B" w:rsidP="00D3030B">
      <w:pPr>
        <w:ind w:left="567"/>
        <w:jc w:val="both"/>
        <w:rPr>
          <w:rFonts w:cs="Arial"/>
          <w:szCs w:val="20"/>
        </w:rPr>
      </w:pPr>
    </w:p>
    <w:p w:rsidR="00D3030B" w:rsidRPr="001E2737" w:rsidRDefault="00D3030B" w:rsidP="00D3030B">
      <w:pPr>
        <w:numPr>
          <w:ilvl w:val="2"/>
          <w:numId w:val="2"/>
        </w:numPr>
        <w:ind w:left="1440" w:hanging="873"/>
        <w:jc w:val="both"/>
        <w:rPr>
          <w:rFonts w:cs="Arial"/>
          <w:szCs w:val="20"/>
        </w:rPr>
      </w:pPr>
      <w:r w:rsidRPr="001E2737">
        <w:rPr>
          <w:rFonts w:cs="Arial"/>
          <w:szCs w:val="20"/>
        </w:rPr>
        <w:t>v prípade rozdielu medzi sumou uvedenou číslom a sumou uvedenou slovom, bude uchádzač vyzvaný na potvrdenie platnej sumy,</w:t>
      </w:r>
    </w:p>
    <w:p w:rsidR="00D3030B" w:rsidRPr="001E2737" w:rsidRDefault="00D3030B" w:rsidP="00D3030B">
      <w:pPr>
        <w:numPr>
          <w:ilvl w:val="2"/>
          <w:numId w:val="2"/>
        </w:numPr>
        <w:ind w:left="1440" w:hanging="873"/>
        <w:jc w:val="both"/>
        <w:rPr>
          <w:rFonts w:cs="Arial"/>
          <w:szCs w:val="20"/>
        </w:rPr>
      </w:pPr>
      <w:r w:rsidRPr="001E2737">
        <w:rPr>
          <w:rFonts w:cs="Arial"/>
          <w:szCs w:val="20"/>
        </w:rPr>
        <w:t>v prípade rozdielu medzi jednotkovou cenou a celkovou cenou a uvedená chyba vznikla dôsledkom nesprávneho násobenia jednotkovej ceny množstvom jednotiek, bude uchádzač vyzvaný na potvrdenie správnej celkovej ceny,</w:t>
      </w:r>
    </w:p>
    <w:p w:rsidR="00D3030B" w:rsidRPr="001E2737" w:rsidRDefault="00D3030B" w:rsidP="00D3030B">
      <w:pPr>
        <w:numPr>
          <w:ilvl w:val="2"/>
          <w:numId w:val="2"/>
        </w:numPr>
        <w:ind w:left="1440" w:hanging="873"/>
        <w:jc w:val="both"/>
        <w:rPr>
          <w:rFonts w:cs="Arial"/>
          <w:szCs w:val="20"/>
        </w:rPr>
      </w:pPr>
      <w:r w:rsidRPr="001E2737">
        <w:rPr>
          <w:rFonts w:cs="Arial"/>
          <w:szCs w:val="20"/>
        </w:rPr>
        <w:t>v prípade preukázateľne hrubej chyby pri jednotkovej cene v desatinnej čiarke, bude uchádzač vyzvaný na potvrdenie správnej jednotkovej ceny so správnym umiestnením desatinnej čiarky,</w:t>
      </w:r>
    </w:p>
    <w:p w:rsidR="00D3030B" w:rsidRPr="001E2737" w:rsidRDefault="00D3030B" w:rsidP="00D3030B">
      <w:pPr>
        <w:numPr>
          <w:ilvl w:val="2"/>
          <w:numId w:val="2"/>
        </w:numPr>
        <w:ind w:left="1440" w:hanging="873"/>
        <w:jc w:val="both"/>
        <w:rPr>
          <w:rFonts w:cs="Arial"/>
          <w:szCs w:val="20"/>
        </w:rPr>
      </w:pPr>
      <w:r w:rsidRPr="001E2737">
        <w:rPr>
          <w:rFonts w:cs="Arial"/>
          <w:szCs w:val="20"/>
        </w:rPr>
        <w:t>v prípade nesprávne spočítanej sumy vo vzájomnom súčte alebo medz</w:t>
      </w:r>
      <w:r w:rsidR="000A4FE9">
        <w:rPr>
          <w:rFonts w:cs="Arial"/>
          <w:szCs w:val="20"/>
        </w:rPr>
        <w:t>i</w:t>
      </w:r>
      <w:r w:rsidRPr="001E2737">
        <w:rPr>
          <w:rFonts w:cs="Arial"/>
          <w:szCs w:val="20"/>
        </w:rPr>
        <w:t>súčte jednotlivých položiek, bude uchádzač vyzvaný na potvrdenie správneho súčtu, resp. medzisúčtu jednotlivých položiek a pod.</w:t>
      </w:r>
    </w:p>
    <w:p w:rsidR="00D3030B" w:rsidRPr="001E2737" w:rsidRDefault="00D3030B" w:rsidP="00D3030B">
      <w:pPr>
        <w:jc w:val="both"/>
        <w:rPr>
          <w:rFonts w:cs="Arial"/>
          <w:szCs w:val="20"/>
        </w:rPr>
      </w:pPr>
    </w:p>
    <w:p w:rsidR="00D3030B" w:rsidRPr="001E2737" w:rsidRDefault="00D3030B" w:rsidP="00D3030B">
      <w:pPr>
        <w:numPr>
          <w:ilvl w:val="1"/>
          <w:numId w:val="2"/>
        </w:numPr>
        <w:ind w:left="567" w:hanging="567"/>
        <w:jc w:val="both"/>
        <w:rPr>
          <w:rFonts w:cs="Arial"/>
          <w:szCs w:val="20"/>
        </w:rPr>
      </w:pPr>
      <w:r w:rsidRPr="001E2737">
        <w:rPr>
          <w:rFonts w:cs="Arial"/>
          <w:szCs w:val="20"/>
        </w:rPr>
        <w:t>Z procesu vyhodnocovania bude vylúčená ponuka uchádzača ak:</w:t>
      </w:r>
    </w:p>
    <w:p w:rsidR="00D3030B" w:rsidRPr="001E2737" w:rsidRDefault="00D3030B" w:rsidP="00D3030B">
      <w:pPr>
        <w:jc w:val="both"/>
        <w:rPr>
          <w:rFonts w:cs="Arial"/>
          <w:b/>
          <w:bCs/>
          <w:szCs w:val="20"/>
        </w:rPr>
      </w:pPr>
    </w:p>
    <w:p w:rsidR="00D3030B" w:rsidRPr="001E2737" w:rsidRDefault="00D3030B" w:rsidP="00D3030B">
      <w:pPr>
        <w:numPr>
          <w:ilvl w:val="2"/>
          <w:numId w:val="2"/>
        </w:numPr>
        <w:jc w:val="both"/>
        <w:rPr>
          <w:rFonts w:cs="Arial"/>
          <w:szCs w:val="20"/>
        </w:rPr>
      </w:pPr>
      <w:r w:rsidRPr="001E2737">
        <w:rPr>
          <w:rFonts w:cs="Arial"/>
          <w:szCs w:val="20"/>
        </w:rPr>
        <w:t xml:space="preserve">Časť ponuky uchádzača „Ostatné“ nespĺňa požiadavky na predmet zákazky uvedené                            v oznámení o vyhlásení verejného obstarávania alebo v oznámení použitom ako výzva na súťaž a v súťažných podkladoch alebo </w:t>
      </w:r>
      <w:r w:rsidR="002827DA">
        <w:rPr>
          <w:rFonts w:cs="Arial"/>
          <w:szCs w:val="20"/>
        </w:rPr>
        <w:t xml:space="preserve">neobsahuje požadované </w:t>
      </w:r>
      <w:r w:rsidRPr="001E2737">
        <w:rPr>
          <w:rFonts w:cs="Arial"/>
          <w:szCs w:val="20"/>
        </w:rPr>
        <w:t>náležitosti</w:t>
      </w:r>
      <w:r w:rsidRPr="001E2737" w:rsidDel="00027E82">
        <w:rPr>
          <w:rFonts w:cs="Arial"/>
          <w:szCs w:val="20"/>
        </w:rPr>
        <w:t xml:space="preserve"> </w:t>
      </w:r>
      <w:r w:rsidRPr="001E2737">
        <w:rPr>
          <w:rFonts w:cs="Arial"/>
          <w:szCs w:val="20"/>
        </w:rPr>
        <w:t>a nie je daný zákonný dôvod na vysvetľovanie.</w:t>
      </w:r>
    </w:p>
    <w:p w:rsidR="00D3030B" w:rsidRPr="001E2737" w:rsidRDefault="00D3030B" w:rsidP="00D3030B">
      <w:pPr>
        <w:numPr>
          <w:ilvl w:val="2"/>
          <w:numId w:val="2"/>
        </w:numPr>
        <w:ind w:left="1440" w:hanging="873"/>
        <w:jc w:val="both"/>
        <w:rPr>
          <w:rFonts w:cs="Arial"/>
          <w:szCs w:val="20"/>
        </w:rPr>
      </w:pPr>
      <w:r w:rsidRPr="001E2737">
        <w:rPr>
          <w:rFonts w:cs="Arial"/>
          <w:szCs w:val="20"/>
        </w:rPr>
        <w:t xml:space="preserve">uchádzač nedoručí písomné vysvetlenie ponuky na základe požiadavky podľa § 42 ods. 2 ZVO </w:t>
      </w:r>
      <w:r w:rsidR="002827DA">
        <w:rPr>
          <w:rFonts w:cs="Arial"/>
          <w:szCs w:val="20"/>
        </w:rPr>
        <w:t xml:space="preserve">    </w:t>
      </w:r>
      <w:r w:rsidRPr="001E2737">
        <w:rPr>
          <w:rFonts w:cs="Arial"/>
          <w:szCs w:val="20"/>
        </w:rPr>
        <w:t>v lehote piatich pracovných dní odo dňa doručenia žiadosti o vysvetlenie, ak komisia neurčila dlhšiu lehotu,</w:t>
      </w:r>
    </w:p>
    <w:p w:rsidR="00D3030B" w:rsidRPr="001E2737" w:rsidRDefault="00D3030B" w:rsidP="00D3030B">
      <w:pPr>
        <w:numPr>
          <w:ilvl w:val="2"/>
          <w:numId w:val="2"/>
        </w:numPr>
        <w:ind w:left="1440" w:hanging="873"/>
        <w:jc w:val="both"/>
        <w:rPr>
          <w:rFonts w:cs="Arial"/>
          <w:szCs w:val="20"/>
        </w:rPr>
      </w:pPr>
      <w:r w:rsidRPr="001E2737">
        <w:rPr>
          <w:rFonts w:cs="Arial"/>
          <w:szCs w:val="20"/>
        </w:rPr>
        <w:t>uchádzačom predložené vysvetlenie ponuky nie je v súlade s požiadavkou podľa § 42 ods. 2 ZVO.</w:t>
      </w:r>
    </w:p>
    <w:p w:rsidR="00D3030B" w:rsidRPr="001E2737" w:rsidRDefault="00D3030B" w:rsidP="00F038EE">
      <w:pPr>
        <w:jc w:val="center"/>
        <w:rPr>
          <w:rFonts w:cs="Arial"/>
          <w:b/>
          <w:sz w:val="26"/>
          <w:szCs w:val="26"/>
        </w:rPr>
      </w:pPr>
    </w:p>
    <w:p w:rsidR="00F038EE" w:rsidRPr="001E2737" w:rsidRDefault="00F038EE" w:rsidP="00F038EE">
      <w:pPr>
        <w:numPr>
          <w:ilvl w:val="0"/>
          <w:numId w:val="2"/>
        </w:numPr>
        <w:ind w:left="431" w:hanging="431"/>
        <w:jc w:val="both"/>
        <w:rPr>
          <w:rFonts w:cs="Arial"/>
          <w:b/>
          <w:smallCaps/>
          <w:sz w:val="22"/>
          <w:szCs w:val="22"/>
          <w:highlight w:val="lightGray"/>
        </w:rPr>
      </w:pPr>
      <w:r w:rsidRPr="001E2737">
        <w:rPr>
          <w:rFonts w:cs="Arial"/>
          <w:b/>
          <w:szCs w:val="20"/>
        </w:rPr>
        <w:t xml:space="preserve"> </w:t>
      </w:r>
      <w:r w:rsidRPr="001E2737">
        <w:rPr>
          <w:rFonts w:cs="Arial"/>
          <w:b/>
          <w:smallCaps/>
          <w:sz w:val="22"/>
          <w:szCs w:val="22"/>
        </w:rPr>
        <w:t>Dôvernosť procesu verejného obstarávania</w:t>
      </w:r>
    </w:p>
    <w:p w:rsidR="00F038EE" w:rsidRPr="001E2737" w:rsidRDefault="00F038EE" w:rsidP="00F038EE">
      <w:pPr>
        <w:pStyle w:val="Zarkazkladnhotextu2"/>
        <w:ind w:left="0"/>
        <w:rPr>
          <w:rFonts w:cs="Arial"/>
          <w:szCs w:val="20"/>
        </w:rPr>
      </w:pPr>
    </w:p>
    <w:p w:rsidR="00D3030B" w:rsidRPr="001E2737" w:rsidRDefault="00D3030B" w:rsidP="00D3030B">
      <w:pPr>
        <w:numPr>
          <w:ilvl w:val="1"/>
          <w:numId w:val="2"/>
        </w:numPr>
        <w:jc w:val="both"/>
        <w:rPr>
          <w:rFonts w:cs="Arial"/>
          <w:szCs w:val="20"/>
        </w:rPr>
      </w:pPr>
      <w:r w:rsidRPr="001E2737">
        <w:rPr>
          <w:rFonts w:cs="Arial"/>
          <w:szCs w:val="20"/>
        </w:rPr>
        <w:t>Informácie, týkajúce sa preskúmania, vysvetľovania a vyhodnocovania ponúk sú počas prebiehajúceho procesu dôverné. Členovia komisie na vyhodnotenie ponúk a zodpovedné osoby verejného obstarávateľa nesmú/nebudú počas prebiehajúceho procesu vyhlásenej súťaže poskytovať alebo zverejňovať uvedené informácie o obsahu ponúk ani uchádzačom, ani žiadnym iným tretím osobám. Po podpise zmluvy verejný obstarávateľ zašle na zverejnenie Úradu pre verejné obstarávanie kópiu zápisnice o posúdení splnenia podmienok účasti vo verejnom obstarávaní, kópie ponúk všetkých uchádzačov doručené v lehote na predkladanie ponúk, kópiu zápisnice z otvárania ponúk, kópiu zápisnice o vyhodnotení ponúk, kópiu uzavretej zmluvy alebo dodatku.</w:t>
      </w:r>
    </w:p>
    <w:p w:rsidR="00D3030B" w:rsidRPr="001E2737" w:rsidRDefault="00D3030B" w:rsidP="00D3030B">
      <w:pPr>
        <w:ind w:left="540"/>
        <w:jc w:val="both"/>
        <w:rPr>
          <w:rFonts w:cs="Arial"/>
          <w:szCs w:val="20"/>
        </w:rPr>
      </w:pPr>
    </w:p>
    <w:p w:rsidR="00D3030B" w:rsidRPr="001E2737" w:rsidRDefault="00D3030B" w:rsidP="00D3030B">
      <w:pPr>
        <w:numPr>
          <w:ilvl w:val="1"/>
          <w:numId w:val="2"/>
        </w:numPr>
        <w:jc w:val="both"/>
        <w:rPr>
          <w:rFonts w:cs="Arial"/>
          <w:szCs w:val="20"/>
        </w:rPr>
      </w:pPr>
      <w:r w:rsidRPr="001E2737">
        <w:rPr>
          <w:rFonts w:cs="Arial"/>
          <w:szCs w:val="20"/>
        </w:rPr>
        <w:t>Obchodné tajomstvo a informácie, ktoré uchádzač v ponuke označí za dôverné, nebudú zverejnené alebo inak použité bez predchádzajúceho súhlasu uchádzača, pokiaľ:</w:t>
      </w:r>
    </w:p>
    <w:p w:rsidR="00D3030B" w:rsidRPr="001E2737" w:rsidRDefault="00D3030B" w:rsidP="00D3030B">
      <w:pPr>
        <w:pStyle w:val="Odsekzoznamu"/>
        <w:rPr>
          <w:rFonts w:cs="Arial"/>
          <w:szCs w:val="20"/>
        </w:rPr>
      </w:pPr>
    </w:p>
    <w:p w:rsidR="00D3030B" w:rsidRPr="001E2737" w:rsidRDefault="00D3030B" w:rsidP="00D3030B">
      <w:pPr>
        <w:numPr>
          <w:ilvl w:val="2"/>
          <w:numId w:val="2"/>
        </w:numPr>
        <w:jc w:val="both"/>
        <w:rPr>
          <w:rFonts w:cs="Arial"/>
          <w:szCs w:val="20"/>
        </w:rPr>
      </w:pPr>
      <w:r w:rsidRPr="001E2737">
        <w:rPr>
          <w:rFonts w:cs="Arial"/>
          <w:szCs w:val="20"/>
        </w:rPr>
        <w:lastRenderedPageBreak/>
        <w:t>uvedené nebude v rozpore so ZVO a inými všeobecne záväznými právnymi predpismi (napr. povinnosť zverejňovať zmluvy podľa osobitného predpisu),</w:t>
      </w:r>
    </w:p>
    <w:p w:rsidR="00D3030B" w:rsidRPr="001E2737" w:rsidRDefault="00D3030B" w:rsidP="00D3030B">
      <w:pPr>
        <w:ind w:left="1080"/>
        <w:jc w:val="both"/>
        <w:rPr>
          <w:rFonts w:cs="Arial"/>
          <w:szCs w:val="20"/>
        </w:rPr>
      </w:pPr>
    </w:p>
    <w:p w:rsidR="00D3030B" w:rsidRPr="001E2737" w:rsidRDefault="00D3030B" w:rsidP="00D3030B">
      <w:pPr>
        <w:numPr>
          <w:ilvl w:val="2"/>
          <w:numId w:val="2"/>
        </w:numPr>
        <w:jc w:val="both"/>
        <w:rPr>
          <w:rFonts w:cs="Arial"/>
          <w:szCs w:val="20"/>
        </w:rPr>
      </w:pPr>
      <w:r w:rsidRPr="001E2737">
        <w:rPr>
          <w:rFonts w:cs="Arial"/>
          <w:szCs w:val="20"/>
        </w:rPr>
        <w:t>z obsahu ponuky bude nepochybne jasné, ktoré informácie považuje uchádzač za dôverné a</w:t>
      </w:r>
    </w:p>
    <w:p w:rsidR="00D3030B" w:rsidRPr="001E2737" w:rsidRDefault="00D3030B" w:rsidP="00D3030B">
      <w:pPr>
        <w:jc w:val="both"/>
        <w:rPr>
          <w:rFonts w:cs="Arial"/>
          <w:szCs w:val="20"/>
        </w:rPr>
      </w:pPr>
    </w:p>
    <w:p w:rsidR="00D3030B" w:rsidRPr="001E2737" w:rsidRDefault="00D3030B" w:rsidP="00D3030B">
      <w:pPr>
        <w:numPr>
          <w:ilvl w:val="2"/>
          <w:numId w:val="2"/>
        </w:numPr>
        <w:jc w:val="both"/>
        <w:rPr>
          <w:rFonts w:cs="Arial"/>
          <w:szCs w:val="20"/>
        </w:rPr>
      </w:pPr>
      <w:r w:rsidRPr="001E2737">
        <w:rPr>
          <w:rFonts w:cs="Arial"/>
          <w:szCs w:val="20"/>
        </w:rPr>
        <w:t xml:space="preserve">uchádzač predloží aj kópiu ponuky v elektronickej forme v takom vyhotovení, ktoré umožní ochranu dôverných informácii v súlade s bodom 18.3. </w:t>
      </w:r>
    </w:p>
    <w:p w:rsidR="00D3030B" w:rsidRPr="001E2737" w:rsidRDefault="00D3030B" w:rsidP="00D3030B">
      <w:pPr>
        <w:ind w:left="1080"/>
        <w:jc w:val="both"/>
        <w:rPr>
          <w:rFonts w:cs="Arial"/>
          <w:szCs w:val="20"/>
        </w:rPr>
      </w:pPr>
    </w:p>
    <w:p w:rsidR="00D3030B" w:rsidRPr="001E2737" w:rsidRDefault="00D3030B" w:rsidP="00D3030B">
      <w:pPr>
        <w:ind w:left="431"/>
        <w:jc w:val="both"/>
        <w:rPr>
          <w:rFonts w:cs="Arial"/>
          <w:szCs w:val="20"/>
        </w:rPr>
      </w:pPr>
      <w:r w:rsidRPr="001E2737">
        <w:rPr>
          <w:rFonts w:cs="Arial"/>
          <w:szCs w:val="20"/>
        </w:rPr>
        <w:t xml:space="preserve">V opačnom prípade verejný obstarávateľ poskytne Úradu na zverejnenie kompletnú ponuku, pričom verejný obstarávateľ a osoba (uvedená v bode 1 časti </w:t>
      </w:r>
      <w:r w:rsidRPr="001E2737">
        <w:rPr>
          <w:rFonts w:cs="Arial"/>
          <w:smallCaps/>
          <w:szCs w:val="20"/>
        </w:rPr>
        <w:t>A. Pokyny pre uchádzačov</w:t>
      </w:r>
      <w:r w:rsidRPr="001E2737">
        <w:rPr>
          <w:rFonts w:cs="Arial"/>
          <w:szCs w:val="20"/>
        </w:rPr>
        <w:t xml:space="preserve">) vykonávajúca pre verejného obstarávateľa niektoré činnosti spojené s realizáciou postupu zadávania tejto zákazky, budú vždy zbavení a ochránení pred akoukoľvek potenciálnou ujmou, ktorá im môže byť spôsobená porušením vyššie opísanej povinnosti uchádzača. Predložením ponuky uchádzač vyjadruje svoju jednoznačnú vôľu byť viazaný týmto ustanovením.  </w:t>
      </w:r>
    </w:p>
    <w:p w:rsidR="00D3030B" w:rsidRPr="001E2737" w:rsidRDefault="00D3030B" w:rsidP="00D3030B">
      <w:pPr>
        <w:jc w:val="both"/>
        <w:rPr>
          <w:rFonts w:cs="Arial"/>
          <w:szCs w:val="20"/>
        </w:rPr>
      </w:pPr>
    </w:p>
    <w:p w:rsidR="00D3030B" w:rsidRPr="001E2737" w:rsidRDefault="00D3030B" w:rsidP="00D3030B">
      <w:pPr>
        <w:ind w:left="431"/>
        <w:jc w:val="both"/>
        <w:rPr>
          <w:rFonts w:cs="Arial"/>
          <w:szCs w:val="20"/>
        </w:rPr>
      </w:pPr>
      <w:r w:rsidRPr="001E2737">
        <w:rPr>
          <w:rFonts w:cs="Arial"/>
          <w:szCs w:val="20"/>
        </w:rPr>
        <w:t>Za dôverné informácie môže uchádzač označiť výhradne technické riešenia a predlohy, návody, výkresy, projektové dokumentácie, modely, spôsob výpočtu jednotkových cien a ak sa neuvádzajú jednotkové ceny ale len cena, tak aj spôsob výpočtu ceny a vzory.</w:t>
      </w:r>
    </w:p>
    <w:p w:rsidR="00F038EE" w:rsidRPr="001E2737" w:rsidRDefault="00F038EE" w:rsidP="00F038EE">
      <w:pPr>
        <w:jc w:val="both"/>
        <w:rPr>
          <w:rFonts w:cs="Arial"/>
          <w:szCs w:val="20"/>
        </w:rPr>
      </w:pPr>
    </w:p>
    <w:p w:rsidR="00D3030B" w:rsidRPr="001E2737" w:rsidRDefault="00D3030B" w:rsidP="00D3030B">
      <w:pPr>
        <w:numPr>
          <w:ilvl w:val="0"/>
          <w:numId w:val="2"/>
        </w:numPr>
        <w:spacing w:line="300" w:lineRule="auto"/>
        <w:ind w:left="431" w:hanging="431"/>
        <w:jc w:val="both"/>
        <w:rPr>
          <w:rFonts w:cs="Arial"/>
          <w:b/>
          <w:bCs/>
          <w:smallCaps/>
          <w:sz w:val="22"/>
          <w:szCs w:val="22"/>
        </w:rPr>
      </w:pPr>
      <w:r w:rsidRPr="001E2737">
        <w:rPr>
          <w:rFonts w:cs="Arial"/>
          <w:b/>
          <w:bCs/>
          <w:smallCaps/>
          <w:sz w:val="22"/>
          <w:szCs w:val="22"/>
        </w:rPr>
        <w:t>Otváranie častí ponúk označených ako „kritériá“</w:t>
      </w:r>
    </w:p>
    <w:p w:rsidR="00D3030B" w:rsidRPr="001E2737" w:rsidRDefault="00D3030B" w:rsidP="00D3030B">
      <w:pPr>
        <w:jc w:val="both"/>
        <w:rPr>
          <w:rFonts w:cs="Arial"/>
          <w:szCs w:val="20"/>
        </w:rPr>
      </w:pPr>
    </w:p>
    <w:p w:rsidR="00D3030B" w:rsidRPr="001E2737" w:rsidRDefault="00D3030B" w:rsidP="00D3030B">
      <w:pPr>
        <w:numPr>
          <w:ilvl w:val="1"/>
          <w:numId w:val="2"/>
        </w:numPr>
        <w:jc w:val="both"/>
        <w:rPr>
          <w:rFonts w:cs="Arial"/>
          <w:szCs w:val="20"/>
        </w:rPr>
      </w:pPr>
      <w:r w:rsidRPr="001E2737">
        <w:rPr>
          <w:rFonts w:cs="Arial"/>
          <w:szCs w:val="20"/>
        </w:rPr>
        <w:t>Otváranie častí ponúk, označených ako "Kritériá" vykoná komisia najskôr deň nasledujúci po dni ukončenia procesu vyhodnocovania časti ponúk „Ostatné“. To znamená deň nasledujúci po dni:</w:t>
      </w:r>
    </w:p>
    <w:p w:rsidR="00D3030B" w:rsidRPr="001E2737" w:rsidRDefault="00D3030B" w:rsidP="00D3030B">
      <w:pPr>
        <w:ind w:left="576"/>
        <w:jc w:val="both"/>
        <w:rPr>
          <w:rFonts w:cs="Arial"/>
          <w:szCs w:val="20"/>
        </w:rPr>
      </w:pPr>
    </w:p>
    <w:p w:rsidR="00D3030B" w:rsidRPr="001E2737" w:rsidRDefault="00D3030B" w:rsidP="00D3030B">
      <w:pPr>
        <w:numPr>
          <w:ilvl w:val="2"/>
          <w:numId w:val="2"/>
        </w:numPr>
        <w:jc w:val="both"/>
        <w:rPr>
          <w:rFonts w:cs="Arial"/>
          <w:szCs w:val="20"/>
        </w:rPr>
      </w:pPr>
      <w:r w:rsidRPr="001E2737">
        <w:rPr>
          <w:rFonts w:cs="Arial"/>
          <w:szCs w:val="20"/>
        </w:rPr>
        <w:t>márneho uplynutia lehoty na doručenie žiadosti o nápravu podľa § 136 ods. 1 písm. a) až c) ZVO alebo márneho uplynutia lehoty na doručenie námietky podľa § 138 ods. 2 písm. d) ZVO všetkým oprávneným osobám, ak nedošlo k vylúčeniu žiadneho uchádzača alebo k vylúčeniu žiadnej ponuky,</w:t>
      </w:r>
    </w:p>
    <w:p w:rsidR="00D3030B" w:rsidRPr="001E2737" w:rsidRDefault="00D3030B" w:rsidP="00D3030B">
      <w:pPr>
        <w:numPr>
          <w:ilvl w:val="2"/>
          <w:numId w:val="2"/>
        </w:numPr>
        <w:jc w:val="both"/>
        <w:rPr>
          <w:rFonts w:cs="Arial"/>
          <w:szCs w:val="20"/>
        </w:rPr>
      </w:pPr>
      <w:r w:rsidRPr="001E2737">
        <w:rPr>
          <w:rFonts w:cs="Arial"/>
          <w:szCs w:val="20"/>
        </w:rPr>
        <w:t>márneho uplynutia lehoty na doručenie námietky podľa § 138 ods. 2 písm. a) až c) ZVO všetkým oprávneným osobám, ak nedošlo k vylúčeniu žiadneho uchádzača ani k vylúčeniu žiadnej ponuky a bola včas doručená aspoň jedna žiadosť o nápravu,</w:t>
      </w:r>
    </w:p>
    <w:p w:rsidR="00D3030B" w:rsidRPr="001E2737" w:rsidRDefault="00D3030B" w:rsidP="00D3030B">
      <w:pPr>
        <w:numPr>
          <w:ilvl w:val="2"/>
          <w:numId w:val="2"/>
        </w:numPr>
        <w:jc w:val="both"/>
        <w:rPr>
          <w:rFonts w:cs="Arial"/>
          <w:szCs w:val="20"/>
        </w:rPr>
      </w:pPr>
      <w:r w:rsidRPr="001E2737">
        <w:rPr>
          <w:rFonts w:cs="Arial"/>
          <w:szCs w:val="20"/>
        </w:rPr>
        <w:t>márneho uplynutia lehoty na doručenie námietky podľa § 138 ods. 2 písm. e) ZVO všetkým oprávneným osobám, ak došlo k vylúčeniu aspoň jedného uchádzača alebo k vylúčeniu aspoň jednej ponuky, ak nebola včas doručená žiadosť o nápravu alebo nebola včas doručená námietka podľa § 138 ods. 2 písm. a) až d) ZVO,</w:t>
      </w:r>
    </w:p>
    <w:p w:rsidR="00D3030B" w:rsidRPr="001E2737" w:rsidRDefault="00D3030B" w:rsidP="00D3030B">
      <w:pPr>
        <w:numPr>
          <w:ilvl w:val="2"/>
          <w:numId w:val="2"/>
        </w:numPr>
        <w:jc w:val="both"/>
        <w:rPr>
          <w:rFonts w:cs="Arial"/>
          <w:szCs w:val="20"/>
        </w:rPr>
      </w:pPr>
      <w:r w:rsidRPr="001E2737">
        <w:rPr>
          <w:rFonts w:cs="Arial"/>
          <w:szCs w:val="20"/>
        </w:rPr>
        <w:t>keď nastane jedna z týchto skutočností, ak bola včas doručená aspoň jedna námietka:</w:t>
      </w:r>
    </w:p>
    <w:p w:rsidR="00D3030B" w:rsidRPr="001E2737" w:rsidRDefault="00D3030B" w:rsidP="00156E06">
      <w:pPr>
        <w:pStyle w:val="PlainText1"/>
        <w:numPr>
          <w:ilvl w:val="3"/>
          <w:numId w:val="4"/>
        </w:numPr>
        <w:tabs>
          <w:tab w:val="clear" w:pos="3229"/>
          <w:tab w:val="num" w:pos="1985"/>
        </w:tabs>
        <w:overflowPunct/>
        <w:autoSpaceDE/>
        <w:autoSpaceDN/>
        <w:adjustRightInd/>
        <w:ind w:left="1985" w:hanging="567"/>
        <w:jc w:val="both"/>
        <w:textAlignment w:val="auto"/>
        <w:rPr>
          <w:rFonts w:ascii="Arial" w:hAnsi="Arial" w:cs="Arial"/>
        </w:rPr>
      </w:pPr>
      <w:r w:rsidRPr="001E2737">
        <w:rPr>
          <w:rFonts w:ascii="Arial" w:hAnsi="Arial" w:cs="Arial"/>
        </w:rPr>
        <w:t xml:space="preserve">doručenie rozhodnutia Úradu pre verejné obstarávanie podľa § 139 ods. 1 ZVO verejnému obstarávateľovi, </w:t>
      </w:r>
    </w:p>
    <w:p w:rsidR="00D3030B" w:rsidRPr="001E2737" w:rsidRDefault="00D3030B" w:rsidP="00156E06">
      <w:pPr>
        <w:pStyle w:val="PlainText1"/>
        <w:numPr>
          <w:ilvl w:val="3"/>
          <w:numId w:val="4"/>
        </w:numPr>
        <w:tabs>
          <w:tab w:val="clear" w:pos="3229"/>
          <w:tab w:val="num" w:pos="1985"/>
        </w:tabs>
        <w:overflowPunct/>
        <w:autoSpaceDE/>
        <w:autoSpaceDN/>
        <w:adjustRightInd/>
        <w:ind w:left="1985" w:hanging="567"/>
        <w:jc w:val="both"/>
        <w:textAlignment w:val="auto"/>
        <w:rPr>
          <w:rFonts w:ascii="Arial" w:hAnsi="Arial" w:cs="Arial"/>
        </w:rPr>
      </w:pPr>
      <w:r w:rsidRPr="001E2737">
        <w:rPr>
          <w:rFonts w:ascii="Arial" w:hAnsi="Arial" w:cs="Arial"/>
        </w:rPr>
        <w:t xml:space="preserve">ak márne uplynula lehota na podanie odvolania všetkým oprávneným osobám, deň právoplatnosti rozhodnutia Úradu pre verejné obstarávanie podľa § 139 ods. 3 alebo 4 ZVO, </w:t>
      </w:r>
    </w:p>
    <w:p w:rsidR="00D3030B" w:rsidRPr="001E2737" w:rsidRDefault="00D3030B" w:rsidP="00156E06">
      <w:pPr>
        <w:pStyle w:val="PlainText1"/>
        <w:numPr>
          <w:ilvl w:val="3"/>
          <w:numId w:val="4"/>
        </w:numPr>
        <w:tabs>
          <w:tab w:val="clear" w:pos="3229"/>
          <w:tab w:val="num" w:pos="1985"/>
        </w:tabs>
        <w:overflowPunct/>
        <w:autoSpaceDE/>
        <w:autoSpaceDN/>
        <w:adjustRightInd/>
        <w:ind w:left="1985" w:hanging="567"/>
        <w:jc w:val="both"/>
        <w:textAlignment w:val="auto"/>
        <w:rPr>
          <w:rFonts w:ascii="Arial" w:hAnsi="Arial" w:cs="Arial"/>
        </w:rPr>
      </w:pPr>
      <w:r w:rsidRPr="001E2737">
        <w:rPr>
          <w:rFonts w:ascii="Arial" w:hAnsi="Arial" w:cs="Arial"/>
        </w:rPr>
        <w:t xml:space="preserve">ak ide o zadávanie podlimitnej zákazky, uplynutie lehoty podľa § 142 ods. 5 ZVO, ak rada Úradu pre verejné obstarávanie podľa § 142 ods. 5 ZVO nerozhodla o tom, že podanie odvolania má odkladný účinok, </w:t>
      </w:r>
    </w:p>
    <w:p w:rsidR="00156E06" w:rsidRPr="001E2737" w:rsidRDefault="00D3030B" w:rsidP="00156E06">
      <w:pPr>
        <w:pStyle w:val="PlainText1"/>
        <w:numPr>
          <w:ilvl w:val="3"/>
          <w:numId w:val="4"/>
        </w:numPr>
        <w:tabs>
          <w:tab w:val="clear" w:pos="3229"/>
          <w:tab w:val="num" w:pos="1985"/>
        </w:tabs>
        <w:overflowPunct/>
        <w:autoSpaceDE/>
        <w:autoSpaceDN/>
        <w:adjustRightInd/>
        <w:ind w:left="1985" w:hanging="567"/>
        <w:jc w:val="both"/>
        <w:textAlignment w:val="auto"/>
        <w:rPr>
          <w:rFonts w:ascii="Arial" w:hAnsi="Arial" w:cs="Arial"/>
        </w:rPr>
      </w:pPr>
      <w:r w:rsidRPr="001E2737">
        <w:rPr>
          <w:rFonts w:ascii="Arial" w:hAnsi="Arial" w:cs="Arial"/>
        </w:rPr>
        <w:t>uplynutie doby, počas ktorej má odvolanie odkladný účinok podľa § 142 ods. 5 ZVO, ak ide o zadávanie nadlimitnej zákazky alebo ak rada Úradu pre verejné obstarávanie podľa § 142 ods. 5 ZVO rozhodla o tom, že podanie odvolania má odkladný účinok.</w:t>
      </w:r>
    </w:p>
    <w:p w:rsidR="00D3030B" w:rsidRPr="001E2737" w:rsidRDefault="00D3030B" w:rsidP="00156E06">
      <w:pPr>
        <w:pStyle w:val="Odsekzoznamu"/>
        <w:ind w:left="1843"/>
        <w:jc w:val="both"/>
        <w:rPr>
          <w:rFonts w:cs="Arial"/>
          <w:szCs w:val="20"/>
        </w:rPr>
      </w:pPr>
    </w:p>
    <w:p w:rsidR="00D3030B" w:rsidRPr="001E2737" w:rsidRDefault="00D3030B" w:rsidP="00D3030B">
      <w:pPr>
        <w:pStyle w:val="Zarkazkladnhotextu2"/>
        <w:numPr>
          <w:ilvl w:val="1"/>
          <w:numId w:val="2"/>
        </w:numPr>
        <w:rPr>
          <w:rFonts w:cs="Arial"/>
          <w:szCs w:val="20"/>
        </w:rPr>
      </w:pPr>
      <w:r w:rsidRPr="001E2737">
        <w:rPr>
          <w:rFonts w:cs="Arial"/>
          <w:szCs w:val="20"/>
        </w:rPr>
        <w:t>Otváranie časti ponúk „Kritériá“ komisiou bude v zmysle § 43 ods. 3 ZVO neverejné.</w:t>
      </w:r>
    </w:p>
    <w:p w:rsidR="00D3030B" w:rsidRPr="001E2737" w:rsidRDefault="00D3030B" w:rsidP="00D3030B">
      <w:pPr>
        <w:jc w:val="both"/>
        <w:rPr>
          <w:rFonts w:cs="Arial"/>
          <w:szCs w:val="20"/>
        </w:rPr>
      </w:pPr>
    </w:p>
    <w:p w:rsidR="00D3030B" w:rsidRPr="001E2737" w:rsidRDefault="00D3030B" w:rsidP="00D3030B">
      <w:pPr>
        <w:pStyle w:val="Nadpis7"/>
        <w:numPr>
          <w:ilvl w:val="0"/>
          <w:numId w:val="2"/>
        </w:numPr>
        <w:spacing w:line="300" w:lineRule="auto"/>
        <w:ind w:left="431" w:hanging="431"/>
        <w:rPr>
          <w:rFonts w:cs="Arial"/>
          <w:smallCaps/>
          <w:sz w:val="22"/>
          <w:szCs w:val="22"/>
          <w:u w:val="none"/>
        </w:rPr>
      </w:pPr>
      <w:r w:rsidRPr="001E2737">
        <w:rPr>
          <w:rFonts w:cs="Arial"/>
          <w:smallCaps/>
          <w:sz w:val="22"/>
          <w:szCs w:val="22"/>
          <w:u w:val="none"/>
        </w:rPr>
        <w:t>vysvetľovanie a vyhodnocovanie ponúk označených ako „kritériá“</w:t>
      </w:r>
    </w:p>
    <w:p w:rsidR="00D3030B" w:rsidRPr="001E2737" w:rsidRDefault="00D3030B" w:rsidP="00D3030B">
      <w:pPr>
        <w:pStyle w:val="Zarkazkladnhotextu2"/>
        <w:ind w:left="0"/>
        <w:rPr>
          <w:rFonts w:cs="Arial"/>
          <w:szCs w:val="20"/>
        </w:rPr>
      </w:pPr>
    </w:p>
    <w:p w:rsidR="00D3030B" w:rsidRPr="001E2737" w:rsidRDefault="00D3030B" w:rsidP="00D3030B">
      <w:pPr>
        <w:numPr>
          <w:ilvl w:val="1"/>
          <w:numId w:val="2"/>
        </w:numPr>
        <w:ind w:left="567" w:hanging="567"/>
        <w:jc w:val="both"/>
        <w:rPr>
          <w:rFonts w:cs="Arial"/>
          <w:szCs w:val="20"/>
        </w:rPr>
      </w:pPr>
      <w:r w:rsidRPr="001E2737">
        <w:rPr>
          <w:rFonts w:cs="Arial"/>
          <w:szCs w:val="20"/>
        </w:rPr>
        <w:t xml:space="preserve">Komisia môže písomne požiadať uchádzača o vysvetlenie časti ponuky označenej ako „Kritériá“. Vysvetlením ponuky nemôže dôjsť k jej zmene. Za zmenu ponuky sa nepovažuje odstránenie zrejmých chýb v písaní a počítaní. </w:t>
      </w:r>
    </w:p>
    <w:p w:rsidR="00D3030B" w:rsidRPr="001E2737" w:rsidRDefault="00D3030B" w:rsidP="00D3030B">
      <w:pPr>
        <w:ind w:left="567"/>
        <w:jc w:val="both"/>
        <w:rPr>
          <w:rFonts w:cs="Arial"/>
          <w:szCs w:val="20"/>
        </w:rPr>
      </w:pPr>
    </w:p>
    <w:p w:rsidR="00D3030B" w:rsidRPr="001E2737" w:rsidRDefault="00D3030B" w:rsidP="00D3030B">
      <w:pPr>
        <w:numPr>
          <w:ilvl w:val="1"/>
          <w:numId w:val="2"/>
        </w:numPr>
        <w:ind w:left="567" w:hanging="567"/>
        <w:jc w:val="both"/>
        <w:rPr>
          <w:rFonts w:cs="Arial"/>
          <w:szCs w:val="20"/>
        </w:rPr>
      </w:pPr>
      <w:r w:rsidRPr="001E2737">
        <w:rPr>
          <w:rFonts w:cs="Arial"/>
          <w:szCs w:val="20"/>
        </w:rPr>
        <w:t>Ak boli predložené najmenej tri ponuky od uchádzačov, ktorí spĺňajú podmienky účasti, ktoré spĺňajú požiadavky verejného obstarávateľa na predmet zákazky, mimoriadne nízkou ponukou je vždy aj ponuka, ktorá obsahuje cenu plnenia, ktorá je najmenej o</w:t>
      </w:r>
    </w:p>
    <w:p w:rsidR="00D3030B" w:rsidRPr="001E2737" w:rsidRDefault="00D3030B" w:rsidP="00D3030B">
      <w:pPr>
        <w:ind w:left="567"/>
        <w:jc w:val="both"/>
        <w:rPr>
          <w:rFonts w:cs="Arial"/>
          <w:szCs w:val="20"/>
        </w:rPr>
      </w:pPr>
      <w:r w:rsidRPr="001E2737">
        <w:rPr>
          <w:rFonts w:cs="Arial"/>
          <w:szCs w:val="20"/>
        </w:rPr>
        <w:t xml:space="preserve">a) 30 % nižšia, než priemer cien plnenia podľa ostatných ponúk, </w:t>
      </w:r>
    </w:p>
    <w:p w:rsidR="00D3030B" w:rsidRPr="001E2737" w:rsidRDefault="00D3030B" w:rsidP="00D3030B">
      <w:pPr>
        <w:ind w:left="567"/>
        <w:jc w:val="both"/>
        <w:rPr>
          <w:rFonts w:cs="Arial"/>
          <w:szCs w:val="20"/>
        </w:rPr>
      </w:pPr>
      <w:r w:rsidRPr="001E2737">
        <w:rPr>
          <w:rFonts w:cs="Arial"/>
          <w:szCs w:val="20"/>
        </w:rPr>
        <w:t>b) 15 % nižšia, než je cena plnenia podľa ponuky s druhou najnižšou cenou plnenia a zároveň</w:t>
      </w:r>
    </w:p>
    <w:p w:rsidR="00D3030B" w:rsidRPr="001E2737" w:rsidRDefault="00D3030B" w:rsidP="00D3030B">
      <w:pPr>
        <w:ind w:left="567"/>
        <w:jc w:val="both"/>
        <w:rPr>
          <w:rFonts w:cs="Arial"/>
          <w:szCs w:val="20"/>
        </w:rPr>
      </w:pPr>
      <w:r w:rsidRPr="001E2737">
        <w:rPr>
          <w:rFonts w:cs="Arial"/>
          <w:szCs w:val="20"/>
        </w:rPr>
        <w:t>c) 15 % nižšia ako predpokladaná hodnota zákazky, ak je vyjadrená konkrétnym číslom.</w:t>
      </w:r>
    </w:p>
    <w:p w:rsidR="00D3030B" w:rsidRPr="001E2737" w:rsidRDefault="00D3030B" w:rsidP="00D3030B">
      <w:pPr>
        <w:jc w:val="both"/>
        <w:rPr>
          <w:rFonts w:cs="Arial"/>
          <w:szCs w:val="20"/>
        </w:rPr>
      </w:pPr>
    </w:p>
    <w:p w:rsidR="00D3030B" w:rsidRPr="001E2737" w:rsidRDefault="00D3030B" w:rsidP="00D3030B">
      <w:pPr>
        <w:numPr>
          <w:ilvl w:val="1"/>
          <w:numId w:val="2"/>
        </w:numPr>
        <w:ind w:left="567" w:hanging="567"/>
        <w:jc w:val="both"/>
        <w:rPr>
          <w:rFonts w:cs="Arial"/>
          <w:szCs w:val="20"/>
        </w:rPr>
      </w:pPr>
      <w:r w:rsidRPr="001E2737">
        <w:rPr>
          <w:rFonts w:cs="Arial"/>
          <w:szCs w:val="20"/>
        </w:rPr>
        <w:t>Vysvetľovanie mimoriadne nízkej ponuky</w:t>
      </w:r>
    </w:p>
    <w:p w:rsidR="00D3030B" w:rsidRPr="001E2737" w:rsidRDefault="00D3030B" w:rsidP="00D3030B">
      <w:pPr>
        <w:jc w:val="both"/>
        <w:rPr>
          <w:rFonts w:cs="Arial"/>
          <w:szCs w:val="20"/>
        </w:rPr>
      </w:pPr>
    </w:p>
    <w:p w:rsidR="00D3030B" w:rsidRPr="001E2737" w:rsidRDefault="00D3030B" w:rsidP="00D3030B">
      <w:pPr>
        <w:ind w:left="567"/>
        <w:jc w:val="both"/>
        <w:rPr>
          <w:rFonts w:cs="Arial"/>
          <w:szCs w:val="20"/>
        </w:rPr>
      </w:pPr>
      <w:r w:rsidRPr="001E2737">
        <w:rPr>
          <w:rFonts w:cs="Arial"/>
          <w:bCs/>
          <w:szCs w:val="20"/>
        </w:rPr>
        <w:t xml:space="preserve">Ak niektorá z riadne predložených ponúk obsahuje </w:t>
      </w:r>
      <w:r w:rsidRPr="001E2737">
        <w:rPr>
          <w:rFonts w:cs="Arial"/>
          <w:szCs w:val="20"/>
        </w:rPr>
        <w:t>mimoriadne nízku ponuku vo vzťahu k predmetu zákazky, komisia môže písomne požiadať uchádzača o poskytnutie podrobností týkajúcich sa tej časti ponuky, ktoré sú pre jej cenu podstatné</w:t>
      </w:r>
      <w:r w:rsidRPr="001E2737">
        <w:rPr>
          <w:rFonts w:cs="Arial"/>
          <w:bCs/>
          <w:szCs w:val="20"/>
        </w:rPr>
        <w:t xml:space="preserve"> v súlade s ustanoveniami § 42 ods. 3 až 6 ZVO.</w:t>
      </w:r>
      <w:r w:rsidRPr="001E2737">
        <w:rPr>
          <w:rFonts w:cs="Arial"/>
          <w:szCs w:val="20"/>
        </w:rPr>
        <w:t xml:space="preserve"> Uchádzač musí doručiť odôvodnenie nízkej ponuky do piatich pracovných dní odo dňa doručenia žiadosti, pokiaľ komisia neurčí dlhšiu lehotu.</w:t>
      </w:r>
    </w:p>
    <w:p w:rsidR="00D3030B" w:rsidRPr="001E2737" w:rsidRDefault="00D3030B" w:rsidP="00D3030B">
      <w:pPr>
        <w:ind w:left="567"/>
        <w:jc w:val="both"/>
        <w:rPr>
          <w:rFonts w:cs="Arial"/>
          <w:bCs/>
          <w:szCs w:val="20"/>
        </w:rPr>
      </w:pPr>
    </w:p>
    <w:p w:rsidR="00D3030B" w:rsidRPr="001E2737" w:rsidRDefault="00D3030B" w:rsidP="00D3030B">
      <w:pPr>
        <w:ind w:left="567"/>
        <w:jc w:val="both"/>
        <w:rPr>
          <w:rFonts w:cs="Arial"/>
          <w:bCs/>
          <w:szCs w:val="20"/>
        </w:rPr>
      </w:pPr>
      <w:r w:rsidRPr="001E2737">
        <w:rPr>
          <w:rFonts w:cs="Arial"/>
          <w:bCs/>
          <w:szCs w:val="20"/>
        </w:rPr>
        <w:t xml:space="preserve">Komisia zohľadní zdôvodnenie mimoriadne nízkej ponuky, ktoré vychádza z predložených dôkazov. Po písomnom zdôvodnení mimoriadne nízkej ponuky môže komisia pozvať uchádzača na osobnú konzultáciu za účelom vysvetlenia predložených zdôvodnení, ktorá sa nesmie konať skôr ako päť pracovných dní odo dňa doručenia pozvánky. </w:t>
      </w:r>
    </w:p>
    <w:p w:rsidR="00D3030B" w:rsidRPr="001E2737" w:rsidRDefault="00D3030B" w:rsidP="00D3030B">
      <w:pPr>
        <w:ind w:left="567"/>
        <w:jc w:val="both"/>
        <w:rPr>
          <w:rFonts w:cs="Arial"/>
          <w:bCs/>
          <w:szCs w:val="20"/>
        </w:rPr>
      </w:pPr>
    </w:p>
    <w:p w:rsidR="00D3030B" w:rsidRPr="001E2737" w:rsidRDefault="00D3030B" w:rsidP="00D3030B">
      <w:pPr>
        <w:numPr>
          <w:ilvl w:val="1"/>
          <w:numId w:val="2"/>
        </w:numPr>
        <w:ind w:left="567" w:hanging="567"/>
        <w:jc w:val="both"/>
        <w:rPr>
          <w:rFonts w:cs="Arial"/>
          <w:szCs w:val="20"/>
        </w:rPr>
      </w:pPr>
      <w:r w:rsidRPr="001E2737">
        <w:rPr>
          <w:rFonts w:cs="Arial"/>
          <w:szCs w:val="20"/>
        </w:rPr>
        <w:t>Z procesu vyhodnocovania bude vylúčená (celá) ponuka uchádzača ak:</w:t>
      </w:r>
    </w:p>
    <w:p w:rsidR="00D3030B" w:rsidRPr="001E2737" w:rsidRDefault="00D3030B" w:rsidP="00D3030B">
      <w:pPr>
        <w:jc w:val="both"/>
        <w:rPr>
          <w:rFonts w:cs="Arial"/>
          <w:b/>
          <w:bCs/>
          <w:szCs w:val="20"/>
        </w:rPr>
      </w:pPr>
    </w:p>
    <w:p w:rsidR="00D3030B" w:rsidRPr="001E2737" w:rsidRDefault="00D3030B" w:rsidP="00D3030B">
      <w:pPr>
        <w:numPr>
          <w:ilvl w:val="2"/>
          <w:numId w:val="2"/>
        </w:numPr>
        <w:ind w:left="1440" w:hanging="873"/>
        <w:jc w:val="both"/>
        <w:rPr>
          <w:rFonts w:cs="Arial"/>
          <w:szCs w:val="20"/>
        </w:rPr>
      </w:pPr>
      <w:r w:rsidRPr="001E2737">
        <w:rPr>
          <w:rFonts w:cs="Arial"/>
          <w:szCs w:val="20"/>
        </w:rPr>
        <w:t>Časť ponuky uchádzača „Kritériá“ nespĺňa požiadavky na predmet zákazky a nie je daný zákonný dôvod na vysvetľovanie.</w:t>
      </w:r>
    </w:p>
    <w:p w:rsidR="00D3030B" w:rsidRPr="001E2737" w:rsidRDefault="00D3030B" w:rsidP="00D3030B">
      <w:pPr>
        <w:numPr>
          <w:ilvl w:val="2"/>
          <w:numId w:val="2"/>
        </w:numPr>
        <w:ind w:left="1440" w:hanging="873"/>
        <w:jc w:val="both"/>
        <w:rPr>
          <w:rFonts w:cs="Arial"/>
          <w:szCs w:val="20"/>
        </w:rPr>
      </w:pPr>
      <w:r w:rsidRPr="001E2737">
        <w:rPr>
          <w:rFonts w:cs="Arial"/>
          <w:szCs w:val="20"/>
        </w:rPr>
        <w:t>uchádzač nedoručí písomné vysvetlenie časti ponuky označenej ako „Kritériá“ na základe požiadavky podľa § 42 ods. 2 ZVO v lehote piatich pracovných dní odo dňa doručenia žiadosti              o vysvetlenie, ak komisia neurčila dlhšiu lehotu,</w:t>
      </w:r>
    </w:p>
    <w:p w:rsidR="00D3030B" w:rsidRPr="001E2737" w:rsidRDefault="00D3030B" w:rsidP="00D3030B">
      <w:pPr>
        <w:numPr>
          <w:ilvl w:val="2"/>
          <w:numId w:val="2"/>
        </w:numPr>
        <w:ind w:left="1440" w:hanging="873"/>
        <w:jc w:val="both"/>
        <w:rPr>
          <w:rFonts w:cs="Arial"/>
          <w:szCs w:val="20"/>
        </w:rPr>
      </w:pPr>
      <w:r w:rsidRPr="001E2737">
        <w:rPr>
          <w:rFonts w:cs="Arial"/>
        </w:rPr>
        <w:t>uchádzačom predložené vysvetlenie ponuky nie je v súlade s požiadavkou podľa § 42 ods. 2 ZVO.</w:t>
      </w:r>
    </w:p>
    <w:p w:rsidR="00D3030B" w:rsidRPr="001E2737" w:rsidRDefault="00D3030B" w:rsidP="00D3030B">
      <w:pPr>
        <w:numPr>
          <w:ilvl w:val="2"/>
          <w:numId w:val="2"/>
        </w:numPr>
        <w:ind w:left="1440" w:hanging="873"/>
        <w:jc w:val="both"/>
        <w:rPr>
          <w:rFonts w:cs="Arial"/>
          <w:szCs w:val="20"/>
        </w:rPr>
      </w:pPr>
      <w:r w:rsidRPr="001E2737">
        <w:rPr>
          <w:rFonts w:cs="Arial"/>
          <w:szCs w:val="20"/>
        </w:rPr>
        <w:t>uchádzač nedoručí písomné odôvodnenie mimoriadne nízkej  ponuky v lehote podľa odseku                    § 42 ods. 3 ZVO,</w:t>
      </w:r>
    </w:p>
    <w:p w:rsidR="00D3030B" w:rsidRPr="001E2737" w:rsidRDefault="00D3030B" w:rsidP="00D3030B">
      <w:pPr>
        <w:numPr>
          <w:ilvl w:val="2"/>
          <w:numId w:val="2"/>
        </w:numPr>
        <w:ind w:left="1440" w:hanging="873"/>
        <w:jc w:val="both"/>
        <w:rPr>
          <w:rFonts w:cs="Arial"/>
          <w:szCs w:val="20"/>
        </w:rPr>
      </w:pPr>
      <w:r w:rsidRPr="001E2737">
        <w:rPr>
          <w:rFonts w:cs="Arial"/>
          <w:szCs w:val="20"/>
        </w:rPr>
        <w:t>uchádzač sa nedostaví po výzve komisie na osobnú konzultáciu na účely vysvetlenia predloženého odôvodnenia mimoriadne nízkej ponuky alebo</w:t>
      </w:r>
    </w:p>
    <w:p w:rsidR="00D3030B" w:rsidRPr="001E2737" w:rsidRDefault="00D3030B" w:rsidP="00D3030B">
      <w:pPr>
        <w:numPr>
          <w:ilvl w:val="2"/>
          <w:numId w:val="2"/>
        </w:numPr>
        <w:ind w:left="1440" w:hanging="873"/>
        <w:jc w:val="both"/>
        <w:rPr>
          <w:rFonts w:cs="Arial"/>
          <w:szCs w:val="20"/>
        </w:rPr>
      </w:pPr>
      <w:r w:rsidRPr="001E2737">
        <w:rPr>
          <w:rFonts w:cs="Arial"/>
          <w:szCs w:val="20"/>
        </w:rPr>
        <w:t>predložené odôvodnenie mimoriadne nízkej ponuky nie je svojím obsahom v súlade                              s požiadavkou podľa odseku § 42 ods. 3 ZVO.</w:t>
      </w:r>
    </w:p>
    <w:p w:rsidR="00D3030B" w:rsidRPr="001E2737" w:rsidRDefault="00D3030B" w:rsidP="00D3030B">
      <w:pPr>
        <w:ind w:left="708"/>
        <w:jc w:val="both"/>
        <w:rPr>
          <w:rFonts w:cs="Arial"/>
          <w:szCs w:val="20"/>
        </w:rPr>
      </w:pPr>
    </w:p>
    <w:p w:rsidR="00D3030B" w:rsidRPr="001E2737" w:rsidRDefault="00D3030B" w:rsidP="00D3030B">
      <w:pPr>
        <w:ind w:left="540"/>
        <w:jc w:val="both"/>
        <w:rPr>
          <w:rFonts w:cs="Arial"/>
          <w:szCs w:val="20"/>
        </w:rPr>
      </w:pPr>
      <w:r w:rsidRPr="001E2737">
        <w:rPr>
          <w:rFonts w:cs="Arial"/>
          <w:szCs w:val="20"/>
        </w:rPr>
        <w:t xml:space="preserve">Uchádzač bude písomne upovedomený o vylúčení jeho ponuky z verejnej súťaže s uvedením dôvodu                    a lehoty, v ktorej môže byť podaná námietka podľa </w:t>
      </w:r>
      <w:hyperlink r:id="rId13" w:history="1">
        <w:r w:rsidRPr="001E2737">
          <w:rPr>
            <w:rFonts w:cs="Arial"/>
            <w:szCs w:val="20"/>
          </w:rPr>
          <w:t>§ 138 ods. 2 písm. e)</w:t>
        </w:r>
      </w:hyperlink>
      <w:r w:rsidRPr="001E2737">
        <w:rPr>
          <w:rFonts w:cs="Arial"/>
          <w:szCs w:val="20"/>
        </w:rPr>
        <w:t xml:space="preserve"> ZVO.</w:t>
      </w:r>
    </w:p>
    <w:p w:rsidR="00D3030B" w:rsidRPr="001E2737" w:rsidRDefault="00D3030B" w:rsidP="00D3030B">
      <w:pPr>
        <w:jc w:val="both"/>
        <w:rPr>
          <w:rFonts w:cs="Arial"/>
          <w:szCs w:val="20"/>
        </w:rPr>
      </w:pPr>
    </w:p>
    <w:p w:rsidR="00D3030B" w:rsidRPr="001E2737" w:rsidRDefault="00D3030B" w:rsidP="00D3030B">
      <w:pPr>
        <w:numPr>
          <w:ilvl w:val="1"/>
          <w:numId w:val="2"/>
        </w:numPr>
        <w:ind w:left="567" w:hanging="567"/>
        <w:jc w:val="both"/>
        <w:rPr>
          <w:rFonts w:cs="Arial"/>
          <w:szCs w:val="20"/>
        </w:rPr>
      </w:pPr>
      <w:r w:rsidRPr="001E2737">
        <w:rPr>
          <w:rFonts w:cs="Arial"/>
          <w:szCs w:val="20"/>
        </w:rPr>
        <w:t>Komisia akceptuje iba ponuky, ktorých časti „Kritériá“  spĺňajú požiadavky na predmet zákazky uvedené                v oznámení o vyhlásení verejného obstarávania a v týchto súťažných podkladoch a zároveň neobsahujú žiadne obmedzenia alebo výhrady, ktoré sú s nimi v rozpore s týmito požiadavkami. Ostatné ponuky uchádzačov budú z verejnej súťaže vylúčené.</w:t>
      </w:r>
    </w:p>
    <w:p w:rsidR="00D3030B" w:rsidRPr="001E2737" w:rsidRDefault="00D3030B" w:rsidP="00D3030B">
      <w:pPr>
        <w:jc w:val="both"/>
        <w:rPr>
          <w:rFonts w:cs="Arial"/>
          <w:szCs w:val="20"/>
        </w:rPr>
      </w:pPr>
    </w:p>
    <w:p w:rsidR="00F038EE" w:rsidRPr="001E2737" w:rsidRDefault="00F038EE" w:rsidP="00F038EE">
      <w:pPr>
        <w:numPr>
          <w:ilvl w:val="0"/>
          <w:numId w:val="2"/>
        </w:numPr>
        <w:ind w:left="431" w:hanging="431"/>
        <w:jc w:val="both"/>
        <w:rPr>
          <w:rFonts w:cs="Arial"/>
          <w:b/>
          <w:bCs/>
          <w:smallCaps/>
          <w:szCs w:val="20"/>
          <w:highlight w:val="lightGray"/>
        </w:rPr>
      </w:pPr>
      <w:r w:rsidRPr="001E2737">
        <w:rPr>
          <w:rFonts w:cs="Arial"/>
          <w:smallCaps/>
          <w:sz w:val="22"/>
          <w:szCs w:val="22"/>
        </w:rPr>
        <w:t xml:space="preserve"> </w:t>
      </w:r>
      <w:r w:rsidRPr="001E2737">
        <w:rPr>
          <w:rFonts w:cs="Arial"/>
          <w:b/>
          <w:smallCaps/>
          <w:sz w:val="22"/>
          <w:szCs w:val="22"/>
        </w:rPr>
        <w:t>Mena na vyhodnotenie ponúk</w:t>
      </w:r>
    </w:p>
    <w:p w:rsidR="00F038EE" w:rsidRPr="001E2737" w:rsidRDefault="00F038EE" w:rsidP="00F038EE">
      <w:pPr>
        <w:pStyle w:val="Zarkazkladnhotextu2"/>
        <w:ind w:left="0"/>
        <w:rPr>
          <w:rFonts w:cs="Arial"/>
          <w:szCs w:val="20"/>
        </w:rPr>
      </w:pPr>
    </w:p>
    <w:p w:rsidR="00F038EE" w:rsidRPr="001E2737" w:rsidRDefault="00F038EE" w:rsidP="00F038EE">
      <w:pPr>
        <w:numPr>
          <w:ilvl w:val="1"/>
          <w:numId w:val="2"/>
        </w:numPr>
        <w:ind w:left="567" w:hanging="567"/>
        <w:jc w:val="both"/>
        <w:rPr>
          <w:rFonts w:cs="Arial"/>
          <w:szCs w:val="20"/>
        </w:rPr>
      </w:pPr>
      <w:r w:rsidRPr="001E2737">
        <w:rPr>
          <w:rFonts w:cs="Arial"/>
          <w:szCs w:val="20"/>
        </w:rPr>
        <w:t>Ceny uvedené v ponukách uchádzačov sa budú vyhodnocovať v eur.</w:t>
      </w:r>
    </w:p>
    <w:p w:rsidR="00F038EE" w:rsidRPr="001E2737" w:rsidRDefault="00F038EE" w:rsidP="00F038EE">
      <w:pPr>
        <w:ind w:left="567"/>
        <w:jc w:val="both"/>
        <w:rPr>
          <w:rFonts w:cs="Arial"/>
          <w:szCs w:val="20"/>
        </w:rPr>
      </w:pPr>
    </w:p>
    <w:p w:rsidR="00F038EE" w:rsidRPr="001E2737" w:rsidRDefault="00F038EE" w:rsidP="00F038EE">
      <w:pPr>
        <w:numPr>
          <w:ilvl w:val="0"/>
          <w:numId w:val="2"/>
        </w:numPr>
        <w:ind w:left="431" w:hanging="431"/>
        <w:jc w:val="both"/>
        <w:rPr>
          <w:rFonts w:cs="Arial"/>
          <w:b/>
          <w:smallCaps/>
          <w:sz w:val="22"/>
          <w:szCs w:val="22"/>
          <w:highlight w:val="lightGray"/>
        </w:rPr>
      </w:pPr>
      <w:r w:rsidRPr="001E2737">
        <w:rPr>
          <w:rFonts w:cs="Arial"/>
          <w:szCs w:val="20"/>
        </w:rPr>
        <w:t xml:space="preserve"> </w:t>
      </w:r>
      <w:r w:rsidRPr="001E2737">
        <w:rPr>
          <w:rFonts w:cs="Arial"/>
          <w:b/>
          <w:smallCaps/>
          <w:sz w:val="22"/>
          <w:szCs w:val="22"/>
        </w:rPr>
        <w:t>Hodnotenie ponúk</w:t>
      </w:r>
    </w:p>
    <w:p w:rsidR="00F038EE" w:rsidRPr="001E2737" w:rsidRDefault="00F038EE" w:rsidP="00F038EE">
      <w:pPr>
        <w:pStyle w:val="Zarkazkladnhotextu2"/>
        <w:ind w:left="0"/>
        <w:rPr>
          <w:rFonts w:cs="Arial"/>
          <w:szCs w:val="20"/>
        </w:rPr>
      </w:pPr>
    </w:p>
    <w:p w:rsidR="00F038EE" w:rsidRPr="001E2737" w:rsidRDefault="00F038EE" w:rsidP="00F038EE">
      <w:pPr>
        <w:numPr>
          <w:ilvl w:val="1"/>
          <w:numId w:val="2"/>
        </w:numPr>
        <w:ind w:left="567" w:hanging="567"/>
        <w:jc w:val="both"/>
        <w:rPr>
          <w:rFonts w:cs="Arial"/>
          <w:i/>
          <w:iCs/>
          <w:szCs w:val="20"/>
        </w:rPr>
      </w:pPr>
      <w:r w:rsidRPr="001E2737">
        <w:rPr>
          <w:rFonts w:cs="Arial"/>
          <w:szCs w:val="20"/>
        </w:rPr>
        <w:t xml:space="preserve">Ponuky uchádzačov, ktoré neboli vylúčené z verejnej súťaže, budú vyhodnocované len podľa kritérií na hodnotenie ponúk uvedených v oznámení o vyhlásení verejnej súťaže a spôsobom určeným v časti          </w:t>
      </w:r>
      <w:r w:rsidRPr="001E2737">
        <w:rPr>
          <w:rFonts w:cs="Arial"/>
          <w:smallCaps/>
          <w:szCs w:val="20"/>
        </w:rPr>
        <w:t>F.  Kritériá na hodnotenie ponúk</w:t>
      </w:r>
      <w:r w:rsidRPr="001E2737">
        <w:rPr>
          <w:rFonts w:cs="Arial"/>
          <w:i/>
          <w:iCs/>
          <w:szCs w:val="20"/>
        </w:rPr>
        <w:t>.</w:t>
      </w:r>
    </w:p>
    <w:p w:rsidR="00F038EE" w:rsidRPr="001E2737" w:rsidRDefault="00F038EE" w:rsidP="00F038EE">
      <w:pPr>
        <w:ind w:left="567"/>
        <w:jc w:val="both"/>
        <w:rPr>
          <w:rFonts w:cs="Arial"/>
          <w:i/>
          <w:iCs/>
          <w:szCs w:val="20"/>
        </w:rPr>
      </w:pPr>
    </w:p>
    <w:p w:rsidR="00F038EE" w:rsidRPr="001E2737" w:rsidRDefault="00F038EE" w:rsidP="00F038EE">
      <w:pPr>
        <w:numPr>
          <w:ilvl w:val="1"/>
          <w:numId w:val="2"/>
        </w:numPr>
        <w:ind w:left="567" w:hanging="567"/>
        <w:jc w:val="both"/>
        <w:rPr>
          <w:rFonts w:cs="Arial"/>
          <w:smallCaps/>
          <w:szCs w:val="20"/>
        </w:rPr>
      </w:pPr>
      <w:r w:rsidRPr="001E2737">
        <w:rPr>
          <w:rFonts w:cs="Arial"/>
          <w:iCs/>
          <w:szCs w:val="20"/>
        </w:rPr>
        <w:t xml:space="preserve">Na stanovenie poradia ponúk bude použitá elektronická aukcia v súlade s ustanoveniami § 43 ZVO a podmienkami uvedeným v časti </w:t>
      </w:r>
      <w:r w:rsidRPr="001E2737">
        <w:rPr>
          <w:rFonts w:cs="Arial"/>
          <w:smallCaps/>
          <w:szCs w:val="20"/>
        </w:rPr>
        <w:t xml:space="preserve">H. Podmienky elektronickej aukcie. </w:t>
      </w:r>
    </w:p>
    <w:p w:rsidR="00F038EE" w:rsidRPr="001E2737" w:rsidRDefault="00F038EE" w:rsidP="00F038EE">
      <w:pPr>
        <w:ind w:left="567"/>
        <w:jc w:val="both"/>
        <w:rPr>
          <w:rFonts w:cs="Arial"/>
          <w:i/>
          <w:iCs/>
          <w:szCs w:val="20"/>
        </w:rPr>
      </w:pPr>
    </w:p>
    <w:p w:rsidR="00F038EE" w:rsidRPr="001E2737" w:rsidRDefault="00F038EE" w:rsidP="00F038EE">
      <w:pPr>
        <w:ind w:left="567"/>
        <w:jc w:val="both"/>
        <w:rPr>
          <w:rFonts w:cs="Arial"/>
          <w:szCs w:val="20"/>
        </w:rPr>
      </w:pPr>
    </w:p>
    <w:p w:rsidR="00F038EE" w:rsidRPr="001E2737" w:rsidRDefault="00F038EE" w:rsidP="00F038EE">
      <w:pPr>
        <w:jc w:val="center"/>
        <w:rPr>
          <w:rFonts w:cs="Arial"/>
          <w:sz w:val="26"/>
          <w:szCs w:val="26"/>
        </w:rPr>
      </w:pPr>
      <w:r w:rsidRPr="001E2737">
        <w:rPr>
          <w:rFonts w:cs="Arial"/>
          <w:sz w:val="26"/>
          <w:szCs w:val="26"/>
        </w:rPr>
        <w:t>Oddiel VI.</w:t>
      </w:r>
    </w:p>
    <w:p w:rsidR="00F038EE" w:rsidRPr="001E2737" w:rsidRDefault="00F038EE" w:rsidP="00F038EE">
      <w:pPr>
        <w:pStyle w:val="Nadpis5"/>
        <w:rPr>
          <w:rFonts w:cs="Arial"/>
          <w:sz w:val="26"/>
          <w:szCs w:val="26"/>
        </w:rPr>
      </w:pPr>
      <w:r w:rsidRPr="001E2737">
        <w:rPr>
          <w:rFonts w:cs="Arial"/>
          <w:sz w:val="26"/>
          <w:szCs w:val="26"/>
        </w:rPr>
        <w:t>Prijatie ponuky a uzavretie zmluvy</w:t>
      </w:r>
    </w:p>
    <w:p w:rsidR="00F038EE" w:rsidRPr="001E2737" w:rsidRDefault="00F038EE" w:rsidP="00F038EE">
      <w:pPr>
        <w:rPr>
          <w:rFonts w:cs="Arial"/>
          <w:szCs w:val="20"/>
        </w:rPr>
      </w:pPr>
    </w:p>
    <w:p w:rsidR="00D3030B" w:rsidRPr="001E2737" w:rsidRDefault="00D3030B" w:rsidP="00D3030B">
      <w:pPr>
        <w:pStyle w:val="Nadpis7"/>
        <w:numPr>
          <w:ilvl w:val="0"/>
          <w:numId w:val="2"/>
        </w:numPr>
        <w:spacing w:line="300" w:lineRule="auto"/>
        <w:ind w:left="431" w:hanging="431"/>
        <w:rPr>
          <w:rFonts w:cs="Arial"/>
          <w:smallCaps/>
          <w:sz w:val="22"/>
          <w:szCs w:val="22"/>
          <w:u w:val="none"/>
        </w:rPr>
      </w:pPr>
      <w:r w:rsidRPr="001E2737">
        <w:rPr>
          <w:rFonts w:cs="Arial"/>
          <w:smallCaps/>
          <w:sz w:val="22"/>
          <w:szCs w:val="22"/>
          <w:u w:val="none"/>
        </w:rPr>
        <w:t>Vyhodnotenie splnenia podmienok účasti úspešného uchádzača a</w:t>
      </w:r>
      <w:r w:rsidRPr="001E2737">
        <w:rPr>
          <w:rFonts w:cs="Arial"/>
          <w:szCs w:val="20"/>
          <w:u w:val="none"/>
        </w:rPr>
        <w:t xml:space="preserve"> i</w:t>
      </w:r>
      <w:r w:rsidRPr="001E2737">
        <w:rPr>
          <w:rFonts w:cs="Arial"/>
          <w:smallCaps/>
          <w:sz w:val="22"/>
          <w:szCs w:val="22"/>
          <w:u w:val="none"/>
        </w:rPr>
        <w:t>nformácia o výsledku hodnotenia ponúk</w:t>
      </w:r>
    </w:p>
    <w:p w:rsidR="00D3030B" w:rsidRPr="001E2737" w:rsidRDefault="00D3030B" w:rsidP="00D3030B">
      <w:pPr>
        <w:pStyle w:val="Zarkazkladnhotextu2"/>
        <w:ind w:left="0"/>
        <w:rPr>
          <w:rFonts w:cs="Arial"/>
          <w:szCs w:val="20"/>
        </w:rPr>
      </w:pPr>
    </w:p>
    <w:p w:rsidR="00D3030B" w:rsidRPr="001E2737" w:rsidRDefault="00D3030B" w:rsidP="00D3030B">
      <w:pPr>
        <w:numPr>
          <w:ilvl w:val="1"/>
          <w:numId w:val="2"/>
        </w:numPr>
        <w:ind w:left="567" w:hanging="567"/>
        <w:jc w:val="both"/>
        <w:rPr>
          <w:rFonts w:cs="Arial"/>
          <w:szCs w:val="20"/>
        </w:rPr>
      </w:pPr>
      <w:r w:rsidRPr="001E2737">
        <w:rPr>
          <w:rFonts w:cs="Arial"/>
        </w:rPr>
        <w:t xml:space="preserve">V prípade ak uchádzač preukazoval splnenie podmienok účasti čestným vyhlásením podľa § 32 ods. 11 ZVO, verejný obstarávateľ po vyhodnotení ponúk vyhodnotí splnenie podmienok účasti v súlade s postupom podľa § 44 ods. 1 ZVO na základe dokladov preukazujúcich splnenie podmienok účasti podľa § 33 ods. 1 </w:t>
      </w:r>
      <w:r w:rsidRPr="001E2737">
        <w:rPr>
          <w:rFonts w:cs="Arial"/>
        </w:rPr>
        <w:lastRenderedPageBreak/>
        <w:t>ZVO. Na vyhodnotenie splnenia podmienok účasti sa vzťahujú ustanovenia 23.1 až 23.7 tejto časti súťažných podkladov. Ak verejný obstarávateľ neurčí vo výzve dlhšiu lehotu platí, že lehota na predloženie požadovaných dokladov a/alebo dokumentov je 10 pracovných dní odo dňa doručenia výzvy a nepredloženie dokladov v tejto lehote sa považuje za nesplnenie podmienok účasti.</w:t>
      </w:r>
      <w:r w:rsidRPr="001E2737" w:rsidDel="00925EA8">
        <w:rPr>
          <w:rFonts w:cs="Arial"/>
          <w:szCs w:val="20"/>
        </w:rPr>
        <w:t xml:space="preserve"> </w:t>
      </w:r>
      <w:r w:rsidRPr="001E2737">
        <w:rPr>
          <w:rFonts w:cs="Arial"/>
          <w:szCs w:val="20"/>
        </w:rPr>
        <w:t xml:space="preserve"> </w:t>
      </w:r>
    </w:p>
    <w:p w:rsidR="00D3030B" w:rsidRPr="001E2737" w:rsidRDefault="00D3030B" w:rsidP="00D3030B">
      <w:pPr>
        <w:pStyle w:val="Odsekzoznamu"/>
        <w:rPr>
          <w:rFonts w:cs="Arial"/>
          <w:szCs w:val="20"/>
        </w:rPr>
      </w:pPr>
    </w:p>
    <w:p w:rsidR="00D3030B" w:rsidRPr="001E2737" w:rsidRDefault="00D3030B" w:rsidP="00D3030B">
      <w:pPr>
        <w:numPr>
          <w:ilvl w:val="1"/>
          <w:numId w:val="2"/>
        </w:numPr>
        <w:ind w:left="567" w:hanging="567"/>
        <w:jc w:val="both"/>
        <w:rPr>
          <w:rFonts w:cs="Arial"/>
          <w:szCs w:val="20"/>
        </w:rPr>
      </w:pPr>
      <w:r w:rsidRPr="001E2737">
        <w:rPr>
          <w:rFonts w:cs="Arial"/>
          <w:szCs w:val="20"/>
        </w:rPr>
        <w:t>Verejný obstarávateľ  bezodkladne písomne oznámi po vyhodnotení ponúk, po skončení postupu podľa bodu 29.1 vyššie a po odoslaní všetkých oznámení o vylúčení uchádzača  všetkým uchádzačom, ktorých ponuky sa vyhodnocovali, výsledok vyhodnotenia ponúk, vrátane poradia uchádzačov a súčasne zverejní informáciu o výsledku vyhodnotenia ponúk a poradie uchádzačov v profile. Úspešnému uchádzačovi alebo uchádzačom oznámi, že jeho ponuku alebo ponuky prijíma. Neúspešnému uchádzačovi oznámi, že neuspel a dôvody neprijatia jeho ponuky. V oznámení uvedie identifikáciu úspešného uchádzača alebo uchádzačov, informáciu o charakteristikách a výhodách prijatej ponuky alebo ponúk a lehotu, v ktorej môže byť podaná námietka podľa § 138 ods. 2 písm. f) ZVO. Dátum odoslania oznámenia o výsledku vyhodnotenia ponúk preukazuje verejný obstarávateľ.</w:t>
      </w:r>
    </w:p>
    <w:p w:rsidR="00D3030B" w:rsidRPr="001E2737" w:rsidRDefault="00D3030B" w:rsidP="00D3030B">
      <w:pPr>
        <w:ind w:left="567"/>
        <w:jc w:val="both"/>
        <w:rPr>
          <w:rFonts w:cs="Arial"/>
          <w:szCs w:val="20"/>
        </w:rPr>
      </w:pPr>
    </w:p>
    <w:p w:rsidR="00D3030B" w:rsidRPr="001E2737" w:rsidRDefault="00D3030B" w:rsidP="00D3030B">
      <w:pPr>
        <w:pStyle w:val="Nadpis7"/>
        <w:numPr>
          <w:ilvl w:val="0"/>
          <w:numId w:val="2"/>
        </w:numPr>
        <w:spacing w:line="300" w:lineRule="auto"/>
        <w:ind w:left="431" w:hanging="431"/>
        <w:rPr>
          <w:rFonts w:cs="Arial"/>
          <w:smallCaps/>
          <w:sz w:val="22"/>
          <w:szCs w:val="22"/>
          <w:u w:val="none"/>
        </w:rPr>
      </w:pPr>
      <w:r w:rsidRPr="001E2737">
        <w:rPr>
          <w:rFonts w:cs="Arial"/>
          <w:szCs w:val="20"/>
          <w:u w:val="none"/>
        </w:rPr>
        <w:t xml:space="preserve"> </w:t>
      </w:r>
      <w:r w:rsidRPr="001E2737">
        <w:rPr>
          <w:rFonts w:cs="Arial"/>
          <w:smallCaps/>
          <w:sz w:val="22"/>
          <w:szCs w:val="22"/>
          <w:u w:val="none"/>
        </w:rPr>
        <w:t>uzavretie zmluvy</w:t>
      </w:r>
    </w:p>
    <w:p w:rsidR="00D3030B" w:rsidRPr="001E2737" w:rsidRDefault="00D3030B" w:rsidP="00D3030B">
      <w:pPr>
        <w:jc w:val="both"/>
        <w:rPr>
          <w:rFonts w:cs="Arial"/>
          <w:szCs w:val="20"/>
        </w:rPr>
      </w:pPr>
    </w:p>
    <w:p w:rsidR="00D3030B" w:rsidRPr="001E2737" w:rsidRDefault="00D3030B" w:rsidP="00D3030B">
      <w:pPr>
        <w:numPr>
          <w:ilvl w:val="1"/>
          <w:numId w:val="2"/>
        </w:numPr>
        <w:ind w:left="567" w:hanging="567"/>
        <w:jc w:val="both"/>
        <w:rPr>
          <w:rFonts w:cs="Arial"/>
          <w:szCs w:val="20"/>
        </w:rPr>
      </w:pPr>
      <w:r w:rsidRPr="001E2737">
        <w:rPr>
          <w:rFonts w:cs="Arial"/>
          <w:szCs w:val="20"/>
        </w:rPr>
        <w:t>Návrh zmluvy predložený uchádzačom, ktorého ponuka bola úspešná, bude prijatý v súlade s týmito sú</w:t>
      </w:r>
      <w:r w:rsidR="002827DA">
        <w:rPr>
          <w:rFonts w:cs="Arial"/>
          <w:szCs w:val="20"/>
        </w:rPr>
        <w:t>ťažnými podkladmi najneskôr do 28</w:t>
      </w:r>
      <w:r w:rsidRPr="001E2737">
        <w:rPr>
          <w:rFonts w:cs="Arial"/>
          <w:szCs w:val="20"/>
        </w:rPr>
        <w:t>.</w:t>
      </w:r>
      <w:r w:rsidR="002827DA">
        <w:rPr>
          <w:rFonts w:cs="Arial"/>
          <w:szCs w:val="20"/>
        </w:rPr>
        <w:t>2.2014</w:t>
      </w:r>
      <w:r w:rsidRPr="001E2737">
        <w:rPr>
          <w:rFonts w:cs="Arial"/>
          <w:szCs w:val="20"/>
        </w:rPr>
        <w:t>. V prípade, ak bude uplatnená proti postupu verejného obstarávateľa žiadosť o nápravu, prípadne námietka, verejný obstarávateľ si vyhradzuje právo prijať zmluvu v predĺženej lehote viazanosti ponúk.</w:t>
      </w:r>
    </w:p>
    <w:p w:rsidR="00D3030B" w:rsidRPr="001E2737" w:rsidRDefault="00D3030B" w:rsidP="00D3030B">
      <w:pPr>
        <w:jc w:val="both"/>
        <w:rPr>
          <w:rFonts w:cs="Arial"/>
          <w:szCs w:val="20"/>
        </w:rPr>
      </w:pPr>
    </w:p>
    <w:p w:rsidR="00D3030B" w:rsidRPr="001E2737" w:rsidRDefault="00D3030B" w:rsidP="00D3030B">
      <w:pPr>
        <w:numPr>
          <w:ilvl w:val="1"/>
          <w:numId w:val="2"/>
        </w:numPr>
        <w:ind w:left="567" w:hanging="567"/>
        <w:jc w:val="both"/>
        <w:rPr>
          <w:rFonts w:cs="Arial"/>
          <w:szCs w:val="20"/>
        </w:rPr>
      </w:pPr>
      <w:r w:rsidRPr="001E2737">
        <w:rPr>
          <w:rFonts w:cs="Arial"/>
          <w:szCs w:val="20"/>
        </w:rPr>
        <w:t>Podmienkou uzavretia zmluvy s úspešným uchádzačom je schválenie výsledku tohto postupu obstarávania a jej návrhu Poskytovateľom NFP.</w:t>
      </w:r>
    </w:p>
    <w:p w:rsidR="00D3030B" w:rsidRPr="001E2737" w:rsidRDefault="00D3030B" w:rsidP="00D3030B">
      <w:pPr>
        <w:pStyle w:val="ListParagraph2"/>
        <w:ind w:left="0"/>
        <w:rPr>
          <w:rFonts w:cs="Arial"/>
          <w:szCs w:val="20"/>
        </w:rPr>
      </w:pPr>
    </w:p>
    <w:p w:rsidR="00D3030B" w:rsidRPr="001E2737" w:rsidRDefault="00D3030B" w:rsidP="00D3030B">
      <w:pPr>
        <w:numPr>
          <w:ilvl w:val="1"/>
          <w:numId w:val="2"/>
        </w:numPr>
        <w:ind w:left="567" w:hanging="567"/>
        <w:jc w:val="both"/>
        <w:rPr>
          <w:rFonts w:cs="Arial"/>
          <w:szCs w:val="20"/>
        </w:rPr>
      </w:pPr>
      <w:r w:rsidRPr="001E2737">
        <w:rPr>
          <w:rFonts w:cs="Arial"/>
        </w:rPr>
        <w:t xml:space="preserve">Úspešný uchádzač </w:t>
      </w:r>
      <w:r w:rsidR="00156E06" w:rsidRPr="001E2737">
        <w:rPr>
          <w:rFonts w:cs="Arial"/>
        </w:rPr>
        <w:t xml:space="preserve">je </w:t>
      </w:r>
      <w:r w:rsidRPr="001E2737">
        <w:rPr>
          <w:rFonts w:cs="Arial"/>
        </w:rPr>
        <w:t>povinn</w:t>
      </w:r>
      <w:r w:rsidR="00156E06" w:rsidRPr="001E2737">
        <w:rPr>
          <w:rFonts w:cs="Arial"/>
        </w:rPr>
        <w:t>ý</w:t>
      </w:r>
      <w:r w:rsidRPr="001E2737">
        <w:rPr>
          <w:rFonts w:cs="Arial"/>
        </w:rPr>
        <w:t xml:space="preserve"> poskytnúť verejnému obstarávateľovi riadnu súčinnosť potrebnú na uzavretie zmluvy tak, aby mohl</w:t>
      </w:r>
      <w:r w:rsidR="00156E06" w:rsidRPr="001E2737">
        <w:rPr>
          <w:rFonts w:cs="Arial"/>
        </w:rPr>
        <w:t>a</w:t>
      </w:r>
      <w:r w:rsidRPr="001E2737">
        <w:rPr>
          <w:rFonts w:cs="Arial"/>
        </w:rPr>
        <w:t xml:space="preserve"> byť uzatvoren</w:t>
      </w:r>
      <w:r w:rsidR="00156E06" w:rsidRPr="001E2737">
        <w:rPr>
          <w:rFonts w:cs="Arial"/>
        </w:rPr>
        <w:t>á</w:t>
      </w:r>
      <w:r w:rsidRPr="001E2737">
        <w:rPr>
          <w:rFonts w:cs="Arial"/>
        </w:rPr>
        <w:t xml:space="preserve"> do 30 dní odo dňa uplynutia lehoty podľa § 45 odsekov 2 až 7 ZVO (ak bol na </w:t>
      </w:r>
      <w:r w:rsidR="00156E06" w:rsidRPr="001E2737">
        <w:rPr>
          <w:rFonts w:cs="Arial"/>
        </w:rPr>
        <w:t xml:space="preserve">jej </w:t>
      </w:r>
      <w:r w:rsidRPr="001E2737">
        <w:rPr>
          <w:rFonts w:cs="Arial"/>
        </w:rPr>
        <w:t>uzatvorenie písomne vyzvan</w:t>
      </w:r>
      <w:r w:rsidR="00156E06" w:rsidRPr="001E2737">
        <w:rPr>
          <w:rFonts w:cs="Arial"/>
        </w:rPr>
        <w:t>ý</w:t>
      </w:r>
      <w:r w:rsidRPr="001E2737">
        <w:rPr>
          <w:rFonts w:cs="Arial"/>
        </w:rPr>
        <w:t>). Ak úspešný uchádzač odmietn</w:t>
      </w:r>
      <w:r w:rsidR="00156E06" w:rsidRPr="001E2737">
        <w:rPr>
          <w:rFonts w:cs="Arial"/>
        </w:rPr>
        <w:t>e</w:t>
      </w:r>
      <w:r w:rsidRPr="001E2737">
        <w:rPr>
          <w:rFonts w:cs="Arial"/>
        </w:rPr>
        <w:t xml:space="preserve"> uzavrieť zmluvu alebo nespln</w:t>
      </w:r>
      <w:r w:rsidR="00156E06" w:rsidRPr="001E2737">
        <w:rPr>
          <w:rFonts w:cs="Arial"/>
        </w:rPr>
        <w:t>í</w:t>
      </w:r>
      <w:r w:rsidRPr="001E2737">
        <w:rPr>
          <w:rFonts w:cs="Arial"/>
        </w:rPr>
        <w:t xml:space="preserve"> povinnosť podľa prvej vety, verejný obstarávateľ môže </w:t>
      </w:r>
      <w:r w:rsidR="00156E06" w:rsidRPr="001E2737">
        <w:rPr>
          <w:rFonts w:cs="Arial"/>
        </w:rPr>
        <w:t xml:space="preserve">zmluvu </w:t>
      </w:r>
      <w:r w:rsidRPr="001E2737">
        <w:rPr>
          <w:rFonts w:cs="Arial"/>
        </w:rPr>
        <w:t>uzatvoriť s uchádzačom, ktor</w:t>
      </w:r>
      <w:r w:rsidR="00156E06" w:rsidRPr="001E2737">
        <w:rPr>
          <w:rFonts w:cs="Arial"/>
        </w:rPr>
        <w:t>ý</w:t>
      </w:r>
      <w:r w:rsidRPr="001E2737">
        <w:rPr>
          <w:rFonts w:cs="Arial"/>
        </w:rPr>
        <w:t xml:space="preserve"> sa umiestnil ako druh</w:t>
      </w:r>
      <w:r w:rsidR="00156E06" w:rsidRPr="001E2737">
        <w:rPr>
          <w:rFonts w:cs="Arial"/>
        </w:rPr>
        <w:t>ý</w:t>
      </w:r>
      <w:r w:rsidRPr="001E2737">
        <w:rPr>
          <w:rFonts w:cs="Arial"/>
        </w:rPr>
        <w:t xml:space="preserve"> v poradí. Ak uchádzač, ktor</w:t>
      </w:r>
      <w:r w:rsidR="00156E06" w:rsidRPr="001E2737">
        <w:rPr>
          <w:rFonts w:cs="Arial"/>
        </w:rPr>
        <w:t>ý</w:t>
      </w:r>
      <w:r w:rsidRPr="001E2737">
        <w:rPr>
          <w:rFonts w:cs="Arial"/>
        </w:rPr>
        <w:t xml:space="preserve"> sa umiestnil druh</w:t>
      </w:r>
      <w:r w:rsidR="00156E06" w:rsidRPr="001E2737">
        <w:rPr>
          <w:rFonts w:cs="Arial"/>
        </w:rPr>
        <w:t>ý</w:t>
      </w:r>
      <w:r w:rsidRPr="001E2737">
        <w:rPr>
          <w:rFonts w:cs="Arial"/>
        </w:rPr>
        <w:t xml:space="preserve"> v poradí odmietn</w:t>
      </w:r>
      <w:r w:rsidR="00156E06" w:rsidRPr="001E2737">
        <w:rPr>
          <w:rFonts w:cs="Arial"/>
        </w:rPr>
        <w:t>e</w:t>
      </w:r>
      <w:r w:rsidRPr="001E2737">
        <w:rPr>
          <w:rFonts w:cs="Arial"/>
        </w:rPr>
        <w:t xml:space="preserve"> uzavrieť zmluvu alebo neposkytn</w:t>
      </w:r>
      <w:r w:rsidR="00156E06" w:rsidRPr="001E2737">
        <w:rPr>
          <w:rFonts w:cs="Arial"/>
        </w:rPr>
        <w:t>e</w:t>
      </w:r>
      <w:r w:rsidRPr="001E2737">
        <w:rPr>
          <w:rFonts w:cs="Arial"/>
        </w:rPr>
        <w:t xml:space="preserve"> verejnému obstarávateľovi riadnu súčinnosť potrebnú na </w:t>
      </w:r>
      <w:r w:rsidR="00156E06" w:rsidRPr="001E2737">
        <w:rPr>
          <w:rFonts w:cs="Arial"/>
        </w:rPr>
        <w:t xml:space="preserve">jej </w:t>
      </w:r>
      <w:r w:rsidRPr="001E2737">
        <w:rPr>
          <w:rFonts w:cs="Arial"/>
        </w:rPr>
        <w:t>uzavretie tak, aby mohl</w:t>
      </w:r>
      <w:r w:rsidR="00156E06" w:rsidRPr="001E2737">
        <w:rPr>
          <w:rFonts w:cs="Arial"/>
        </w:rPr>
        <w:t>a</w:t>
      </w:r>
      <w:r w:rsidRPr="001E2737">
        <w:rPr>
          <w:rFonts w:cs="Arial"/>
        </w:rPr>
        <w:t xml:space="preserve"> byť uzatvoren</w:t>
      </w:r>
      <w:r w:rsidR="00156E06" w:rsidRPr="001E2737">
        <w:rPr>
          <w:rFonts w:cs="Arial"/>
        </w:rPr>
        <w:t>á</w:t>
      </w:r>
      <w:r w:rsidRPr="001E2737">
        <w:rPr>
          <w:rFonts w:cs="Arial"/>
        </w:rPr>
        <w:t xml:space="preserve"> do 30 dní odo dňa, kedy bol k </w:t>
      </w:r>
      <w:r w:rsidR="00156E06" w:rsidRPr="001E2737">
        <w:rPr>
          <w:rFonts w:cs="Arial"/>
        </w:rPr>
        <w:t>jej</w:t>
      </w:r>
      <w:r w:rsidRPr="001E2737">
        <w:rPr>
          <w:rFonts w:cs="Arial"/>
        </w:rPr>
        <w:t xml:space="preserve"> uzavretiu písomne vyzvan</w:t>
      </w:r>
      <w:r w:rsidR="00156E06" w:rsidRPr="001E2737">
        <w:rPr>
          <w:rFonts w:cs="Arial"/>
        </w:rPr>
        <w:t>ý</w:t>
      </w:r>
      <w:r w:rsidRPr="001E2737">
        <w:rPr>
          <w:rFonts w:cs="Arial"/>
        </w:rPr>
        <w:t>, verejný obstarávateľ môže uzatvoriť zmluvu s uchádzačom, ktor</w:t>
      </w:r>
      <w:r w:rsidR="00156E06" w:rsidRPr="001E2737">
        <w:rPr>
          <w:rFonts w:cs="Arial"/>
        </w:rPr>
        <w:t>ý</w:t>
      </w:r>
      <w:r w:rsidRPr="001E2737">
        <w:rPr>
          <w:rFonts w:cs="Arial"/>
        </w:rPr>
        <w:t xml:space="preserve"> sa umiestnil ako tretí v poradí. Uchádzač, ktor</w:t>
      </w:r>
      <w:r w:rsidR="00156E06" w:rsidRPr="001E2737">
        <w:rPr>
          <w:rFonts w:cs="Arial"/>
        </w:rPr>
        <w:t>ý</w:t>
      </w:r>
      <w:r w:rsidRPr="001E2737">
        <w:rPr>
          <w:rFonts w:cs="Arial"/>
        </w:rPr>
        <w:t xml:space="preserve"> sa umiestnil tretí </w:t>
      </w:r>
      <w:r w:rsidR="00156E06" w:rsidRPr="001E2737">
        <w:rPr>
          <w:rFonts w:cs="Arial"/>
        </w:rPr>
        <w:t xml:space="preserve">             </w:t>
      </w:r>
      <w:r w:rsidRPr="001E2737">
        <w:rPr>
          <w:rFonts w:cs="Arial"/>
        </w:rPr>
        <w:t>v poradí, s</w:t>
      </w:r>
      <w:r w:rsidR="00156E06" w:rsidRPr="001E2737">
        <w:rPr>
          <w:rFonts w:cs="Arial"/>
        </w:rPr>
        <w:t>je</w:t>
      </w:r>
      <w:r w:rsidRPr="001E2737">
        <w:rPr>
          <w:rFonts w:cs="Arial"/>
        </w:rPr>
        <w:t xml:space="preserve"> povinn</w:t>
      </w:r>
      <w:r w:rsidR="00156E06" w:rsidRPr="001E2737">
        <w:rPr>
          <w:rFonts w:cs="Arial"/>
        </w:rPr>
        <w:t>ý</w:t>
      </w:r>
      <w:r w:rsidRPr="001E2737">
        <w:rPr>
          <w:rFonts w:cs="Arial"/>
        </w:rPr>
        <w:t xml:space="preserve"> poskytnúť verejnému obstarávateľovi riadnu súčinnosť, potrebnú na uzavretie zmluvy tak, aby mohl</w:t>
      </w:r>
      <w:r w:rsidR="00156E06" w:rsidRPr="001E2737">
        <w:rPr>
          <w:rFonts w:cs="Arial"/>
        </w:rPr>
        <w:t>a</w:t>
      </w:r>
      <w:r w:rsidRPr="001E2737">
        <w:rPr>
          <w:rFonts w:cs="Arial"/>
        </w:rPr>
        <w:t xml:space="preserve"> byť uzatvoren</w:t>
      </w:r>
      <w:r w:rsidR="00156E06" w:rsidRPr="001E2737">
        <w:rPr>
          <w:rFonts w:cs="Arial"/>
        </w:rPr>
        <w:t>á</w:t>
      </w:r>
      <w:r w:rsidRPr="001E2737">
        <w:rPr>
          <w:rFonts w:cs="Arial"/>
        </w:rPr>
        <w:t xml:space="preserve"> do 30 dní odo dňa, kedy bol k </w:t>
      </w:r>
      <w:r w:rsidR="00156E06" w:rsidRPr="001E2737">
        <w:rPr>
          <w:rFonts w:cs="Arial"/>
        </w:rPr>
        <w:t>jej</w:t>
      </w:r>
      <w:r w:rsidRPr="001E2737">
        <w:rPr>
          <w:rFonts w:cs="Arial"/>
        </w:rPr>
        <w:t xml:space="preserve"> uzavretiu písomne vyzvan</w:t>
      </w:r>
      <w:r w:rsidR="00156E06" w:rsidRPr="001E2737">
        <w:rPr>
          <w:rFonts w:cs="Arial"/>
        </w:rPr>
        <w:t>ý</w:t>
      </w:r>
      <w:r w:rsidRPr="001E2737">
        <w:rPr>
          <w:rFonts w:cs="Arial"/>
        </w:rPr>
        <w:t>.</w:t>
      </w:r>
      <w:r w:rsidRPr="001E2737">
        <w:rPr>
          <w:rFonts w:cs="Arial"/>
          <w:szCs w:val="20"/>
        </w:rPr>
        <w:t xml:space="preserve"> </w:t>
      </w:r>
    </w:p>
    <w:p w:rsidR="00D3030B" w:rsidRPr="001E2737" w:rsidRDefault="00D3030B" w:rsidP="00D3030B">
      <w:pPr>
        <w:pStyle w:val="ListParagraph2"/>
        <w:ind w:left="0"/>
        <w:rPr>
          <w:rFonts w:cs="Arial"/>
          <w:szCs w:val="20"/>
        </w:rPr>
      </w:pPr>
    </w:p>
    <w:p w:rsidR="00D3030B" w:rsidRPr="001E2737" w:rsidRDefault="00D3030B" w:rsidP="00D3030B">
      <w:pPr>
        <w:numPr>
          <w:ilvl w:val="1"/>
          <w:numId w:val="2"/>
        </w:numPr>
        <w:ind w:left="567" w:hanging="567"/>
        <w:jc w:val="both"/>
        <w:rPr>
          <w:rFonts w:cs="Arial"/>
          <w:szCs w:val="20"/>
        </w:rPr>
      </w:pPr>
      <w:r w:rsidRPr="001E2737">
        <w:rPr>
          <w:rFonts w:cs="Arial"/>
          <w:szCs w:val="20"/>
        </w:rPr>
        <w:t>Nadobudnutie účinnosti zmluvy je podmienené jej zverejnením v súlade s právnymi predpismi Slovenskej republiky. Ponuky uchádzačov, ani ich časti, sa nepoužijú bez súhlasu uchádzačov, ak právne predpisy alebo tieto súťažné podklady neustanovujú inak.</w:t>
      </w:r>
    </w:p>
    <w:p w:rsidR="00F038EE" w:rsidRPr="001E2737" w:rsidRDefault="00F038EE" w:rsidP="00D3030B">
      <w:pPr>
        <w:jc w:val="both"/>
        <w:rPr>
          <w:rFonts w:cs="Arial"/>
          <w:b/>
          <w:smallCaps/>
          <w:sz w:val="30"/>
          <w:szCs w:val="30"/>
        </w:rPr>
      </w:pPr>
      <w:r w:rsidRPr="001E2737">
        <w:rPr>
          <w:rFonts w:cs="Arial"/>
          <w:b/>
          <w:bCs/>
          <w:smallCaps/>
          <w:sz w:val="30"/>
          <w:szCs w:val="30"/>
        </w:rPr>
        <w:br w:type="page"/>
      </w:r>
      <w:r w:rsidRPr="001E2737">
        <w:rPr>
          <w:rFonts w:cs="Arial"/>
          <w:b/>
          <w:smallCaps/>
          <w:sz w:val="30"/>
          <w:szCs w:val="30"/>
        </w:rPr>
        <w:lastRenderedPageBreak/>
        <w:t>ČASŤ B. Opis predmetu zákazky</w:t>
      </w:r>
    </w:p>
    <w:p w:rsidR="00F038EE" w:rsidRPr="001E2737" w:rsidRDefault="00F038EE" w:rsidP="00F038EE">
      <w:pPr>
        <w:jc w:val="center"/>
        <w:rPr>
          <w:rFonts w:cs="Arial"/>
          <w:b/>
          <w:bCs/>
        </w:rPr>
      </w:pPr>
    </w:p>
    <w:p w:rsidR="00F038EE" w:rsidRPr="001E2737" w:rsidRDefault="00F038EE" w:rsidP="00F038EE">
      <w:pPr>
        <w:jc w:val="center"/>
        <w:rPr>
          <w:rFonts w:cs="Arial"/>
          <w:sz w:val="26"/>
          <w:szCs w:val="26"/>
        </w:rPr>
      </w:pPr>
      <w:r w:rsidRPr="001E2737">
        <w:rPr>
          <w:rFonts w:cs="Arial"/>
          <w:b/>
          <w:bCs/>
        </w:rPr>
        <w:t xml:space="preserve"> </w:t>
      </w:r>
      <w:r w:rsidRPr="001E2737">
        <w:rPr>
          <w:rFonts w:cs="Arial"/>
          <w:sz w:val="26"/>
          <w:szCs w:val="26"/>
        </w:rPr>
        <w:t>Oddiel I.</w:t>
      </w:r>
    </w:p>
    <w:p w:rsidR="00F038EE" w:rsidRPr="001E2737" w:rsidRDefault="00F038EE" w:rsidP="00F038EE">
      <w:pPr>
        <w:pStyle w:val="Nadpis5"/>
        <w:rPr>
          <w:rFonts w:cs="Arial"/>
        </w:rPr>
      </w:pPr>
      <w:r w:rsidRPr="001E2737">
        <w:rPr>
          <w:rFonts w:cs="Arial"/>
        </w:rPr>
        <w:t>Osobitné podmienky pre jednotlivé položky tvoriace predmet zákazky</w:t>
      </w:r>
    </w:p>
    <w:p w:rsidR="00F038EE" w:rsidRPr="001E2737" w:rsidRDefault="00F038EE" w:rsidP="00F038EE">
      <w:pPr>
        <w:ind w:left="567"/>
        <w:jc w:val="both"/>
        <w:rPr>
          <w:rFonts w:cs="Arial"/>
          <w:bCs/>
          <w:sz w:val="22"/>
          <w:szCs w:val="22"/>
        </w:rPr>
      </w:pPr>
    </w:p>
    <w:p w:rsidR="00F038EE" w:rsidRPr="001E2737" w:rsidRDefault="00F038EE" w:rsidP="00F038EE">
      <w:pPr>
        <w:ind w:left="567"/>
        <w:jc w:val="center"/>
        <w:rPr>
          <w:rFonts w:cs="Arial"/>
          <w:b/>
          <w:bCs/>
          <w:sz w:val="24"/>
          <w:u w:val="single"/>
        </w:rPr>
      </w:pPr>
      <w:r w:rsidRPr="001E2737">
        <w:rPr>
          <w:rFonts w:cs="Arial"/>
          <w:b/>
          <w:bCs/>
          <w:sz w:val="24"/>
          <w:u w:val="single"/>
        </w:rPr>
        <w:t>Položka č. 1:</w:t>
      </w:r>
      <w:r w:rsidRPr="001E2737">
        <w:rPr>
          <w:rFonts w:cs="Arial"/>
          <w:b/>
          <w:sz w:val="24"/>
          <w:u w:val="single"/>
        </w:rPr>
        <w:t xml:space="preserve"> </w:t>
      </w:r>
      <w:r w:rsidRPr="001E2737">
        <w:rPr>
          <w:rFonts w:cs="Arial"/>
          <w:b/>
          <w:bCs/>
          <w:sz w:val="24"/>
          <w:u w:val="single"/>
        </w:rPr>
        <w:t>Zariadenie na laserové hybridné zváranie</w:t>
      </w:r>
    </w:p>
    <w:p w:rsidR="00F038EE" w:rsidRPr="001E2737" w:rsidRDefault="00F038EE" w:rsidP="00F038EE">
      <w:pPr>
        <w:ind w:left="567"/>
        <w:jc w:val="both"/>
        <w:rPr>
          <w:rFonts w:cs="Arial"/>
          <w:b/>
          <w:bCs/>
          <w:color w:val="339966"/>
          <w:sz w:val="24"/>
          <w:u w:val="single"/>
        </w:rPr>
      </w:pPr>
    </w:p>
    <w:p w:rsidR="00F038EE" w:rsidRPr="001E2737" w:rsidRDefault="00F038EE" w:rsidP="00F038EE">
      <w:pPr>
        <w:jc w:val="both"/>
        <w:rPr>
          <w:rFonts w:cs="Arial"/>
          <w:b/>
        </w:rPr>
      </w:pPr>
      <w:r w:rsidRPr="001E2737">
        <w:rPr>
          <w:rFonts w:cs="Arial"/>
          <w:b/>
        </w:rPr>
        <w:t xml:space="preserve">Nižšie sú stanovené povinné požadované funkčné a výkonnostné parametre predmetu zákazky. Pokiaľ sa v opise predmetu zákazky použil odkaz na konkrétnu značku, výrobcu, alebo výrobok alebo typ výrobku – tieto boli použité výlučne pre ilustráciu vtedy, ak nebolo možné dostatočne presne a zrozumiteľne opísať predmet zákazky v súlade so ZVO a obvyklou obchodnou praxou prevažujúcou pri dodávke rovnakých alebo obdobných predmetov zákazky. V takýchto prípadoch sa má za to, že je takýto odkaz vždy doplnený slovami "alebo ekvivalentný“ a platí, že uchádzač môže vždy ponúknuť aj ekvivalentné alebo lepšie plnenie v súlade s ustanovením § 34 ods. 9 ZVO. </w:t>
      </w:r>
    </w:p>
    <w:p w:rsidR="00F038EE" w:rsidRPr="001E2737" w:rsidRDefault="00F038EE" w:rsidP="00F038EE">
      <w:pPr>
        <w:ind w:left="567"/>
        <w:jc w:val="both"/>
        <w:rPr>
          <w:rFonts w:cs="Arial"/>
          <w:bCs/>
          <w:sz w:val="22"/>
          <w:szCs w:val="22"/>
        </w:rPr>
      </w:pPr>
      <w:r w:rsidRPr="001E2737">
        <w:rPr>
          <w:rFonts w:cs="Arial"/>
          <w:bCs/>
          <w:sz w:val="22"/>
          <w:szCs w:val="22"/>
        </w:rPr>
        <w:t xml:space="preserve">    </w:t>
      </w:r>
    </w:p>
    <w:p w:rsidR="00F038EE" w:rsidRPr="001E2737" w:rsidRDefault="00F038EE" w:rsidP="00F038EE">
      <w:pPr>
        <w:pStyle w:val="Nadpis7"/>
        <w:numPr>
          <w:ilvl w:val="0"/>
          <w:numId w:val="16"/>
        </w:numPr>
        <w:spacing w:line="240" w:lineRule="auto"/>
        <w:rPr>
          <w:rFonts w:cs="Arial"/>
          <w:smallCaps/>
          <w:sz w:val="22"/>
          <w:szCs w:val="22"/>
          <w:highlight w:val="lightGray"/>
          <w:u w:val="none"/>
        </w:rPr>
      </w:pPr>
      <w:r w:rsidRPr="001E2737">
        <w:rPr>
          <w:rFonts w:cs="Arial"/>
          <w:sz w:val="22"/>
          <w:szCs w:val="22"/>
          <w:u w:val="none"/>
        </w:rPr>
        <w:t xml:space="preserve">  </w:t>
      </w:r>
      <w:r w:rsidRPr="001E2737">
        <w:rPr>
          <w:rFonts w:cs="Arial"/>
          <w:smallCaps/>
          <w:sz w:val="22"/>
          <w:szCs w:val="22"/>
          <w:u w:val="none"/>
        </w:rPr>
        <w:t>Základný opis</w:t>
      </w:r>
    </w:p>
    <w:p w:rsidR="00F038EE" w:rsidRPr="001E2737" w:rsidRDefault="00F038EE" w:rsidP="00F038EE">
      <w:pPr>
        <w:jc w:val="both"/>
        <w:rPr>
          <w:rFonts w:cs="Arial"/>
        </w:rPr>
      </w:pPr>
    </w:p>
    <w:p w:rsidR="00F924C7" w:rsidRPr="00431840" w:rsidRDefault="00F924C7" w:rsidP="00F924C7">
      <w:pPr>
        <w:spacing w:line="240" w:lineRule="atLeast"/>
        <w:jc w:val="both"/>
        <w:rPr>
          <w:rFonts w:cs="Arial"/>
        </w:rPr>
      </w:pPr>
      <w:r w:rsidRPr="00431840">
        <w:rPr>
          <w:rFonts w:cs="Arial"/>
        </w:rPr>
        <w:t>Predmetom zákazky je jedno zariadenie na laserové pálenie a laserové hybridné zváranie  (ďalej tiež len „</w:t>
      </w:r>
      <w:r w:rsidRPr="00431840">
        <w:rPr>
          <w:rFonts w:cs="Arial"/>
          <w:b/>
        </w:rPr>
        <w:t>pracovisko</w:t>
      </w:r>
      <w:r w:rsidRPr="00431840">
        <w:rPr>
          <w:rFonts w:cs="Arial"/>
        </w:rPr>
        <w:t>“</w:t>
      </w:r>
      <w:r w:rsidR="00DC3E46">
        <w:rPr>
          <w:rFonts w:cs="Arial"/>
        </w:rPr>
        <w:t xml:space="preserve"> alebo „</w:t>
      </w:r>
      <w:r w:rsidR="00DC3E46" w:rsidRPr="00DC3E46">
        <w:rPr>
          <w:rFonts w:cs="Arial"/>
          <w:b/>
        </w:rPr>
        <w:t>stroj</w:t>
      </w:r>
      <w:r w:rsidR="00DC3E46">
        <w:rPr>
          <w:rFonts w:cs="Arial"/>
        </w:rPr>
        <w:t>“)</w:t>
      </w:r>
      <w:r w:rsidRPr="00431840">
        <w:rPr>
          <w:rFonts w:cs="Arial"/>
        </w:rPr>
        <w:t xml:space="preserve"> určené pre výskum možnosti pálenia do hrúbky 16mm a zvárania plechov hrúbky do 16 mm vrátane. Pracovisko </w:t>
      </w:r>
      <w:r w:rsidR="00431840">
        <w:rPr>
          <w:rFonts w:cs="Arial"/>
        </w:rPr>
        <w:t xml:space="preserve">je potrebné </w:t>
      </w:r>
      <w:r w:rsidRPr="00431840">
        <w:rPr>
          <w:rFonts w:cs="Arial"/>
        </w:rPr>
        <w:t xml:space="preserve">navrhnúť na celkové rozmery plechov 6,5m x 2m. Prípravu zvarových hrán vykonať laserovým pálením na predmetnom pracovisku. Pracovisko musí byť kompletne vybavené technologickými, bezpečnostnými prvkami a zariadeniami pre potrebu neobmedzeného prevádzkovania v zmysle platnej EU  legislatívy. </w:t>
      </w:r>
    </w:p>
    <w:p w:rsidR="00F924C7" w:rsidRPr="00431840" w:rsidRDefault="00F924C7" w:rsidP="00F924C7">
      <w:pPr>
        <w:spacing w:line="240" w:lineRule="atLeast"/>
        <w:rPr>
          <w:rFonts w:cs="Arial"/>
        </w:rPr>
      </w:pPr>
    </w:p>
    <w:p w:rsidR="00F924C7" w:rsidRPr="00431840" w:rsidRDefault="00F924C7" w:rsidP="00F924C7">
      <w:pPr>
        <w:spacing w:line="240" w:lineRule="atLeast"/>
        <w:jc w:val="both"/>
        <w:rPr>
          <w:rFonts w:cs="Arial"/>
          <w:b/>
        </w:rPr>
      </w:pPr>
      <w:r w:rsidRPr="00431840">
        <w:rPr>
          <w:rFonts w:cs="Arial"/>
          <w:b/>
        </w:rPr>
        <w:t>Pracovisko musí umožňovať zváranie rozmerných zvarencov (rozmerovo porovnateľných s nosnými zvarencami rámu podvozku nákladných železničných vagónov) z konštrukčných ocelí s medzou klzu väčšiou ako 235 MPa v rátane a hrúbok do 16 mm vrátane,  laserovým hybridným zváraním v základných polohách pre zváranie. Predpokladaný h</w:t>
      </w:r>
      <w:r w:rsidR="00431840">
        <w:rPr>
          <w:rFonts w:cs="Arial"/>
          <w:b/>
        </w:rPr>
        <w:t>lavný prínos vývoja je odbúranie</w:t>
      </w:r>
      <w:r w:rsidRPr="00431840">
        <w:rPr>
          <w:rFonts w:cs="Arial"/>
          <w:b/>
        </w:rPr>
        <w:t xml:space="preserve"> časti operácii z výrobného procesu - predovšetkým opracovanie zvarových hrán ktoré je u konvenčného zvárania metódou MAG pre tieto produkty je nevyhnutné.</w:t>
      </w:r>
    </w:p>
    <w:p w:rsidR="00F924C7" w:rsidRPr="00431840" w:rsidRDefault="00F924C7" w:rsidP="00F924C7">
      <w:pPr>
        <w:spacing w:line="240" w:lineRule="atLeast"/>
        <w:jc w:val="both"/>
        <w:rPr>
          <w:rFonts w:cs="Arial"/>
          <w:b/>
        </w:rPr>
      </w:pPr>
    </w:p>
    <w:p w:rsidR="00F038EE" w:rsidRPr="001E2737" w:rsidRDefault="00F038EE" w:rsidP="00F038EE">
      <w:pPr>
        <w:rPr>
          <w:rFonts w:cs="Arial"/>
          <w:color w:val="339966"/>
        </w:rPr>
      </w:pPr>
    </w:p>
    <w:p w:rsidR="00F038EE" w:rsidRPr="00431840" w:rsidRDefault="00F038EE" w:rsidP="00F038EE">
      <w:pPr>
        <w:pStyle w:val="Nadpis7"/>
        <w:numPr>
          <w:ilvl w:val="0"/>
          <w:numId w:val="16"/>
        </w:numPr>
        <w:spacing w:line="240" w:lineRule="auto"/>
        <w:rPr>
          <w:rFonts w:cs="Arial"/>
          <w:smallCaps/>
          <w:sz w:val="22"/>
          <w:szCs w:val="22"/>
          <w:u w:val="none"/>
        </w:rPr>
      </w:pPr>
      <w:r w:rsidRPr="00431840">
        <w:rPr>
          <w:rFonts w:cs="Arial"/>
          <w:smallCaps/>
          <w:sz w:val="22"/>
          <w:szCs w:val="22"/>
          <w:u w:val="none"/>
        </w:rPr>
        <w:t xml:space="preserve">Požadované technické (funkčné a výkonnostné) parametre </w:t>
      </w:r>
    </w:p>
    <w:p w:rsidR="00F038EE" w:rsidRPr="00431840" w:rsidRDefault="00F038EE" w:rsidP="00F038EE">
      <w:pPr>
        <w:tabs>
          <w:tab w:val="num" w:pos="576"/>
        </w:tabs>
        <w:jc w:val="both"/>
        <w:rPr>
          <w:rFonts w:cs="Arial"/>
          <w:b/>
        </w:rPr>
      </w:pPr>
    </w:p>
    <w:p w:rsidR="00F038EE" w:rsidRPr="00431840" w:rsidRDefault="00F038EE" w:rsidP="00F038EE">
      <w:pPr>
        <w:jc w:val="both"/>
        <w:rPr>
          <w:rFonts w:cs="Arial"/>
        </w:rPr>
      </w:pPr>
      <w:r w:rsidRPr="00431840">
        <w:rPr>
          <w:rFonts w:cs="Arial"/>
        </w:rPr>
        <w:t>Uchádzačom ponúkané zariadenie musí spĺňať nasledovné minimálne požiadavky na funkčné a výkonnostné parametre:</w:t>
      </w:r>
    </w:p>
    <w:p w:rsidR="00DC3E46" w:rsidRDefault="00DC3E46" w:rsidP="00DC3E46">
      <w:pPr>
        <w:tabs>
          <w:tab w:val="num" w:pos="576"/>
        </w:tabs>
        <w:jc w:val="both"/>
        <w:rPr>
          <w:rFonts w:cs="Arial"/>
          <w:b/>
        </w:rPr>
      </w:pPr>
    </w:p>
    <w:p w:rsidR="00DC3E46" w:rsidRPr="00DC3E46" w:rsidRDefault="00DC3E46" w:rsidP="00DC3E46">
      <w:pPr>
        <w:numPr>
          <w:ilvl w:val="1"/>
          <w:numId w:val="16"/>
        </w:numPr>
        <w:ind w:left="567" w:hanging="567"/>
        <w:jc w:val="both"/>
        <w:rPr>
          <w:rFonts w:cs="Arial"/>
          <w:color w:val="000000"/>
        </w:rPr>
      </w:pPr>
      <w:r w:rsidRPr="00DC3E46">
        <w:rPr>
          <w:rFonts w:cs="Arial"/>
          <w:color w:val="000000"/>
        </w:rPr>
        <w:t>Pracovisko je určené na  pálenie a zváranie plechu časti vagóna s nasledujúcimi parametrami:</w:t>
      </w:r>
    </w:p>
    <w:p w:rsidR="00DC3E46" w:rsidRPr="00DC3E46" w:rsidRDefault="00DC3E46" w:rsidP="00DC3E46">
      <w:pPr>
        <w:numPr>
          <w:ilvl w:val="2"/>
          <w:numId w:val="99"/>
        </w:numPr>
        <w:tabs>
          <w:tab w:val="num" w:pos="576"/>
        </w:tabs>
        <w:jc w:val="both"/>
        <w:rPr>
          <w:rFonts w:cs="Arial"/>
        </w:rPr>
      </w:pPr>
      <w:r w:rsidRPr="00DC3E46">
        <w:rPr>
          <w:rFonts w:cs="Arial"/>
        </w:rPr>
        <w:t>bežne používané plechy u obstarávateľa T</w:t>
      </w:r>
      <w:r>
        <w:rPr>
          <w:rFonts w:cs="Arial"/>
        </w:rPr>
        <w:t>ATRAVAGÓNKA</w:t>
      </w:r>
      <w:r w:rsidRPr="00DC3E46">
        <w:rPr>
          <w:rFonts w:cs="Arial"/>
        </w:rPr>
        <w:t xml:space="preserve"> a.s. sú z materiálu  podľa EN 10 025-2 S355J2C+N - plech rozmerová norma EN 10029 (príp. EN 10051), technické dodacie podmienky EN 10025-2</w:t>
      </w:r>
      <w:r>
        <w:rPr>
          <w:rFonts w:cs="Arial"/>
        </w:rPr>
        <w:t>, akosť povrchu EN 10163-2, B-3,</w:t>
      </w:r>
    </w:p>
    <w:p w:rsidR="00DC3E46" w:rsidRPr="00DC3E46" w:rsidRDefault="00DC3E46" w:rsidP="00DC3E46">
      <w:pPr>
        <w:numPr>
          <w:ilvl w:val="2"/>
          <w:numId w:val="99"/>
        </w:numPr>
        <w:tabs>
          <w:tab w:val="num" w:pos="576"/>
        </w:tabs>
        <w:jc w:val="both"/>
        <w:rPr>
          <w:rFonts w:cs="Arial"/>
        </w:rPr>
      </w:pPr>
      <w:r w:rsidRPr="00DC3E46">
        <w:rPr>
          <w:rFonts w:cs="Arial"/>
        </w:rPr>
        <w:t>max. rozmer jednotlivých dielcov 2 x 6,5m (pozri príloha B a prílohu C) (tvoria obsah Prílohy č. 3 súťažných podkladov).</w:t>
      </w:r>
    </w:p>
    <w:p w:rsidR="008A148F" w:rsidRPr="00DC3E46" w:rsidRDefault="00DC3E46" w:rsidP="00DC3E46">
      <w:pPr>
        <w:numPr>
          <w:ilvl w:val="1"/>
          <w:numId w:val="16"/>
        </w:numPr>
        <w:ind w:left="567" w:hanging="567"/>
        <w:jc w:val="both"/>
        <w:rPr>
          <w:rFonts w:cs="Arial"/>
          <w:color w:val="000000"/>
        </w:rPr>
      </w:pPr>
      <w:r>
        <w:rPr>
          <w:rFonts w:cs="Arial"/>
          <w:color w:val="000000"/>
        </w:rPr>
        <w:t>Pracovisko</w:t>
      </w:r>
      <w:r w:rsidR="008A148F" w:rsidRPr="00DC3E46">
        <w:rPr>
          <w:rFonts w:cs="Arial"/>
          <w:color w:val="000000"/>
        </w:rPr>
        <w:t xml:space="preserve"> musí byť schopné:</w:t>
      </w:r>
    </w:p>
    <w:p w:rsidR="008A148F" w:rsidRPr="00431840" w:rsidRDefault="008A148F" w:rsidP="00DC3E46">
      <w:pPr>
        <w:numPr>
          <w:ilvl w:val="2"/>
          <w:numId w:val="99"/>
        </w:numPr>
        <w:tabs>
          <w:tab w:val="num" w:pos="576"/>
        </w:tabs>
        <w:jc w:val="both"/>
        <w:rPr>
          <w:rFonts w:cs="Arial"/>
        </w:rPr>
      </w:pPr>
      <w:r w:rsidRPr="00431840">
        <w:rPr>
          <w:rFonts w:cs="Arial"/>
        </w:rPr>
        <w:t xml:space="preserve">zabezpečiť pálenie dielcov tak, že  pálené hrany musia vyhovovať norme ISO 9013. Do hrúbky 5mm vrátane požadujeme akosť rezu podľa ISO 9013 - 331 (vrátane úkosov a fazetiek). Pre hrúbky nad </w:t>
      </w:r>
      <w:smartTag w:uri="urn:schemas-microsoft-com:office:smarttags" w:element="metricconverter">
        <w:smartTagPr>
          <w:attr w:name="ProductID" w:val="5 mm"/>
        </w:smartTagPr>
        <w:r w:rsidRPr="00431840">
          <w:rPr>
            <w:rFonts w:cs="Arial"/>
          </w:rPr>
          <w:t>5 mm</w:t>
        </w:r>
      </w:smartTag>
      <w:r w:rsidRPr="00431840">
        <w:rPr>
          <w:rFonts w:cs="Arial"/>
        </w:rPr>
        <w:t xml:space="preserve"> akosť rezu ISO 9013 - 331(vrátane úkosov </w:t>
      </w:r>
      <w:r w:rsidR="00AB226F">
        <w:rPr>
          <w:rFonts w:cs="Arial"/>
        </w:rPr>
        <w:t>a fazetiek),</w:t>
      </w:r>
    </w:p>
    <w:p w:rsidR="008A148F" w:rsidRPr="00431840" w:rsidRDefault="008A148F" w:rsidP="00DC3E46">
      <w:pPr>
        <w:numPr>
          <w:ilvl w:val="2"/>
          <w:numId w:val="99"/>
        </w:numPr>
        <w:tabs>
          <w:tab w:val="num" w:pos="576"/>
        </w:tabs>
        <w:jc w:val="both"/>
        <w:rPr>
          <w:rFonts w:cs="Arial"/>
        </w:rPr>
      </w:pPr>
      <w:r w:rsidRPr="00431840">
        <w:rPr>
          <w:rFonts w:cs="Arial"/>
        </w:rPr>
        <w:t>páliť hrúbky do 16mm - kolmé rezy</w:t>
      </w:r>
      <w:r w:rsidR="00AB226F">
        <w:rPr>
          <w:rFonts w:cs="Arial"/>
        </w:rPr>
        <w:t>,</w:t>
      </w:r>
    </w:p>
    <w:p w:rsidR="008A148F" w:rsidRPr="00431840" w:rsidRDefault="008A148F" w:rsidP="00DC3E46">
      <w:pPr>
        <w:numPr>
          <w:ilvl w:val="2"/>
          <w:numId w:val="99"/>
        </w:numPr>
        <w:tabs>
          <w:tab w:val="num" w:pos="576"/>
        </w:tabs>
        <w:jc w:val="both"/>
        <w:rPr>
          <w:rFonts w:cs="Arial"/>
        </w:rPr>
      </w:pPr>
      <w:r w:rsidRPr="00431840">
        <w:rPr>
          <w:rFonts w:cs="Arial"/>
        </w:rPr>
        <w:t>páliť hrúbky do 10 mm - úkosy do 50</w:t>
      </w:r>
      <w:r w:rsidRPr="00431840">
        <w:rPr>
          <w:rFonts w:cs="Arial"/>
        </w:rPr>
        <w:sym w:font="Symbol" w:char="F0B0"/>
      </w:r>
      <w:r w:rsidRPr="00431840">
        <w:rPr>
          <w:rFonts w:cs="Arial"/>
        </w:rPr>
        <w:t xml:space="preserve"> s fazetkou alebo bez fazetky (plynulé </w:t>
      </w:r>
      <w:r w:rsidRPr="00DC3E46">
        <w:rPr>
          <w:rFonts w:cs="Arial"/>
        </w:rPr>
        <w:t>pálenie úkosu aj na tvarovej ploche dielca).</w:t>
      </w:r>
    </w:p>
    <w:p w:rsidR="008A148F" w:rsidRPr="00431840" w:rsidRDefault="008A148F" w:rsidP="00DC3E46">
      <w:pPr>
        <w:numPr>
          <w:ilvl w:val="2"/>
          <w:numId w:val="99"/>
        </w:numPr>
        <w:tabs>
          <w:tab w:val="num" w:pos="576"/>
        </w:tabs>
        <w:jc w:val="both"/>
        <w:rPr>
          <w:rFonts w:cs="Arial"/>
        </w:rPr>
      </w:pPr>
      <w:r w:rsidRPr="00431840">
        <w:rPr>
          <w:rFonts w:cs="Arial"/>
        </w:rPr>
        <w:t>zabezpečiť zváranie pri kvalitatívnych požiadavkách na zvar podľa ISO 5817 "D" (preverené VT)</w:t>
      </w:r>
      <w:r w:rsidR="00AB226F">
        <w:rPr>
          <w:rFonts w:cs="Arial"/>
        </w:rPr>
        <w:t>,</w:t>
      </w:r>
    </w:p>
    <w:p w:rsidR="008A148F" w:rsidRPr="00431840" w:rsidRDefault="00AB226F" w:rsidP="00DC3E46">
      <w:pPr>
        <w:numPr>
          <w:ilvl w:val="2"/>
          <w:numId w:val="99"/>
        </w:numPr>
        <w:tabs>
          <w:tab w:val="num" w:pos="576"/>
        </w:tabs>
        <w:jc w:val="both"/>
        <w:rPr>
          <w:rFonts w:cs="Arial"/>
        </w:rPr>
      </w:pPr>
      <w:r>
        <w:rPr>
          <w:rFonts w:cs="Arial"/>
        </w:rPr>
        <w:t>zvárať hrúbky  do 16 mm vrátane,</w:t>
      </w:r>
    </w:p>
    <w:p w:rsidR="008A148F" w:rsidRPr="00431840" w:rsidRDefault="00DC3E46" w:rsidP="00DC3E46">
      <w:pPr>
        <w:numPr>
          <w:ilvl w:val="2"/>
          <w:numId w:val="99"/>
        </w:numPr>
        <w:tabs>
          <w:tab w:val="num" w:pos="576"/>
        </w:tabs>
        <w:jc w:val="both"/>
        <w:rPr>
          <w:rFonts w:cs="Arial"/>
        </w:rPr>
      </w:pPr>
      <w:r w:rsidRPr="00431840">
        <w:rPr>
          <w:rFonts w:cs="Arial"/>
        </w:rPr>
        <w:t>pripraviť</w:t>
      </w:r>
      <w:r w:rsidR="008A148F" w:rsidRPr="00431840">
        <w:rPr>
          <w:rFonts w:cs="Arial"/>
        </w:rPr>
        <w:t xml:space="preserve"> zvarové plochy laserovým pálením bez potreby</w:t>
      </w:r>
      <w:r>
        <w:rPr>
          <w:rFonts w:cs="Arial"/>
        </w:rPr>
        <w:t xml:space="preserve"> </w:t>
      </w:r>
      <w:r w:rsidR="008A148F" w:rsidRPr="00431840">
        <w:rPr>
          <w:rFonts w:cs="Arial"/>
        </w:rPr>
        <w:t xml:space="preserve">ďalšej operácie na prípravu zvarových hrán(napr. brúsením, frézovaním a pod.). Kvalita zvarových plôch musí byť podľa normy EN 15085-3. </w:t>
      </w:r>
    </w:p>
    <w:p w:rsidR="008A148F" w:rsidRPr="00AB226F" w:rsidRDefault="00AB226F" w:rsidP="00AB226F">
      <w:pPr>
        <w:numPr>
          <w:ilvl w:val="1"/>
          <w:numId w:val="16"/>
        </w:numPr>
        <w:ind w:left="567" w:hanging="567"/>
        <w:jc w:val="both"/>
        <w:rPr>
          <w:rFonts w:cs="Arial"/>
          <w:color w:val="000000"/>
        </w:rPr>
      </w:pPr>
      <w:r>
        <w:rPr>
          <w:rFonts w:cs="Arial"/>
          <w:color w:val="000000"/>
        </w:rPr>
        <w:t>P</w:t>
      </w:r>
      <w:r w:rsidR="008A148F" w:rsidRPr="00AB226F">
        <w:rPr>
          <w:rFonts w:cs="Arial"/>
          <w:color w:val="000000"/>
        </w:rPr>
        <w:t>rídavný materiál použitý na zváranie musí mať podobné chemické zloženie a minimálne mechanické vlastnosti pre vytavený zva</w:t>
      </w:r>
      <w:r>
        <w:rPr>
          <w:rFonts w:cs="Arial"/>
          <w:color w:val="000000"/>
        </w:rPr>
        <w:t>rový kov  ako základný materiál</w:t>
      </w:r>
      <w:r w:rsidR="008A148F" w:rsidRPr="00AB226F">
        <w:rPr>
          <w:rFonts w:cs="Arial"/>
          <w:color w:val="000000"/>
        </w:rPr>
        <w:t xml:space="preserve">. Odporúčaný je zvárací drôt podľa EN ISO 14 341-A  G 42  4 M21 3Si1. Odporúčaný ochranný plyn  pre zvárania je 82%Ar18%CO2. V prípade, že </w:t>
      </w:r>
      <w:r>
        <w:rPr>
          <w:rFonts w:cs="Arial"/>
          <w:color w:val="000000"/>
        </w:rPr>
        <w:t>uchádzač</w:t>
      </w:r>
      <w:r w:rsidR="008A148F" w:rsidRPr="00AB226F">
        <w:rPr>
          <w:rFonts w:cs="Arial"/>
          <w:color w:val="000000"/>
        </w:rPr>
        <w:t xml:space="preserve"> navrhne iný ochranný plyn  pre zváranie, je potrebné to </w:t>
      </w:r>
      <w:r>
        <w:rPr>
          <w:rFonts w:cs="Arial"/>
          <w:color w:val="000000"/>
        </w:rPr>
        <w:t xml:space="preserve">uviesť </w:t>
      </w:r>
      <w:r w:rsidR="008A148F" w:rsidRPr="00AB226F">
        <w:rPr>
          <w:rFonts w:cs="Arial"/>
          <w:color w:val="000000"/>
        </w:rPr>
        <w:t>v ponuke.</w:t>
      </w:r>
    </w:p>
    <w:p w:rsidR="008A148F" w:rsidRPr="00AB226F" w:rsidRDefault="008A148F" w:rsidP="00AB226F">
      <w:pPr>
        <w:ind w:left="567"/>
        <w:jc w:val="both"/>
        <w:rPr>
          <w:rFonts w:cs="Arial"/>
          <w:color w:val="000000"/>
        </w:rPr>
      </w:pPr>
    </w:p>
    <w:p w:rsidR="008A148F" w:rsidRPr="00AB226F" w:rsidRDefault="008A148F" w:rsidP="00AB226F">
      <w:pPr>
        <w:numPr>
          <w:ilvl w:val="1"/>
          <w:numId w:val="16"/>
        </w:numPr>
        <w:ind w:left="567" w:hanging="567"/>
        <w:jc w:val="both"/>
        <w:rPr>
          <w:rFonts w:cs="Arial"/>
          <w:color w:val="000000"/>
        </w:rPr>
      </w:pPr>
      <w:r w:rsidRPr="00AB226F">
        <w:rPr>
          <w:rFonts w:cs="Arial"/>
          <w:color w:val="000000"/>
        </w:rPr>
        <w:t>Minimálna rýchlosť zvárania 0,5 m/min pre predmetný typ zvaru</w:t>
      </w:r>
      <w:r w:rsidR="00AB226F">
        <w:rPr>
          <w:rFonts w:cs="Arial"/>
          <w:color w:val="000000"/>
        </w:rPr>
        <w:t>.</w:t>
      </w:r>
      <w:r w:rsidRPr="00AB226F">
        <w:rPr>
          <w:rFonts w:cs="Arial"/>
          <w:color w:val="000000"/>
        </w:rPr>
        <w:t xml:space="preserve"> </w:t>
      </w:r>
    </w:p>
    <w:p w:rsidR="008A148F" w:rsidRPr="00AB226F" w:rsidRDefault="00AB226F" w:rsidP="00AB226F">
      <w:pPr>
        <w:numPr>
          <w:ilvl w:val="1"/>
          <w:numId w:val="16"/>
        </w:numPr>
        <w:ind w:left="567" w:hanging="567"/>
        <w:jc w:val="both"/>
        <w:rPr>
          <w:rFonts w:cs="Arial"/>
          <w:color w:val="000000"/>
        </w:rPr>
      </w:pPr>
      <w:r>
        <w:rPr>
          <w:rFonts w:cs="Arial"/>
          <w:color w:val="000000"/>
        </w:rPr>
        <w:t>P</w:t>
      </w:r>
      <w:r w:rsidR="008A148F" w:rsidRPr="00AB226F">
        <w:rPr>
          <w:rFonts w:cs="Arial"/>
          <w:color w:val="000000"/>
        </w:rPr>
        <w:t>racovisko musí byť vybavené laserovým generátorom (pevnolátkovým alebo CO2) s</w:t>
      </w:r>
      <w:r w:rsidR="006B3033" w:rsidRPr="00AB226F">
        <w:rPr>
          <w:rFonts w:cs="Arial"/>
          <w:color w:val="000000"/>
        </w:rPr>
        <w:t> </w:t>
      </w:r>
      <w:r w:rsidR="008A148F" w:rsidRPr="00AB226F">
        <w:rPr>
          <w:rFonts w:cs="Arial"/>
          <w:color w:val="000000"/>
        </w:rPr>
        <w:t>minimálny</w:t>
      </w:r>
      <w:r w:rsidR="006B3033" w:rsidRPr="00AB226F">
        <w:rPr>
          <w:rFonts w:cs="Arial"/>
          <w:color w:val="000000"/>
        </w:rPr>
        <w:t xml:space="preserve"> </w:t>
      </w:r>
      <w:r w:rsidR="008A148F" w:rsidRPr="00AB226F">
        <w:rPr>
          <w:rFonts w:cs="Arial"/>
          <w:color w:val="000000"/>
        </w:rPr>
        <w:t>výkonom 3kW</w:t>
      </w:r>
      <w:r>
        <w:rPr>
          <w:rFonts w:cs="Arial"/>
          <w:color w:val="000000"/>
        </w:rPr>
        <w:t>.</w:t>
      </w:r>
      <w:r w:rsidR="008A148F" w:rsidRPr="00AB226F">
        <w:rPr>
          <w:rFonts w:cs="Arial"/>
          <w:color w:val="000000"/>
        </w:rPr>
        <w:t xml:space="preserve"> </w:t>
      </w:r>
    </w:p>
    <w:p w:rsidR="008A148F" w:rsidRPr="00AB226F" w:rsidRDefault="00AB226F" w:rsidP="00AB226F">
      <w:pPr>
        <w:numPr>
          <w:ilvl w:val="1"/>
          <w:numId w:val="16"/>
        </w:numPr>
        <w:ind w:left="567" w:hanging="567"/>
        <w:jc w:val="both"/>
        <w:rPr>
          <w:rFonts w:cs="Arial"/>
          <w:color w:val="000000"/>
        </w:rPr>
      </w:pPr>
      <w:r>
        <w:rPr>
          <w:rFonts w:cs="Arial"/>
          <w:color w:val="000000"/>
        </w:rPr>
        <w:t>S</w:t>
      </w:r>
      <w:r w:rsidR="008A148F" w:rsidRPr="00AB226F">
        <w:rPr>
          <w:rFonts w:cs="Arial"/>
          <w:color w:val="000000"/>
        </w:rPr>
        <w:t>troj musí byť vybavený s CNC riadením všetkých osí, s možnosťou jednoduchého programovania priamo obsluhou bez požiadaviek na nejaké vyššie vzdelanie. Postačuje 2D zobrazovanie grafiky (platí pre pálenie)</w:t>
      </w:r>
      <w:r>
        <w:rPr>
          <w:rFonts w:cs="Arial"/>
          <w:color w:val="000000"/>
        </w:rPr>
        <w:t>.</w:t>
      </w:r>
    </w:p>
    <w:p w:rsidR="00F924C7" w:rsidRPr="001E2737" w:rsidRDefault="00F924C7" w:rsidP="00F924C7">
      <w:pPr>
        <w:numPr>
          <w:ilvl w:val="1"/>
          <w:numId w:val="16"/>
        </w:numPr>
        <w:ind w:left="567" w:hanging="567"/>
        <w:jc w:val="both"/>
        <w:rPr>
          <w:rFonts w:cs="Arial"/>
          <w:color w:val="000000"/>
        </w:rPr>
      </w:pPr>
      <w:r w:rsidRPr="001E2737">
        <w:rPr>
          <w:rFonts w:cs="Arial"/>
          <w:color w:val="000000"/>
        </w:rPr>
        <w:t>Pracovisko musí byť kompletne vybavené s technológiou laserového pálenia a Laserového hybridného zvárania a  potrebnou výbavou pre prevádzkovanie.</w:t>
      </w:r>
    </w:p>
    <w:p w:rsidR="00F924C7" w:rsidRPr="001E2737" w:rsidRDefault="00F924C7" w:rsidP="00F924C7">
      <w:pPr>
        <w:numPr>
          <w:ilvl w:val="1"/>
          <w:numId w:val="16"/>
        </w:numPr>
        <w:ind w:left="567" w:hanging="567"/>
        <w:jc w:val="both"/>
        <w:rPr>
          <w:rFonts w:cs="Arial"/>
          <w:color w:val="000000"/>
        </w:rPr>
      </w:pPr>
      <w:r w:rsidRPr="001E2737">
        <w:rPr>
          <w:rFonts w:cs="Arial"/>
          <w:color w:val="000000"/>
        </w:rPr>
        <w:t>Pracovisko musí spĺňať bezpečnostné pravidlá, predpisy a normy platné v EU. Všetky zariadenia, vybavenie a dokumentácia s tým súvisiaca je súčasťou dodávky . Je potrebné zohľadniť to, že pracovisko bude umiestnené vo výrobnej linke – T</w:t>
      </w:r>
      <w:r w:rsidR="00DC3E46">
        <w:rPr>
          <w:rFonts w:cs="Arial"/>
          <w:color w:val="000000"/>
        </w:rPr>
        <w:t>ATRAVAGÓNKA</w:t>
      </w:r>
      <w:r w:rsidRPr="001E2737">
        <w:rPr>
          <w:rFonts w:cs="Arial"/>
          <w:color w:val="000000"/>
        </w:rPr>
        <w:t xml:space="preserve"> a.s. Poprad.</w:t>
      </w:r>
    </w:p>
    <w:p w:rsidR="00F924C7" w:rsidRPr="001E2737" w:rsidRDefault="00F924C7" w:rsidP="00F924C7">
      <w:pPr>
        <w:numPr>
          <w:ilvl w:val="1"/>
          <w:numId w:val="16"/>
        </w:numPr>
        <w:ind w:left="567" w:hanging="567"/>
        <w:jc w:val="both"/>
        <w:rPr>
          <w:rFonts w:cs="Arial"/>
          <w:color w:val="000000"/>
        </w:rPr>
      </w:pPr>
      <w:r w:rsidRPr="001E2737">
        <w:rPr>
          <w:rFonts w:cs="Arial"/>
          <w:color w:val="000000"/>
        </w:rPr>
        <w:t>Zdroj laserového lúča musí byť vybavený kompletnou výbavou pre nasadenie na páliace práce vo výrobných podmienkach pri 100% zaťažení plným výkonom.</w:t>
      </w:r>
    </w:p>
    <w:p w:rsidR="00F924C7" w:rsidRPr="001E2737" w:rsidRDefault="00F924C7" w:rsidP="00F924C7">
      <w:pPr>
        <w:numPr>
          <w:ilvl w:val="1"/>
          <w:numId w:val="16"/>
        </w:numPr>
        <w:ind w:left="567" w:hanging="567"/>
        <w:jc w:val="both"/>
        <w:rPr>
          <w:rFonts w:cs="Arial"/>
          <w:color w:val="000000"/>
        </w:rPr>
      </w:pPr>
      <w:r w:rsidRPr="001E2737">
        <w:rPr>
          <w:rFonts w:cs="Arial"/>
          <w:color w:val="000000"/>
        </w:rPr>
        <w:t>Stroj vybaviť nasledovnými možnosťami:</w:t>
      </w:r>
    </w:p>
    <w:p w:rsidR="00F924C7" w:rsidRPr="001E2737" w:rsidRDefault="00F924C7" w:rsidP="00F924C7">
      <w:pPr>
        <w:numPr>
          <w:ilvl w:val="2"/>
          <w:numId w:val="99"/>
        </w:numPr>
        <w:jc w:val="both"/>
        <w:rPr>
          <w:rFonts w:cs="Arial"/>
        </w:rPr>
      </w:pPr>
      <w:r w:rsidRPr="001E2737">
        <w:rPr>
          <w:rFonts w:cs="Arial"/>
        </w:rPr>
        <w:t>automatická korekcia vzdialenosti páliacej dýzy od plechu pri pálení (eliminovanie krivosti plechu)</w:t>
      </w:r>
    </w:p>
    <w:p w:rsidR="00F924C7" w:rsidRPr="001E2737" w:rsidRDefault="00F924C7" w:rsidP="00F924C7">
      <w:pPr>
        <w:numPr>
          <w:ilvl w:val="2"/>
          <w:numId w:val="99"/>
        </w:numPr>
        <w:jc w:val="both"/>
        <w:rPr>
          <w:rFonts w:cs="Arial"/>
        </w:rPr>
      </w:pPr>
      <w:r w:rsidRPr="001E2737">
        <w:rPr>
          <w:rFonts w:cs="Arial"/>
        </w:rPr>
        <w:t>automatická korekcia polohy ohniska lúča počas pálenia</w:t>
      </w:r>
      <w:r w:rsidR="00AB226F">
        <w:rPr>
          <w:rFonts w:cs="Arial"/>
        </w:rPr>
        <w:t>,</w:t>
      </w:r>
    </w:p>
    <w:p w:rsidR="00F924C7" w:rsidRPr="001E2737" w:rsidRDefault="00F924C7" w:rsidP="00F924C7">
      <w:pPr>
        <w:numPr>
          <w:ilvl w:val="2"/>
          <w:numId w:val="99"/>
        </w:numPr>
        <w:jc w:val="both"/>
        <w:rPr>
          <w:rFonts w:cs="Arial"/>
        </w:rPr>
      </w:pPr>
      <w:r w:rsidRPr="001E2737">
        <w:rPr>
          <w:rFonts w:cs="Arial"/>
        </w:rPr>
        <w:t>m</w:t>
      </w:r>
      <w:r w:rsidR="00AB226F">
        <w:rPr>
          <w:rFonts w:cs="Arial"/>
        </w:rPr>
        <w:t>ožnosť pálenia presných otvorov,</w:t>
      </w:r>
    </w:p>
    <w:p w:rsidR="00F924C7" w:rsidRPr="001E2737" w:rsidRDefault="00F924C7" w:rsidP="00F924C7">
      <w:pPr>
        <w:numPr>
          <w:ilvl w:val="2"/>
          <w:numId w:val="99"/>
        </w:numPr>
        <w:jc w:val="both"/>
        <w:rPr>
          <w:rFonts w:cs="Arial"/>
        </w:rPr>
      </w:pPr>
      <w:r w:rsidRPr="001E2737">
        <w:rPr>
          <w:rFonts w:cs="Arial"/>
        </w:rPr>
        <w:t>automatické sledovanie a rušenie vzniku laserového pálenia pri pálení</w:t>
      </w:r>
      <w:r w:rsidR="00AB226F">
        <w:rPr>
          <w:rFonts w:cs="Arial"/>
        </w:rPr>
        <w:t>,</w:t>
      </w:r>
    </w:p>
    <w:p w:rsidR="00F924C7" w:rsidRPr="001E2737" w:rsidRDefault="00F924C7" w:rsidP="00F924C7">
      <w:pPr>
        <w:numPr>
          <w:ilvl w:val="2"/>
          <w:numId w:val="99"/>
        </w:numPr>
        <w:jc w:val="both"/>
        <w:rPr>
          <w:rFonts w:cs="Arial"/>
        </w:rPr>
      </w:pPr>
      <w:r w:rsidRPr="001E2737">
        <w:rPr>
          <w:rFonts w:cs="Arial"/>
        </w:rPr>
        <w:t>samostatne stojaca pojazdová dráha (mimo odsávacieho stola)</w:t>
      </w:r>
      <w:r w:rsidR="00AB226F">
        <w:rPr>
          <w:rFonts w:cs="Arial"/>
        </w:rPr>
        <w:t>,</w:t>
      </w:r>
    </w:p>
    <w:p w:rsidR="00F924C7" w:rsidRPr="001E2737" w:rsidRDefault="00F924C7" w:rsidP="00F924C7">
      <w:pPr>
        <w:numPr>
          <w:ilvl w:val="2"/>
          <w:numId w:val="99"/>
        </w:numPr>
        <w:jc w:val="both"/>
        <w:rPr>
          <w:rFonts w:cs="Arial"/>
        </w:rPr>
      </w:pPr>
      <w:r w:rsidRPr="001E2737">
        <w:rPr>
          <w:rFonts w:cs="Arial"/>
        </w:rPr>
        <w:t>horákový zdvih 300 mm</w:t>
      </w:r>
      <w:r w:rsidR="00AB226F">
        <w:rPr>
          <w:rFonts w:cs="Arial"/>
        </w:rPr>
        <w:t>,</w:t>
      </w:r>
    </w:p>
    <w:p w:rsidR="00F924C7" w:rsidRPr="001E2737" w:rsidRDefault="00F924C7" w:rsidP="00F924C7">
      <w:pPr>
        <w:numPr>
          <w:ilvl w:val="2"/>
          <w:numId w:val="99"/>
        </w:numPr>
        <w:jc w:val="both"/>
        <w:rPr>
          <w:rFonts w:cs="Arial"/>
        </w:rPr>
      </w:pPr>
      <w:r w:rsidRPr="001E2737">
        <w:rPr>
          <w:rFonts w:cs="Arial"/>
        </w:rPr>
        <w:t>rýchlosť zdvihu 1m/s</w:t>
      </w:r>
      <w:r w:rsidR="00AB226F">
        <w:rPr>
          <w:rFonts w:cs="Arial"/>
        </w:rPr>
        <w:t>,</w:t>
      </w:r>
    </w:p>
    <w:p w:rsidR="00F924C7" w:rsidRPr="001E2737" w:rsidRDefault="00F924C7" w:rsidP="00F924C7">
      <w:pPr>
        <w:numPr>
          <w:ilvl w:val="2"/>
          <w:numId w:val="99"/>
        </w:numPr>
        <w:jc w:val="both"/>
        <w:rPr>
          <w:rFonts w:cs="Arial"/>
        </w:rPr>
      </w:pPr>
      <w:r w:rsidRPr="001E2737">
        <w:rPr>
          <w:rFonts w:cs="Arial"/>
        </w:rPr>
        <w:t>zrýchlenie zdvihu 4m/s</w:t>
      </w:r>
      <w:r w:rsidR="00AB226F">
        <w:rPr>
          <w:rFonts w:cs="Arial"/>
        </w:rPr>
        <w:t>,</w:t>
      </w:r>
    </w:p>
    <w:p w:rsidR="00F924C7" w:rsidRPr="001E2737" w:rsidRDefault="00F924C7" w:rsidP="00F924C7">
      <w:pPr>
        <w:numPr>
          <w:ilvl w:val="2"/>
          <w:numId w:val="99"/>
        </w:numPr>
        <w:jc w:val="both"/>
        <w:rPr>
          <w:rFonts w:cs="Arial"/>
        </w:rPr>
      </w:pPr>
      <w:r w:rsidRPr="001E2737">
        <w:rPr>
          <w:rFonts w:cs="Arial"/>
        </w:rPr>
        <w:t>vibračný dopravníkový stôl</w:t>
      </w:r>
      <w:r w:rsidR="00AB226F">
        <w:rPr>
          <w:rFonts w:cs="Arial"/>
        </w:rPr>
        <w:t>,</w:t>
      </w:r>
    </w:p>
    <w:p w:rsidR="00F924C7" w:rsidRPr="001E2737" w:rsidRDefault="00F924C7" w:rsidP="00F924C7">
      <w:pPr>
        <w:numPr>
          <w:ilvl w:val="2"/>
          <w:numId w:val="99"/>
        </w:numPr>
        <w:jc w:val="both"/>
        <w:rPr>
          <w:rFonts w:cs="Arial"/>
        </w:rPr>
      </w:pPr>
      <w:r w:rsidRPr="001E2737">
        <w:rPr>
          <w:rFonts w:cs="Arial"/>
        </w:rPr>
        <w:t>rýchlosť pojazdu min. 90m/min, m</w:t>
      </w:r>
      <w:r w:rsidR="00195E23">
        <w:rPr>
          <w:rFonts w:cs="Arial"/>
        </w:rPr>
        <w:t>in</w:t>
      </w:r>
      <w:r w:rsidRPr="001E2737">
        <w:rPr>
          <w:rFonts w:cs="Arial"/>
        </w:rPr>
        <w:t xml:space="preserve">. zrýchlenie </w:t>
      </w:r>
      <w:r w:rsidR="00195E23">
        <w:rPr>
          <w:rFonts w:cs="Arial"/>
        </w:rPr>
        <w:t>6</w:t>
      </w:r>
      <w:r w:rsidRPr="001E2737">
        <w:rPr>
          <w:rFonts w:cs="Arial"/>
        </w:rPr>
        <w:t xml:space="preserve"> m/sek</w:t>
      </w:r>
      <w:r w:rsidR="009C7776" w:rsidRPr="001E2737">
        <w:rPr>
          <w:rFonts w:cs="Arial"/>
        </w:rPr>
        <w:t>.</w:t>
      </w:r>
    </w:p>
    <w:p w:rsidR="00F924C7" w:rsidRPr="001E2737" w:rsidRDefault="00F924C7" w:rsidP="00F924C7">
      <w:pPr>
        <w:numPr>
          <w:ilvl w:val="1"/>
          <w:numId w:val="16"/>
        </w:numPr>
        <w:ind w:left="567" w:hanging="567"/>
        <w:jc w:val="both"/>
        <w:rPr>
          <w:rFonts w:cs="Arial"/>
          <w:color w:val="000000"/>
        </w:rPr>
      </w:pPr>
      <w:r w:rsidRPr="001E2737">
        <w:rPr>
          <w:rFonts w:cs="Arial"/>
          <w:color w:val="000000"/>
        </w:rPr>
        <w:t>Možnosť pálenia nerezových plechov, hrúbka podľa možností výkonu generátora pre konštrukčnú oceľ</w:t>
      </w:r>
    </w:p>
    <w:p w:rsidR="00F924C7" w:rsidRDefault="00F924C7" w:rsidP="00F924C7">
      <w:pPr>
        <w:numPr>
          <w:ilvl w:val="1"/>
          <w:numId w:val="16"/>
        </w:numPr>
        <w:ind w:left="567" w:hanging="567"/>
        <w:jc w:val="both"/>
        <w:rPr>
          <w:rFonts w:cs="Arial"/>
          <w:color w:val="000000"/>
        </w:rPr>
      </w:pPr>
      <w:r w:rsidRPr="001E2737">
        <w:rPr>
          <w:rFonts w:cs="Arial"/>
          <w:color w:val="000000"/>
        </w:rPr>
        <w:t>Programová  výbava pracoviska musí byť v ponuke popísaná v slovenskom alebo českom jazyku.</w:t>
      </w:r>
    </w:p>
    <w:p w:rsidR="00AB226F" w:rsidRPr="00AB226F" w:rsidRDefault="00AB226F" w:rsidP="00AB226F">
      <w:pPr>
        <w:numPr>
          <w:ilvl w:val="1"/>
          <w:numId w:val="16"/>
        </w:numPr>
        <w:jc w:val="both"/>
        <w:rPr>
          <w:rFonts w:cs="Arial"/>
          <w:color w:val="000000"/>
        </w:rPr>
      </w:pPr>
      <w:r w:rsidRPr="00AB226F">
        <w:rPr>
          <w:rFonts w:cs="Arial"/>
          <w:color w:val="000000"/>
        </w:rPr>
        <w:t xml:space="preserve">K stroju je potrebné dodať programovací software pre možnosť prípravy programu (komunikácia </w:t>
      </w:r>
      <w:r>
        <w:rPr>
          <w:rFonts w:cs="Arial"/>
          <w:color w:val="000000"/>
        </w:rPr>
        <w:t xml:space="preserve">                         </w:t>
      </w:r>
      <w:r w:rsidRPr="00AB226F">
        <w:rPr>
          <w:rFonts w:cs="Arial"/>
          <w:color w:val="000000"/>
        </w:rPr>
        <w:t xml:space="preserve">v slovenskom alebo českom jazyku) + zaškolenie obsluhy na tento software. </w:t>
      </w:r>
    </w:p>
    <w:p w:rsidR="00AB226F" w:rsidRPr="00AB226F" w:rsidRDefault="00AB226F" w:rsidP="00AB226F">
      <w:pPr>
        <w:numPr>
          <w:ilvl w:val="1"/>
          <w:numId w:val="16"/>
        </w:numPr>
        <w:jc w:val="both"/>
        <w:rPr>
          <w:rFonts w:cs="Arial"/>
          <w:color w:val="000000"/>
        </w:rPr>
      </w:pPr>
      <w:r w:rsidRPr="00AB226F">
        <w:rPr>
          <w:rFonts w:cs="Arial"/>
          <w:color w:val="000000"/>
        </w:rPr>
        <w:t>Dokumentácia ku stroju musí byť dodaná v slovenskom jazyku alebo v českom jazyku.</w:t>
      </w:r>
    </w:p>
    <w:p w:rsidR="00DC3E46" w:rsidRPr="001E2737" w:rsidRDefault="00DC3E46" w:rsidP="00F038EE">
      <w:pPr>
        <w:ind w:left="567"/>
        <w:jc w:val="both"/>
        <w:rPr>
          <w:rFonts w:cs="Arial"/>
          <w:color w:val="000000"/>
        </w:rPr>
      </w:pPr>
    </w:p>
    <w:p w:rsidR="00F038EE" w:rsidRPr="001E2737" w:rsidRDefault="00F038EE" w:rsidP="00F038EE">
      <w:pPr>
        <w:pStyle w:val="Nadpis7"/>
        <w:numPr>
          <w:ilvl w:val="0"/>
          <w:numId w:val="16"/>
        </w:numPr>
        <w:spacing w:line="240" w:lineRule="auto"/>
        <w:rPr>
          <w:rFonts w:cs="Arial"/>
          <w:smallCaps/>
          <w:sz w:val="22"/>
          <w:szCs w:val="22"/>
          <w:highlight w:val="lightGray"/>
          <w:u w:val="none"/>
        </w:rPr>
      </w:pPr>
      <w:r w:rsidRPr="001E2737">
        <w:rPr>
          <w:rFonts w:cs="Arial"/>
          <w:smallCaps/>
          <w:sz w:val="22"/>
          <w:szCs w:val="22"/>
          <w:u w:val="none"/>
        </w:rPr>
        <w:t xml:space="preserve">Podmienky prevzatia pracoviska </w:t>
      </w:r>
    </w:p>
    <w:p w:rsidR="00F038EE" w:rsidRPr="001E2737" w:rsidRDefault="00F038EE" w:rsidP="00F038EE">
      <w:pPr>
        <w:jc w:val="both"/>
        <w:rPr>
          <w:rFonts w:cs="Arial"/>
        </w:rPr>
      </w:pPr>
    </w:p>
    <w:p w:rsidR="00F924C7" w:rsidRPr="001E2737" w:rsidRDefault="00F924C7" w:rsidP="00F924C7">
      <w:pPr>
        <w:numPr>
          <w:ilvl w:val="1"/>
          <w:numId w:val="16"/>
        </w:numPr>
        <w:tabs>
          <w:tab w:val="clear" w:pos="576"/>
          <w:tab w:val="num" w:pos="540"/>
          <w:tab w:val="num" w:pos="1427"/>
        </w:tabs>
        <w:ind w:left="540" w:hanging="540"/>
        <w:jc w:val="both"/>
        <w:rPr>
          <w:rFonts w:cs="Arial"/>
          <w:b/>
        </w:rPr>
      </w:pPr>
      <w:r w:rsidRPr="001E2737">
        <w:rPr>
          <w:rFonts w:cs="Arial"/>
          <w:b/>
        </w:rPr>
        <w:t>Prevzatie pracoviska u zhotoviteľa</w:t>
      </w:r>
    </w:p>
    <w:p w:rsidR="00F924C7" w:rsidRPr="001E2737" w:rsidRDefault="00F924C7" w:rsidP="00F924C7">
      <w:pPr>
        <w:tabs>
          <w:tab w:val="num" w:pos="576"/>
        </w:tabs>
        <w:jc w:val="both"/>
        <w:rPr>
          <w:rFonts w:cs="Arial"/>
          <w:b/>
        </w:rPr>
      </w:pPr>
    </w:p>
    <w:p w:rsidR="00F924C7" w:rsidRPr="001E2737" w:rsidRDefault="00F924C7" w:rsidP="00F924C7">
      <w:pPr>
        <w:tabs>
          <w:tab w:val="num" w:pos="576"/>
        </w:tabs>
        <w:jc w:val="both"/>
        <w:rPr>
          <w:rFonts w:cs="Arial"/>
        </w:rPr>
      </w:pPr>
      <w:r w:rsidRPr="001E2737">
        <w:rPr>
          <w:rFonts w:cs="Arial"/>
        </w:rPr>
        <w:t xml:space="preserve">V rámci preberacieho konania pracoviska u zhotoviteľa bude vykonané: </w:t>
      </w:r>
    </w:p>
    <w:p w:rsidR="00F924C7" w:rsidRPr="001E2737" w:rsidRDefault="00F924C7" w:rsidP="00F924C7">
      <w:pPr>
        <w:tabs>
          <w:tab w:val="num" w:pos="576"/>
        </w:tabs>
        <w:jc w:val="both"/>
        <w:rPr>
          <w:rFonts w:cs="Arial"/>
          <w:b/>
        </w:rPr>
      </w:pPr>
    </w:p>
    <w:p w:rsidR="00F924C7" w:rsidRPr="001E2737" w:rsidRDefault="00F924C7" w:rsidP="00F924C7">
      <w:pPr>
        <w:numPr>
          <w:ilvl w:val="2"/>
          <w:numId w:val="100"/>
        </w:numPr>
        <w:spacing w:line="240" w:lineRule="atLeast"/>
        <w:jc w:val="both"/>
        <w:rPr>
          <w:rFonts w:cs="Arial"/>
        </w:rPr>
      </w:pPr>
      <w:r w:rsidRPr="001E2737">
        <w:rPr>
          <w:rFonts w:cs="Arial"/>
        </w:rPr>
        <w:t xml:space="preserve">Preukázanie funkčnosti pracoviska pre zváranie plechu. Skúška bude vykonaná na plechu odpovedajúcich rozmerov podľa </w:t>
      </w:r>
      <w:r w:rsidR="00224FA4">
        <w:rPr>
          <w:rFonts w:cs="Arial"/>
        </w:rPr>
        <w:t>P</w:t>
      </w:r>
      <w:r w:rsidRPr="001E2737">
        <w:rPr>
          <w:rFonts w:cs="Arial"/>
        </w:rPr>
        <w:t xml:space="preserve">rílohy </w:t>
      </w:r>
      <w:r w:rsidR="00224FA4">
        <w:rPr>
          <w:rFonts w:cs="Arial"/>
        </w:rPr>
        <w:t>A (tvorí obsah Prílohy č. 3 súťažných podkladov)</w:t>
      </w:r>
      <w:r w:rsidRPr="001E2737">
        <w:rPr>
          <w:rFonts w:cs="Arial"/>
        </w:rPr>
        <w:t>. Prvá časť skúšky bude laserové pálenie dielcov. Druhá časť skúšky bude ich zváranie laserovým hybridným procesom. Hodnotenie zvarov podľa ISO 5817 „D“</w:t>
      </w:r>
      <w:r w:rsidR="00AB226F">
        <w:rPr>
          <w:rFonts w:cs="Arial"/>
        </w:rPr>
        <w:t>.</w:t>
      </w:r>
    </w:p>
    <w:p w:rsidR="00F924C7" w:rsidRPr="001E2737" w:rsidRDefault="00F924C7" w:rsidP="00F924C7">
      <w:pPr>
        <w:spacing w:line="240" w:lineRule="atLeast"/>
        <w:ind w:left="1288"/>
        <w:jc w:val="both"/>
        <w:rPr>
          <w:rFonts w:cs="Arial"/>
        </w:rPr>
      </w:pPr>
    </w:p>
    <w:p w:rsidR="00F924C7" w:rsidRPr="001E2737" w:rsidRDefault="00F924C7" w:rsidP="00F924C7">
      <w:pPr>
        <w:numPr>
          <w:ilvl w:val="2"/>
          <w:numId w:val="100"/>
        </w:numPr>
        <w:tabs>
          <w:tab w:val="num" w:pos="720"/>
        </w:tabs>
        <w:spacing w:line="240" w:lineRule="atLeast"/>
        <w:jc w:val="both"/>
        <w:rPr>
          <w:rFonts w:cs="Arial"/>
        </w:rPr>
      </w:pPr>
      <w:r w:rsidRPr="001E2737">
        <w:rPr>
          <w:rFonts w:cs="Arial"/>
        </w:rPr>
        <w:t xml:space="preserve">Preukázanie funkčnosti pracoviska pre laserové </w:t>
      </w:r>
      <w:r w:rsidR="00224FA4">
        <w:rPr>
          <w:rFonts w:cs="Arial"/>
        </w:rPr>
        <w:t>pálenie dielov podľa prílohy C (tvorí obsah Prílohy č. 3 súťažných podkladov)</w:t>
      </w:r>
      <w:r w:rsidR="00224FA4" w:rsidRPr="001E2737">
        <w:rPr>
          <w:rFonts w:cs="Arial"/>
        </w:rPr>
        <w:t>.</w:t>
      </w:r>
      <w:r w:rsidRPr="001E2737">
        <w:rPr>
          <w:rFonts w:cs="Arial"/>
        </w:rPr>
        <w:t xml:space="preserve">. Hodnotenie kvality rezu podľa ISO 9013 </w:t>
      </w:r>
      <w:r w:rsidR="00224FA4">
        <w:rPr>
          <w:rFonts w:cs="Arial"/>
        </w:rPr>
        <w:t>–</w:t>
      </w:r>
      <w:r w:rsidRPr="001E2737">
        <w:rPr>
          <w:rFonts w:cs="Arial"/>
        </w:rPr>
        <w:t xml:space="preserve"> 331</w:t>
      </w:r>
      <w:r w:rsidR="00224FA4">
        <w:rPr>
          <w:rFonts w:cs="Arial"/>
        </w:rPr>
        <w:t xml:space="preserve"> </w:t>
      </w:r>
      <w:r w:rsidRPr="001E2737">
        <w:rPr>
          <w:rFonts w:cs="Arial"/>
        </w:rPr>
        <w:t>(vrátane úkosov a fazetiek).</w:t>
      </w:r>
    </w:p>
    <w:p w:rsidR="00F924C7" w:rsidRPr="001E2737" w:rsidRDefault="00F924C7" w:rsidP="00F924C7">
      <w:pPr>
        <w:spacing w:line="240" w:lineRule="atLeast"/>
        <w:jc w:val="both"/>
        <w:rPr>
          <w:rFonts w:cs="Arial"/>
        </w:rPr>
      </w:pPr>
    </w:p>
    <w:p w:rsidR="00F924C7" w:rsidRPr="001E2737" w:rsidRDefault="00F924C7" w:rsidP="00F924C7">
      <w:pPr>
        <w:numPr>
          <w:ilvl w:val="1"/>
          <w:numId w:val="16"/>
        </w:numPr>
        <w:tabs>
          <w:tab w:val="clear" w:pos="576"/>
          <w:tab w:val="num" w:pos="540"/>
          <w:tab w:val="num" w:pos="1427"/>
        </w:tabs>
        <w:ind w:left="540" w:hanging="540"/>
        <w:jc w:val="both"/>
        <w:rPr>
          <w:rFonts w:cs="Arial"/>
          <w:b/>
        </w:rPr>
      </w:pPr>
      <w:r w:rsidRPr="001E2737">
        <w:rPr>
          <w:rFonts w:cs="Arial"/>
          <w:b/>
        </w:rPr>
        <w:t>Prevzatie pracoviska u objednávateľa</w:t>
      </w:r>
    </w:p>
    <w:p w:rsidR="00F924C7" w:rsidRPr="001E2737" w:rsidRDefault="00F924C7" w:rsidP="00F924C7">
      <w:pPr>
        <w:tabs>
          <w:tab w:val="num" w:pos="576"/>
        </w:tabs>
        <w:ind w:left="432"/>
        <w:jc w:val="both"/>
        <w:rPr>
          <w:rFonts w:cs="Arial"/>
          <w:b/>
        </w:rPr>
      </w:pPr>
    </w:p>
    <w:p w:rsidR="00F924C7" w:rsidRPr="001E2737" w:rsidRDefault="00F924C7" w:rsidP="00F924C7">
      <w:pPr>
        <w:tabs>
          <w:tab w:val="num" w:pos="576"/>
        </w:tabs>
        <w:jc w:val="both"/>
        <w:rPr>
          <w:rFonts w:cs="Arial"/>
        </w:rPr>
      </w:pPr>
      <w:r w:rsidRPr="001E2737">
        <w:rPr>
          <w:rFonts w:cs="Arial"/>
        </w:rPr>
        <w:t>V rámci preberacieho konania pracoviska u objednávateľa bude vykonané:</w:t>
      </w:r>
    </w:p>
    <w:p w:rsidR="00F924C7" w:rsidRPr="001E2737" w:rsidRDefault="00F924C7" w:rsidP="00F924C7">
      <w:pPr>
        <w:spacing w:line="240" w:lineRule="atLeast"/>
        <w:jc w:val="both"/>
        <w:rPr>
          <w:rFonts w:cs="Arial"/>
        </w:rPr>
      </w:pPr>
    </w:p>
    <w:p w:rsidR="00F924C7" w:rsidRPr="00431840" w:rsidRDefault="00F924C7" w:rsidP="00431840">
      <w:pPr>
        <w:numPr>
          <w:ilvl w:val="2"/>
          <w:numId w:val="120"/>
        </w:numPr>
        <w:spacing w:line="240" w:lineRule="atLeast"/>
        <w:jc w:val="both"/>
        <w:rPr>
          <w:rFonts w:cs="Arial"/>
          <w:szCs w:val="20"/>
        </w:rPr>
      </w:pPr>
      <w:r w:rsidRPr="00431840">
        <w:rPr>
          <w:rFonts w:cs="Arial"/>
          <w:szCs w:val="20"/>
        </w:rPr>
        <w:t xml:space="preserve">Preukázanie schopnosti pracoviska bezporuchovo pracovať pri 100% prevádzkovom zaťažení (záťažová skúška). Záťažová skúška pre preukázanie schopností pozostáva z kontinuálneho a bezporuchového </w:t>
      </w:r>
      <w:r w:rsidR="00431840" w:rsidRPr="00431840">
        <w:rPr>
          <w:rFonts w:cs="Arial"/>
          <w:szCs w:val="20"/>
        </w:rPr>
        <w:t>zvárania</w:t>
      </w:r>
      <w:r w:rsidRPr="00431840">
        <w:rPr>
          <w:rFonts w:cs="Arial"/>
          <w:szCs w:val="20"/>
        </w:rPr>
        <w:t xml:space="preserve"> </w:t>
      </w:r>
      <w:r w:rsidR="00680DB1" w:rsidRPr="00431840">
        <w:rPr>
          <w:rFonts w:cs="Arial"/>
          <w:szCs w:val="20"/>
        </w:rPr>
        <w:t>9 ks plechov materiálu S355J2C+N dodaného T</w:t>
      </w:r>
      <w:r w:rsidR="00AB226F">
        <w:rPr>
          <w:rFonts w:cs="Arial"/>
          <w:szCs w:val="20"/>
        </w:rPr>
        <w:t>ATRAVAGÓNKOU</w:t>
      </w:r>
      <w:r w:rsidR="00680DB1" w:rsidRPr="00431840">
        <w:rPr>
          <w:rFonts w:cs="Arial"/>
          <w:szCs w:val="20"/>
        </w:rPr>
        <w:t xml:space="preserve"> a.s.</w:t>
      </w:r>
      <w:r w:rsidR="00431840">
        <w:rPr>
          <w:rFonts w:cs="Arial"/>
          <w:szCs w:val="20"/>
        </w:rPr>
        <w:t xml:space="preserve"> </w:t>
      </w:r>
      <w:r w:rsidR="00EC27E7" w:rsidRPr="00EC27E7">
        <w:rPr>
          <w:rFonts w:cs="Arial"/>
          <w:szCs w:val="20"/>
        </w:rPr>
        <w:t xml:space="preserve">Rozmery plechov 5 x 600 x 1000 mm. Plechy budú pri prezentácií najprv rezané laserom na formát 5 x 500 x 1000 mm. </w:t>
      </w:r>
      <w:r w:rsidR="00680DB1" w:rsidRPr="00431840">
        <w:rPr>
          <w:rFonts w:cs="Arial"/>
          <w:szCs w:val="20"/>
        </w:rPr>
        <w:t>Následne (bez ďalšej operácie na prípravu zvarovej plochy) zvárané laser-hybridnou technológiou. Podmienky zvárania musia odpovedať podmienkam zvárania, ktoré budú aplikované pri zváraní plechu podľa súťažných podkladov Prílohy č.1 (fixácia zváraných častí, rýchlosť</w:t>
      </w:r>
      <w:r w:rsidR="00431840">
        <w:rPr>
          <w:rFonts w:cs="Arial"/>
          <w:szCs w:val="20"/>
        </w:rPr>
        <w:t xml:space="preserve"> zvárania.</w:t>
      </w:r>
      <w:r w:rsidRPr="00431840">
        <w:rPr>
          <w:rFonts w:cs="Arial"/>
          <w:szCs w:val="20"/>
        </w:rPr>
        <w:t xml:space="preserve"> Preverenie zvarov vizuálnou kontrolou  (VT). Kvalitatívna požiadavka na zvary  ISO 5817 „D“</w:t>
      </w:r>
      <w:r w:rsidR="00431840">
        <w:rPr>
          <w:rFonts w:cs="Arial"/>
          <w:szCs w:val="20"/>
        </w:rPr>
        <w:t>.</w:t>
      </w:r>
    </w:p>
    <w:p w:rsidR="00F924C7" w:rsidRPr="00431840" w:rsidRDefault="00F924C7" w:rsidP="00F924C7">
      <w:pPr>
        <w:spacing w:line="240" w:lineRule="atLeast"/>
        <w:ind w:left="1288"/>
        <w:jc w:val="both"/>
        <w:rPr>
          <w:rFonts w:cs="Arial"/>
          <w:szCs w:val="20"/>
        </w:rPr>
      </w:pPr>
    </w:p>
    <w:p w:rsidR="00F924C7" w:rsidRPr="00431840" w:rsidRDefault="00F924C7" w:rsidP="00431840">
      <w:pPr>
        <w:numPr>
          <w:ilvl w:val="2"/>
          <w:numId w:val="120"/>
        </w:numPr>
        <w:spacing w:line="240" w:lineRule="atLeast"/>
        <w:jc w:val="both"/>
        <w:rPr>
          <w:rFonts w:cs="Arial"/>
          <w:szCs w:val="20"/>
        </w:rPr>
      </w:pPr>
      <w:r w:rsidRPr="00431840">
        <w:rPr>
          <w:rFonts w:cs="Arial"/>
          <w:szCs w:val="20"/>
        </w:rPr>
        <w:lastRenderedPageBreak/>
        <w:t xml:space="preserve">Preukázanie schopnosti pracoviska bezporuchovo pracovať pri 100% prevádzkovom zaťažení (záťažová skúška). Záťažová skúška pre preukázanie schopností pozostáva z kontinuálneho a bezporuchového pálenia </w:t>
      </w:r>
      <w:r w:rsidR="00680DB1" w:rsidRPr="00431840">
        <w:rPr>
          <w:rFonts w:cs="Arial"/>
          <w:szCs w:val="20"/>
        </w:rPr>
        <w:t>9ks dielcov podľa prílohy č.3 z formátu 10x900x1000 mm. Uchádzač musí preukázať opakovateľnosť pálenia so zachovaním kvalitatívnych požiadaviek podľa ISO 9013 – 331. Stroj musí byť schopný zamerať tabuľu plechu a následne automaticky natočiť páliaci program podľa tabule uloženej na pracovnom stole</w:t>
      </w:r>
      <w:r w:rsidRPr="00431840">
        <w:rPr>
          <w:rFonts w:cs="Arial"/>
          <w:szCs w:val="20"/>
        </w:rPr>
        <w:t>.</w:t>
      </w:r>
    </w:p>
    <w:p w:rsidR="00F924C7" w:rsidRPr="00431840" w:rsidRDefault="00F924C7" w:rsidP="00F924C7">
      <w:pPr>
        <w:spacing w:line="240" w:lineRule="atLeast"/>
        <w:ind w:left="1288"/>
        <w:jc w:val="both"/>
        <w:rPr>
          <w:rFonts w:cs="Arial"/>
          <w:szCs w:val="20"/>
        </w:rPr>
      </w:pPr>
    </w:p>
    <w:p w:rsidR="00F924C7" w:rsidRPr="00431840" w:rsidRDefault="00F924C7" w:rsidP="00431840">
      <w:pPr>
        <w:numPr>
          <w:ilvl w:val="2"/>
          <w:numId w:val="120"/>
        </w:numPr>
        <w:spacing w:line="240" w:lineRule="atLeast"/>
        <w:jc w:val="both"/>
        <w:rPr>
          <w:rFonts w:cs="Arial"/>
          <w:szCs w:val="20"/>
        </w:rPr>
      </w:pPr>
      <w:r w:rsidRPr="00431840">
        <w:rPr>
          <w:rFonts w:cs="Arial"/>
          <w:szCs w:val="20"/>
        </w:rPr>
        <w:t xml:space="preserve">Prerušenie práce počas skúšky z dôvodu poruchy zariadenia, jednotlivo na viac ako 10 minút,  resp. súčtovo na viac ako 20 minút  počas 1 </w:t>
      </w:r>
      <w:r w:rsidR="00431840">
        <w:rPr>
          <w:rFonts w:cs="Arial"/>
          <w:szCs w:val="20"/>
        </w:rPr>
        <w:t>pracovnej zmeny je nevyhovujúce</w:t>
      </w:r>
      <w:r w:rsidRPr="00431840">
        <w:rPr>
          <w:rFonts w:cs="Arial"/>
          <w:szCs w:val="20"/>
        </w:rPr>
        <w:t>.</w:t>
      </w:r>
    </w:p>
    <w:p w:rsidR="00F038EE" w:rsidRPr="001E2737" w:rsidRDefault="00F038EE" w:rsidP="00F038EE">
      <w:pPr>
        <w:ind w:left="720"/>
        <w:jc w:val="both"/>
        <w:rPr>
          <w:rFonts w:cs="Arial"/>
        </w:rPr>
      </w:pPr>
    </w:p>
    <w:p w:rsidR="00F038EE" w:rsidRPr="001E2737" w:rsidRDefault="00F038EE" w:rsidP="00F038EE">
      <w:pPr>
        <w:pStyle w:val="Nadpis7"/>
        <w:numPr>
          <w:ilvl w:val="0"/>
          <w:numId w:val="16"/>
        </w:numPr>
        <w:spacing w:line="240" w:lineRule="auto"/>
        <w:rPr>
          <w:rFonts w:cs="Arial"/>
          <w:smallCaps/>
          <w:sz w:val="22"/>
          <w:szCs w:val="22"/>
          <w:highlight w:val="lightGray"/>
          <w:u w:val="none"/>
        </w:rPr>
      </w:pPr>
      <w:r w:rsidRPr="001E2737">
        <w:rPr>
          <w:rFonts w:cs="Arial"/>
          <w:smallCaps/>
          <w:sz w:val="22"/>
          <w:szCs w:val="22"/>
          <w:u w:val="none"/>
        </w:rPr>
        <w:t xml:space="preserve">Požiadavky na splnenie kompatibility s normami a nariadeniami </w:t>
      </w:r>
    </w:p>
    <w:p w:rsidR="00F038EE" w:rsidRPr="001E2737" w:rsidRDefault="00F038EE" w:rsidP="00F038EE">
      <w:pPr>
        <w:tabs>
          <w:tab w:val="num" w:pos="1427"/>
        </w:tabs>
        <w:jc w:val="both"/>
        <w:rPr>
          <w:rFonts w:cs="Arial"/>
        </w:rPr>
      </w:pPr>
    </w:p>
    <w:p w:rsidR="00F038EE" w:rsidRPr="001E2737" w:rsidRDefault="00F038EE" w:rsidP="00F038EE">
      <w:pPr>
        <w:numPr>
          <w:ilvl w:val="1"/>
          <w:numId w:val="16"/>
        </w:numPr>
        <w:tabs>
          <w:tab w:val="clear" w:pos="576"/>
          <w:tab w:val="num" w:pos="540"/>
          <w:tab w:val="num" w:pos="1427"/>
        </w:tabs>
        <w:ind w:left="540" w:hanging="540"/>
        <w:jc w:val="both"/>
        <w:rPr>
          <w:rFonts w:cs="Arial"/>
        </w:rPr>
      </w:pPr>
      <w:r w:rsidRPr="001E2737">
        <w:rPr>
          <w:rFonts w:cs="Arial"/>
        </w:rPr>
        <w:t>CE kompatibilita.</w:t>
      </w:r>
    </w:p>
    <w:p w:rsidR="00F038EE" w:rsidRPr="001E2737" w:rsidRDefault="00F038EE" w:rsidP="00F038EE">
      <w:pPr>
        <w:numPr>
          <w:ilvl w:val="1"/>
          <w:numId w:val="16"/>
        </w:numPr>
        <w:tabs>
          <w:tab w:val="clear" w:pos="576"/>
          <w:tab w:val="num" w:pos="540"/>
          <w:tab w:val="num" w:pos="1427"/>
        </w:tabs>
        <w:ind w:left="540" w:hanging="540"/>
        <w:jc w:val="both"/>
        <w:rPr>
          <w:rFonts w:cs="Arial"/>
        </w:rPr>
      </w:pPr>
      <w:r w:rsidRPr="001E2737">
        <w:rPr>
          <w:rFonts w:cs="Arial"/>
        </w:rPr>
        <w:t xml:space="preserve">Pracovisko musí byť kompletne vybavené technologickými a bezpečnostnými prvkami, zariadeniami a dokumentmi  pre potrebu neobmedzeného prevádzkovania v zmysle platnej EU legislatívy. </w:t>
      </w:r>
    </w:p>
    <w:p w:rsidR="00F038EE" w:rsidRPr="001E2737" w:rsidRDefault="00F038EE" w:rsidP="00F038EE">
      <w:pPr>
        <w:ind w:left="720"/>
        <w:jc w:val="both"/>
        <w:rPr>
          <w:rFonts w:cs="Arial"/>
        </w:rPr>
      </w:pPr>
    </w:p>
    <w:p w:rsidR="00F038EE" w:rsidRPr="001E2737" w:rsidRDefault="00F038EE" w:rsidP="00F038EE">
      <w:pPr>
        <w:pStyle w:val="Nadpis7"/>
        <w:numPr>
          <w:ilvl w:val="0"/>
          <w:numId w:val="16"/>
        </w:numPr>
        <w:spacing w:line="240" w:lineRule="auto"/>
        <w:rPr>
          <w:rFonts w:cs="Arial"/>
          <w:smallCaps/>
          <w:sz w:val="22"/>
          <w:szCs w:val="22"/>
          <w:highlight w:val="lightGray"/>
          <w:u w:val="none"/>
        </w:rPr>
      </w:pPr>
      <w:r w:rsidRPr="001E2737">
        <w:rPr>
          <w:rFonts w:cs="Arial"/>
          <w:smallCaps/>
          <w:sz w:val="22"/>
          <w:szCs w:val="22"/>
          <w:u w:val="none"/>
        </w:rPr>
        <w:t>Záruka a servisné podmienky</w:t>
      </w:r>
    </w:p>
    <w:p w:rsidR="00F038EE" w:rsidRPr="001E2737" w:rsidRDefault="00F038EE" w:rsidP="00F038EE">
      <w:pPr>
        <w:jc w:val="both"/>
        <w:rPr>
          <w:rFonts w:cs="Arial"/>
        </w:rPr>
      </w:pPr>
    </w:p>
    <w:p w:rsidR="00F038EE" w:rsidRPr="001E2737" w:rsidRDefault="00F038EE" w:rsidP="00F038EE">
      <w:pPr>
        <w:jc w:val="both"/>
        <w:rPr>
          <w:rFonts w:cs="Arial"/>
        </w:rPr>
      </w:pPr>
      <w:r w:rsidRPr="001E2737">
        <w:rPr>
          <w:rFonts w:cs="Arial"/>
        </w:rPr>
        <w:t xml:space="preserve">Záruka minimálne počas doby 24 mesiacov. Záručná doba pracoviska začína plynúť dňom jeho odovzdania (vrátane inštalácie a uvedenia do prevádzky) verejnému obstarávateľovi. Záručný servis so servisným zásahom do 48 hodín od nahlásenia vady. </w:t>
      </w:r>
    </w:p>
    <w:p w:rsidR="00F038EE" w:rsidRPr="001E2737" w:rsidRDefault="00F038EE" w:rsidP="00F038EE">
      <w:pPr>
        <w:jc w:val="both"/>
        <w:rPr>
          <w:rFonts w:cs="Arial"/>
        </w:rPr>
      </w:pPr>
    </w:p>
    <w:p w:rsidR="00F038EE" w:rsidRPr="001E2737" w:rsidRDefault="00F038EE" w:rsidP="00F038EE">
      <w:pPr>
        <w:pStyle w:val="Nadpis7"/>
        <w:numPr>
          <w:ilvl w:val="0"/>
          <w:numId w:val="16"/>
        </w:numPr>
        <w:spacing w:line="240" w:lineRule="auto"/>
        <w:rPr>
          <w:rFonts w:cs="Arial"/>
          <w:smallCaps/>
          <w:sz w:val="22"/>
          <w:szCs w:val="22"/>
          <w:highlight w:val="lightGray"/>
          <w:u w:val="none"/>
        </w:rPr>
      </w:pPr>
      <w:r w:rsidRPr="001E2737">
        <w:rPr>
          <w:rFonts w:cs="Arial"/>
          <w:smallCaps/>
          <w:sz w:val="22"/>
          <w:szCs w:val="22"/>
          <w:u w:val="none"/>
        </w:rPr>
        <w:t xml:space="preserve">Ďalšie podmienky plnenia </w:t>
      </w:r>
    </w:p>
    <w:p w:rsidR="00F038EE" w:rsidRPr="001E2737" w:rsidRDefault="00F038EE" w:rsidP="00F038EE">
      <w:pPr>
        <w:tabs>
          <w:tab w:val="num" w:pos="576"/>
        </w:tabs>
        <w:jc w:val="both"/>
        <w:rPr>
          <w:rFonts w:cs="Arial"/>
        </w:rPr>
      </w:pPr>
    </w:p>
    <w:p w:rsidR="008A148F" w:rsidRDefault="00F038EE" w:rsidP="00224FA4">
      <w:pPr>
        <w:numPr>
          <w:ilvl w:val="1"/>
          <w:numId w:val="16"/>
        </w:numPr>
        <w:tabs>
          <w:tab w:val="clear" w:pos="576"/>
          <w:tab w:val="num" w:pos="540"/>
          <w:tab w:val="num" w:pos="1427"/>
        </w:tabs>
        <w:ind w:left="540" w:hanging="540"/>
        <w:jc w:val="both"/>
        <w:rPr>
          <w:rFonts w:cs="Arial"/>
        </w:rPr>
      </w:pPr>
      <w:r w:rsidRPr="001E2737">
        <w:rPr>
          <w:rFonts w:cs="Arial"/>
        </w:rPr>
        <w:t xml:space="preserve">Garancia dodávky náhradných dielov a pozáručný servis zariadenia po dobu 12 rokov od jeho uvedenia do prevádzky. </w:t>
      </w:r>
    </w:p>
    <w:p w:rsidR="008A148F" w:rsidRPr="008A148F" w:rsidRDefault="00224FA4" w:rsidP="00224FA4">
      <w:pPr>
        <w:numPr>
          <w:ilvl w:val="1"/>
          <w:numId w:val="16"/>
        </w:numPr>
        <w:tabs>
          <w:tab w:val="clear" w:pos="576"/>
          <w:tab w:val="num" w:pos="540"/>
          <w:tab w:val="num" w:pos="1427"/>
        </w:tabs>
        <w:ind w:left="540" w:hanging="540"/>
        <w:jc w:val="both"/>
        <w:rPr>
          <w:rFonts w:cs="Arial"/>
        </w:rPr>
      </w:pPr>
      <w:r>
        <w:rPr>
          <w:rFonts w:cs="Arial"/>
        </w:rPr>
        <w:t xml:space="preserve">Uchádzač v ponuke predloží </w:t>
      </w:r>
      <w:r w:rsidR="008A148F" w:rsidRPr="00224FA4">
        <w:rPr>
          <w:rFonts w:cs="Arial"/>
        </w:rPr>
        <w:t>zoznam rýchlo</w:t>
      </w:r>
      <w:r w:rsidR="000456D8">
        <w:rPr>
          <w:rFonts w:cs="Arial"/>
        </w:rPr>
        <w:t xml:space="preserve"> </w:t>
      </w:r>
      <w:r w:rsidR="008A148F" w:rsidRPr="00224FA4">
        <w:rPr>
          <w:rFonts w:cs="Arial"/>
        </w:rPr>
        <w:t>opotrebite</w:t>
      </w:r>
      <w:r w:rsidR="000456D8">
        <w:rPr>
          <w:rFonts w:cs="Arial"/>
        </w:rPr>
        <w:t>ľ</w:t>
      </w:r>
      <w:r w:rsidR="008A148F" w:rsidRPr="00224FA4">
        <w:rPr>
          <w:rFonts w:cs="Arial"/>
        </w:rPr>
        <w:t>ných častí a spotrebného materiálu s uvedením jeho ceny. K</w:t>
      </w:r>
      <w:r>
        <w:rPr>
          <w:rFonts w:cs="Arial"/>
        </w:rPr>
        <w:t xml:space="preserve"> jednotlivým </w:t>
      </w:r>
      <w:r w:rsidR="008A148F" w:rsidRPr="00224FA4">
        <w:rPr>
          <w:rFonts w:cs="Arial"/>
        </w:rPr>
        <w:t xml:space="preserve">položkám </w:t>
      </w:r>
      <w:r>
        <w:rPr>
          <w:rFonts w:cs="Arial"/>
        </w:rPr>
        <w:t>uvedie</w:t>
      </w:r>
      <w:r w:rsidR="008A148F" w:rsidRPr="00224FA4">
        <w:rPr>
          <w:rFonts w:cs="Arial"/>
        </w:rPr>
        <w:t xml:space="preserve"> čas opotrebovania pri uvažovaní  trojzmennej prevádzky (3x7,5hod/deň) v pracovných dňoch (250 dní /rok).</w:t>
      </w:r>
    </w:p>
    <w:p w:rsidR="008A148F" w:rsidRPr="001E2737" w:rsidRDefault="008A148F" w:rsidP="00F038EE">
      <w:pPr>
        <w:tabs>
          <w:tab w:val="num" w:pos="576"/>
        </w:tabs>
        <w:jc w:val="both"/>
        <w:rPr>
          <w:rFonts w:cs="Arial"/>
        </w:rPr>
      </w:pPr>
    </w:p>
    <w:p w:rsidR="00F038EE" w:rsidRPr="001E2737" w:rsidRDefault="00F038EE" w:rsidP="00F038EE">
      <w:pPr>
        <w:tabs>
          <w:tab w:val="num" w:pos="576"/>
        </w:tabs>
        <w:jc w:val="both"/>
        <w:rPr>
          <w:rFonts w:cs="Arial"/>
        </w:rPr>
      </w:pPr>
    </w:p>
    <w:p w:rsidR="00F038EE" w:rsidRPr="001E2737" w:rsidRDefault="00F038EE" w:rsidP="00F038EE">
      <w:pPr>
        <w:rPr>
          <w:rFonts w:cs="Arial"/>
          <w:highlight w:val="lightGray"/>
        </w:rPr>
      </w:pPr>
    </w:p>
    <w:p w:rsidR="00F038EE" w:rsidRPr="001E2737" w:rsidRDefault="00F038EE" w:rsidP="00F038EE">
      <w:pPr>
        <w:ind w:left="567"/>
        <w:jc w:val="center"/>
        <w:rPr>
          <w:rFonts w:cs="Arial"/>
          <w:b/>
          <w:bCs/>
          <w:sz w:val="24"/>
          <w:u w:val="single"/>
        </w:rPr>
      </w:pPr>
      <w:r w:rsidRPr="001E2737">
        <w:rPr>
          <w:rFonts w:cs="Arial"/>
          <w:b/>
          <w:bCs/>
          <w:sz w:val="24"/>
          <w:u w:val="single"/>
        </w:rPr>
        <w:t>Položka č. 2:</w:t>
      </w:r>
      <w:r w:rsidRPr="001E2737">
        <w:rPr>
          <w:rFonts w:cs="Arial"/>
          <w:b/>
          <w:sz w:val="24"/>
          <w:u w:val="single"/>
        </w:rPr>
        <w:t xml:space="preserve"> </w:t>
      </w:r>
      <w:r w:rsidRPr="001E2737">
        <w:rPr>
          <w:rFonts w:cs="Arial"/>
          <w:b/>
          <w:bCs/>
          <w:sz w:val="24"/>
          <w:u w:val="single"/>
        </w:rPr>
        <w:t>Všeobecné služby - odborné poradenstvo a skompletovanie laserového hybridného zariadenia</w:t>
      </w:r>
    </w:p>
    <w:p w:rsidR="00F038EE" w:rsidRPr="001E2737" w:rsidRDefault="00F038EE" w:rsidP="00F038EE">
      <w:pPr>
        <w:tabs>
          <w:tab w:val="num" w:pos="576"/>
        </w:tabs>
        <w:jc w:val="both"/>
        <w:rPr>
          <w:rFonts w:cs="Arial"/>
          <w:b/>
          <w:bCs/>
          <w:sz w:val="24"/>
          <w:u w:val="single"/>
        </w:rPr>
      </w:pPr>
    </w:p>
    <w:p w:rsidR="00F038EE" w:rsidRPr="001E2737" w:rsidRDefault="00F038EE" w:rsidP="00F038EE">
      <w:pPr>
        <w:tabs>
          <w:tab w:val="num" w:pos="576"/>
        </w:tabs>
        <w:jc w:val="both"/>
        <w:rPr>
          <w:rFonts w:cs="Arial"/>
        </w:rPr>
      </w:pPr>
    </w:p>
    <w:p w:rsidR="00F038EE" w:rsidRPr="001E2737" w:rsidRDefault="00F038EE" w:rsidP="00F038EE">
      <w:pPr>
        <w:pStyle w:val="Nadpis7"/>
        <w:numPr>
          <w:ilvl w:val="0"/>
          <w:numId w:val="16"/>
        </w:numPr>
        <w:spacing w:line="240" w:lineRule="auto"/>
        <w:rPr>
          <w:rFonts w:cs="Arial"/>
          <w:smallCaps/>
          <w:sz w:val="22"/>
          <w:szCs w:val="22"/>
          <w:highlight w:val="lightGray"/>
          <w:u w:val="none"/>
        </w:rPr>
      </w:pPr>
      <w:r w:rsidRPr="001E2737">
        <w:rPr>
          <w:rFonts w:cs="Arial"/>
          <w:smallCaps/>
          <w:sz w:val="22"/>
          <w:szCs w:val="22"/>
          <w:u w:val="none"/>
        </w:rPr>
        <w:t xml:space="preserve">Špecifikácia služieb </w:t>
      </w:r>
    </w:p>
    <w:p w:rsidR="00F038EE" w:rsidRPr="001E2737" w:rsidRDefault="00F038EE" w:rsidP="00F038EE">
      <w:pPr>
        <w:tabs>
          <w:tab w:val="num" w:pos="576"/>
        </w:tabs>
        <w:jc w:val="both"/>
        <w:rPr>
          <w:rFonts w:cs="Arial"/>
        </w:rPr>
      </w:pPr>
    </w:p>
    <w:p w:rsidR="009C7776" w:rsidRPr="001E2737" w:rsidRDefault="009C7776" w:rsidP="009C7776">
      <w:pPr>
        <w:numPr>
          <w:ilvl w:val="1"/>
          <w:numId w:val="16"/>
        </w:numPr>
        <w:tabs>
          <w:tab w:val="clear" w:pos="576"/>
          <w:tab w:val="num" w:pos="540"/>
          <w:tab w:val="num" w:pos="1427"/>
        </w:tabs>
        <w:ind w:left="540" w:hanging="540"/>
        <w:jc w:val="both"/>
        <w:rPr>
          <w:rFonts w:cs="Arial"/>
        </w:rPr>
      </w:pPr>
      <w:r w:rsidRPr="001E2737">
        <w:rPr>
          <w:rFonts w:cs="Arial"/>
        </w:rPr>
        <w:t>Zoradenie a naprogramovanie pracoviska pre pálenie a zváranie dielcov podľa požiadaviek základného opisu.</w:t>
      </w:r>
    </w:p>
    <w:p w:rsidR="009C7776" w:rsidRPr="001E2737" w:rsidRDefault="009C7776" w:rsidP="009C7776">
      <w:pPr>
        <w:numPr>
          <w:ilvl w:val="1"/>
          <w:numId w:val="16"/>
        </w:numPr>
        <w:tabs>
          <w:tab w:val="clear" w:pos="576"/>
          <w:tab w:val="num" w:pos="540"/>
          <w:tab w:val="num" w:pos="1427"/>
        </w:tabs>
        <w:ind w:left="540" w:hanging="540"/>
        <w:jc w:val="both"/>
        <w:rPr>
          <w:rFonts w:cs="Arial"/>
        </w:rPr>
      </w:pPr>
      <w:r w:rsidRPr="001E2737">
        <w:rPr>
          <w:rFonts w:cs="Arial"/>
        </w:rPr>
        <w:t>Prebierka pracoviska u odberateľa – záťažová skúška.</w:t>
      </w:r>
    </w:p>
    <w:p w:rsidR="009C7776" w:rsidRPr="001E2737" w:rsidRDefault="009C7776" w:rsidP="009C7776">
      <w:pPr>
        <w:numPr>
          <w:ilvl w:val="1"/>
          <w:numId w:val="16"/>
        </w:numPr>
        <w:tabs>
          <w:tab w:val="clear" w:pos="576"/>
          <w:tab w:val="num" w:pos="540"/>
          <w:tab w:val="num" w:pos="1427"/>
        </w:tabs>
        <w:ind w:left="540" w:hanging="540"/>
        <w:jc w:val="both"/>
        <w:rPr>
          <w:rFonts w:cs="Arial"/>
        </w:rPr>
      </w:pPr>
      <w:r w:rsidRPr="001E2737">
        <w:rPr>
          <w:rFonts w:cs="Arial"/>
        </w:rPr>
        <w:t xml:space="preserve">Zaškolenie obsluhy zariadenia. V počte 3 pracovníci. Zameranie zaškolenia je na obsluhu laserového zdroja a samotného laserového hybridného pracoviska. Požadovaný minimálny rozsah 3 pracovné zmeny (3x 7,5 hod). Výsledkom zaškolenia je schopnosť preškolených pracovníkov plynule obsluhovať uvedené zariadenie. </w:t>
      </w:r>
    </w:p>
    <w:p w:rsidR="009C7776" w:rsidRPr="001E2737" w:rsidRDefault="00BC2691" w:rsidP="009C7776">
      <w:pPr>
        <w:numPr>
          <w:ilvl w:val="1"/>
          <w:numId w:val="16"/>
        </w:numPr>
        <w:tabs>
          <w:tab w:val="clear" w:pos="576"/>
          <w:tab w:val="num" w:pos="540"/>
          <w:tab w:val="num" w:pos="1427"/>
        </w:tabs>
        <w:ind w:left="540" w:hanging="540"/>
        <w:jc w:val="both"/>
        <w:rPr>
          <w:rFonts w:cs="Arial"/>
        </w:rPr>
      </w:pPr>
      <w:r>
        <w:rPr>
          <w:rFonts w:cs="Arial"/>
        </w:rPr>
        <w:t>Zaškolenie pracovníkov údržby v</w:t>
      </w:r>
      <w:r w:rsidR="009C7776" w:rsidRPr="001E2737">
        <w:rPr>
          <w:rFonts w:cs="Arial"/>
        </w:rPr>
        <w:t xml:space="preserve"> počte 3 pracovníci. Zameranie zaškolenia na pravidla údržby a servisné zásahy u laserového zdroja a samotného laserového hybridného pracoviska. Požadovaný min, rozsah školenia 2 pracovných zmien (2x7,5 hod). Výsledkom zaškolenia je schopnosť pracovníkov realizovať údržbu pracoviska, identifikovať príčiny porúch a zabezpečiť ich odstránenie. </w:t>
      </w:r>
    </w:p>
    <w:p w:rsidR="009C7776" w:rsidRPr="001E2737" w:rsidRDefault="009C7776" w:rsidP="00636810">
      <w:pPr>
        <w:numPr>
          <w:ilvl w:val="1"/>
          <w:numId w:val="16"/>
        </w:numPr>
        <w:tabs>
          <w:tab w:val="clear" w:pos="576"/>
          <w:tab w:val="num" w:pos="540"/>
          <w:tab w:val="num" w:pos="1427"/>
        </w:tabs>
        <w:ind w:left="540" w:hanging="540"/>
        <w:jc w:val="both"/>
        <w:rPr>
          <w:rFonts w:cs="Arial"/>
        </w:rPr>
      </w:pPr>
      <w:r w:rsidRPr="001E2737">
        <w:rPr>
          <w:rFonts w:cs="Arial"/>
        </w:rPr>
        <w:t>Zaškolenie technikov pre programovanie</w:t>
      </w:r>
      <w:r w:rsidR="00BC2691">
        <w:rPr>
          <w:rFonts w:cs="Arial"/>
        </w:rPr>
        <w:t xml:space="preserve"> v</w:t>
      </w:r>
      <w:r w:rsidRPr="001E2737">
        <w:rPr>
          <w:rFonts w:cs="Arial"/>
        </w:rPr>
        <w:t xml:space="preserve"> počte 3 pracovníci. </w:t>
      </w:r>
      <w:r w:rsidR="00636810">
        <w:rPr>
          <w:rFonts w:cs="Arial"/>
        </w:rPr>
        <w:t>Zameranie zaškolenia na základné programovanie pálenia a laserového hybridného zvárania v rozsahu 5 x 7,5 hod</w:t>
      </w:r>
      <w:r w:rsidR="00844495">
        <w:rPr>
          <w:rFonts w:cs="Arial"/>
        </w:rPr>
        <w:t>.</w:t>
      </w:r>
    </w:p>
    <w:p w:rsidR="00C81A48" w:rsidRDefault="00C81A48" w:rsidP="00F038EE">
      <w:pPr>
        <w:jc w:val="center"/>
        <w:rPr>
          <w:rFonts w:cs="Arial"/>
          <w:bCs/>
          <w:sz w:val="26"/>
          <w:szCs w:val="26"/>
        </w:rPr>
      </w:pPr>
    </w:p>
    <w:p w:rsidR="00C81A48" w:rsidRDefault="00C81A48" w:rsidP="00F038EE">
      <w:pPr>
        <w:jc w:val="center"/>
        <w:rPr>
          <w:rFonts w:cs="Arial"/>
          <w:bCs/>
          <w:sz w:val="26"/>
          <w:szCs w:val="26"/>
        </w:rPr>
      </w:pPr>
    </w:p>
    <w:p w:rsidR="00F038EE" w:rsidRPr="001E2737" w:rsidRDefault="00F038EE" w:rsidP="00F038EE">
      <w:pPr>
        <w:jc w:val="center"/>
        <w:rPr>
          <w:rFonts w:cs="Arial"/>
          <w:bCs/>
          <w:sz w:val="26"/>
          <w:szCs w:val="26"/>
        </w:rPr>
      </w:pPr>
      <w:r w:rsidRPr="001E2737">
        <w:rPr>
          <w:rFonts w:cs="Arial"/>
          <w:bCs/>
          <w:sz w:val="26"/>
          <w:szCs w:val="26"/>
        </w:rPr>
        <w:t>Oddiel II.</w:t>
      </w:r>
    </w:p>
    <w:p w:rsidR="00F038EE" w:rsidRPr="001E2737" w:rsidRDefault="00F038EE" w:rsidP="00F038EE">
      <w:pPr>
        <w:jc w:val="center"/>
        <w:rPr>
          <w:rFonts w:cs="Arial"/>
          <w:b/>
          <w:sz w:val="26"/>
          <w:szCs w:val="26"/>
        </w:rPr>
      </w:pPr>
      <w:r w:rsidRPr="001E2737">
        <w:rPr>
          <w:rFonts w:cs="Arial"/>
          <w:b/>
          <w:sz w:val="26"/>
          <w:szCs w:val="26"/>
        </w:rPr>
        <w:t xml:space="preserve">Spoločné podmienky pre položky tvoriace predmet zákazky </w:t>
      </w:r>
    </w:p>
    <w:p w:rsidR="00F038EE" w:rsidRPr="001E2737" w:rsidRDefault="00F038EE" w:rsidP="00F038EE">
      <w:pPr>
        <w:jc w:val="center"/>
        <w:rPr>
          <w:rFonts w:cs="Arial"/>
          <w:b/>
          <w:sz w:val="26"/>
          <w:szCs w:val="26"/>
        </w:rPr>
      </w:pPr>
    </w:p>
    <w:p w:rsidR="00F038EE" w:rsidRPr="001E2737" w:rsidRDefault="00F038EE" w:rsidP="00F038EE">
      <w:pPr>
        <w:pStyle w:val="Nadpis7"/>
        <w:numPr>
          <w:ilvl w:val="0"/>
          <w:numId w:val="16"/>
        </w:numPr>
        <w:spacing w:line="240" w:lineRule="auto"/>
        <w:rPr>
          <w:rFonts w:cs="Arial"/>
          <w:smallCaps/>
          <w:sz w:val="22"/>
          <w:szCs w:val="22"/>
          <w:highlight w:val="lightGray"/>
          <w:u w:val="none"/>
        </w:rPr>
      </w:pPr>
      <w:r w:rsidRPr="001E2737">
        <w:rPr>
          <w:rFonts w:cs="Arial"/>
          <w:smallCaps/>
          <w:sz w:val="22"/>
          <w:szCs w:val="22"/>
          <w:u w:val="none"/>
        </w:rPr>
        <w:t>Povinnosti zhotoviteľa</w:t>
      </w:r>
    </w:p>
    <w:p w:rsidR="00F038EE" w:rsidRPr="001E2737" w:rsidRDefault="00F038EE" w:rsidP="00F038EE">
      <w:pPr>
        <w:tabs>
          <w:tab w:val="num" w:pos="576"/>
        </w:tabs>
        <w:jc w:val="both"/>
        <w:rPr>
          <w:rFonts w:cs="Arial"/>
        </w:rPr>
      </w:pPr>
    </w:p>
    <w:p w:rsidR="009C7776" w:rsidRPr="001E2737" w:rsidRDefault="009C7776" w:rsidP="009C7776">
      <w:pPr>
        <w:pStyle w:val="Zkladntext3"/>
        <w:rPr>
          <w:rFonts w:cs="Arial"/>
          <w:b/>
          <w:bCs/>
        </w:rPr>
      </w:pPr>
      <w:r w:rsidRPr="001E2737">
        <w:rPr>
          <w:rFonts w:cs="Arial"/>
          <w:b/>
          <w:bCs/>
        </w:rPr>
        <w:t>Zhotoviteľ zariadenia zabezpečí:</w:t>
      </w:r>
    </w:p>
    <w:p w:rsidR="009C7776" w:rsidRPr="001E2737" w:rsidRDefault="009C7776" w:rsidP="009C7776">
      <w:pPr>
        <w:pStyle w:val="Zkladntext3"/>
        <w:rPr>
          <w:rFonts w:cs="Arial"/>
          <w:b/>
          <w:bCs/>
        </w:rPr>
      </w:pPr>
    </w:p>
    <w:p w:rsidR="009C7776" w:rsidRPr="001E2737" w:rsidRDefault="009C7776" w:rsidP="009C7776">
      <w:pPr>
        <w:numPr>
          <w:ilvl w:val="1"/>
          <w:numId w:val="16"/>
        </w:numPr>
        <w:tabs>
          <w:tab w:val="clear" w:pos="576"/>
          <w:tab w:val="num" w:pos="540"/>
          <w:tab w:val="num" w:pos="1427"/>
        </w:tabs>
        <w:ind w:left="540" w:hanging="540"/>
        <w:jc w:val="both"/>
        <w:rPr>
          <w:rFonts w:cs="Arial"/>
        </w:rPr>
      </w:pPr>
      <w:r w:rsidRPr="001E2737">
        <w:rPr>
          <w:rFonts w:cs="Arial"/>
        </w:rPr>
        <w:t>Kompletn</w:t>
      </w:r>
      <w:r w:rsidR="00CB3AB3">
        <w:rPr>
          <w:rFonts w:cs="Arial"/>
        </w:rPr>
        <w:t>ú</w:t>
      </w:r>
      <w:r w:rsidRPr="001E2737">
        <w:rPr>
          <w:rFonts w:cs="Arial"/>
        </w:rPr>
        <w:t xml:space="preserve"> výrobu zariadenia.</w:t>
      </w:r>
    </w:p>
    <w:p w:rsidR="009C7776" w:rsidRPr="001E2737" w:rsidRDefault="009C7776" w:rsidP="009C7776">
      <w:pPr>
        <w:numPr>
          <w:ilvl w:val="1"/>
          <w:numId w:val="16"/>
        </w:numPr>
        <w:tabs>
          <w:tab w:val="clear" w:pos="576"/>
          <w:tab w:val="num" w:pos="540"/>
          <w:tab w:val="num" w:pos="1427"/>
        </w:tabs>
        <w:ind w:left="540" w:hanging="540"/>
        <w:jc w:val="both"/>
        <w:rPr>
          <w:rFonts w:cs="Arial"/>
        </w:rPr>
      </w:pPr>
      <w:r w:rsidRPr="001E2737">
        <w:rPr>
          <w:rFonts w:cs="Arial"/>
        </w:rPr>
        <w:t xml:space="preserve">Dodávku výkresu so základmi a energetickými prípojkami pre zariadenie, min </w:t>
      </w:r>
      <w:r w:rsidR="00FB1DF6">
        <w:rPr>
          <w:rFonts w:cs="Arial"/>
        </w:rPr>
        <w:t>5</w:t>
      </w:r>
      <w:r w:rsidRPr="001E2737">
        <w:rPr>
          <w:rFonts w:cs="Arial"/>
        </w:rPr>
        <w:t xml:space="preserve"> týždňov pred dodávkou zariadenia.</w:t>
      </w:r>
    </w:p>
    <w:p w:rsidR="009C7776" w:rsidRPr="001E2737" w:rsidRDefault="009C7776" w:rsidP="009C7776">
      <w:pPr>
        <w:numPr>
          <w:ilvl w:val="1"/>
          <w:numId w:val="16"/>
        </w:numPr>
        <w:tabs>
          <w:tab w:val="clear" w:pos="576"/>
          <w:tab w:val="num" w:pos="540"/>
          <w:tab w:val="num" w:pos="1427"/>
        </w:tabs>
        <w:ind w:left="540" w:hanging="540"/>
        <w:jc w:val="both"/>
        <w:rPr>
          <w:rFonts w:cs="Arial"/>
        </w:rPr>
      </w:pPr>
      <w:r w:rsidRPr="001E2737">
        <w:rPr>
          <w:rFonts w:cs="Arial"/>
        </w:rPr>
        <w:t>Montáž a sprevádzkovanie zariadenia u objednávateľa.</w:t>
      </w:r>
    </w:p>
    <w:p w:rsidR="009C7776" w:rsidRPr="001E2737" w:rsidRDefault="009C7776" w:rsidP="009C7776">
      <w:pPr>
        <w:numPr>
          <w:ilvl w:val="1"/>
          <w:numId w:val="16"/>
        </w:numPr>
        <w:tabs>
          <w:tab w:val="clear" w:pos="576"/>
          <w:tab w:val="num" w:pos="540"/>
          <w:tab w:val="num" w:pos="1427"/>
        </w:tabs>
        <w:ind w:left="540" w:hanging="540"/>
        <w:jc w:val="both"/>
        <w:rPr>
          <w:rFonts w:cs="Arial"/>
        </w:rPr>
      </w:pPr>
      <w:r w:rsidRPr="001E2737">
        <w:rPr>
          <w:rFonts w:cs="Arial"/>
        </w:rPr>
        <w:t>Zoradenie a  naprogramovanie zariadenia podľa bodu 7.1.</w:t>
      </w:r>
    </w:p>
    <w:p w:rsidR="009C7776" w:rsidRPr="001E2737" w:rsidRDefault="009C7776" w:rsidP="009C7776">
      <w:pPr>
        <w:numPr>
          <w:ilvl w:val="1"/>
          <w:numId w:val="16"/>
        </w:numPr>
        <w:tabs>
          <w:tab w:val="clear" w:pos="576"/>
          <w:tab w:val="num" w:pos="540"/>
          <w:tab w:val="num" w:pos="1427"/>
        </w:tabs>
        <w:ind w:left="540" w:hanging="540"/>
        <w:jc w:val="both"/>
        <w:rPr>
          <w:rFonts w:cs="Arial"/>
        </w:rPr>
      </w:pPr>
      <w:r w:rsidRPr="001E2737">
        <w:rPr>
          <w:rFonts w:cs="Arial"/>
        </w:rPr>
        <w:t>Zaškolenie obsluhy zariadenia.</w:t>
      </w:r>
    </w:p>
    <w:p w:rsidR="009C7776" w:rsidRPr="001E2737" w:rsidRDefault="009C7776" w:rsidP="009C7776">
      <w:pPr>
        <w:numPr>
          <w:ilvl w:val="1"/>
          <w:numId w:val="16"/>
        </w:numPr>
        <w:tabs>
          <w:tab w:val="clear" w:pos="576"/>
          <w:tab w:val="num" w:pos="540"/>
          <w:tab w:val="num" w:pos="1427"/>
        </w:tabs>
        <w:ind w:left="540" w:hanging="540"/>
        <w:jc w:val="both"/>
        <w:rPr>
          <w:rFonts w:cs="Arial"/>
        </w:rPr>
      </w:pPr>
      <w:r w:rsidRPr="001E2737">
        <w:rPr>
          <w:rFonts w:cs="Arial"/>
        </w:rPr>
        <w:t xml:space="preserve">Zaškolenie pracovníkov údržby. </w:t>
      </w:r>
    </w:p>
    <w:p w:rsidR="009C7776" w:rsidRPr="001E2737" w:rsidRDefault="009C7776" w:rsidP="009C7776">
      <w:pPr>
        <w:numPr>
          <w:ilvl w:val="1"/>
          <w:numId w:val="16"/>
        </w:numPr>
        <w:tabs>
          <w:tab w:val="clear" w:pos="576"/>
          <w:tab w:val="num" w:pos="540"/>
          <w:tab w:val="num" w:pos="1427"/>
        </w:tabs>
        <w:ind w:left="540" w:hanging="540"/>
        <w:jc w:val="both"/>
        <w:rPr>
          <w:rFonts w:cs="Arial"/>
        </w:rPr>
      </w:pPr>
      <w:r w:rsidRPr="001E2737">
        <w:rPr>
          <w:rFonts w:cs="Arial"/>
        </w:rPr>
        <w:t>Zaškolenie technikov pre programovanie.</w:t>
      </w:r>
    </w:p>
    <w:p w:rsidR="009C7776" w:rsidRPr="001E2737" w:rsidRDefault="009C7776" w:rsidP="009C7776">
      <w:pPr>
        <w:tabs>
          <w:tab w:val="num" w:pos="576"/>
        </w:tabs>
        <w:jc w:val="both"/>
        <w:rPr>
          <w:rFonts w:cs="Arial"/>
        </w:rPr>
      </w:pPr>
    </w:p>
    <w:p w:rsidR="00F038EE" w:rsidRPr="001E2737" w:rsidRDefault="00F038EE" w:rsidP="00F038EE">
      <w:pPr>
        <w:pStyle w:val="Nadpis7"/>
        <w:numPr>
          <w:ilvl w:val="0"/>
          <w:numId w:val="16"/>
        </w:numPr>
        <w:spacing w:line="240" w:lineRule="auto"/>
        <w:rPr>
          <w:rFonts w:cs="Arial"/>
          <w:smallCaps/>
          <w:sz w:val="22"/>
          <w:szCs w:val="22"/>
          <w:highlight w:val="lightGray"/>
          <w:u w:val="none"/>
        </w:rPr>
      </w:pPr>
      <w:r w:rsidRPr="001E2737">
        <w:rPr>
          <w:rFonts w:cs="Arial"/>
          <w:smallCaps/>
          <w:sz w:val="22"/>
          <w:szCs w:val="22"/>
          <w:u w:val="none"/>
        </w:rPr>
        <w:t>Povinnosti objednávateľa</w:t>
      </w:r>
    </w:p>
    <w:p w:rsidR="00F038EE" w:rsidRPr="001E2737" w:rsidRDefault="00F038EE" w:rsidP="00F038EE">
      <w:pPr>
        <w:tabs>
          <w:tab w:val="num" w:pos="576"/>
        </w:tabs>
        <w:jc w:val="both"/>
        <w:rPr>
          <w:rFonts w:cs="Arial"/>
        </w:rPr>
      </w:pPr>
    </w:p>
    <w:p w:rsidR="009C7776" w:rsidRPr="001E2737" w:rsidRDefault="009C7776" w:rsidP="009C7776">
      <w:pPr>
        <w:pStyle w:val="Zkladntext3"/>
        <w:rPr>
          <w:rFonts w:cs="Arial"/>
          <w:b/>
          <w:bCs/>
        </w:rPr>
      </w:pPr>
      <w:r w:rsidRPr="001E2737">
        <w:rPr>
          <w:rFonts w:cs="Arial"/>
          <w:b/>
          <w:bCs/>
        </w:rPr>
        <w:t>Objednávateľ zariadenia zabezpečí:</w:t>
      </w:r>
    </w:p>
    <w:p w:rsidR="009C7776" w:rsidRPr="001E2737" w:rsidRDefault="009C7776" w:rsidP="009C7776">
      <w:pPr>
        <w:pStyle w:val="Zkladntext3"/>
        <w:rPr>
          <w:rFonts w:cs="Arial"/>
          <w:b/>
          <w:bCs/>
        </w:rPr>
      </w:pPr>
    </w:p>
    <w:p w:rsidR="009C7776" w:rsidRPr="001E2737" w:rsidRDefault="009C7776" w:rsidP="009C7776">
      <w:pPr>
        <w:numPr>
          <w:ilvl w:val="1"/>
          <w:numId w:val="16"/>
        </w:numPr>
        <w:tabs>
          <w:tab w:val="clear" w:pos="576"/>
          <w:tab w:val="num" w:pos="540"/>
          <w:tab w:val="num" w:pos="1427"/>
        </w:tabs>
        <w:ind w:left="540" w:hanging="540"/>
        <w:jc w:val="both"/>
        <w:rPr>
          <w:rFonts w:cs="Arial"/>
        </w:rPr>
      </w:pPr>
      <w:r w:rsidRPr="001E2737">
        <w:rPr>
          <w:rFonts w:cs="Arial"/>
        </w:rPr>
        <w:t>Technickú podporu pri vývoji zariadenia s ohľadom na informácie o predmetných zvarencoch a dielcoch pre ktoré je zariadenie určené.</w:t>
      </w:r>
    </w:p>
    <w:p w:rsidR="009C7776" w:rsidRPr="001E2737" w:rsidRDefault="009C7776" w:rsidP="009C7776">
      <w:pPr>
        <w:numPr>
          <w:ilvl w:val="1"/>
          <w:numId w:val="16"/>
        </w:numPr>
        <w:tabs>
          <w:tab w:val="clear" w:pos="576"/>
          <w:tab w:val="num" w:pos="540"/>
          <w:tab w:val="num" w:pos="1427"/>
        </w:tabs>
        <w:ind w:left="540" w:hanging="540"/>
        <w:jc w:val="both"/>
        <w:rPr>
          <w:rFonts w:cs="Arial"/>
        </w:rPr>
      </w:pPr>
      <w:r w:rsidRPr="001E2737">
        <w:rPr>
          <w:rFonts w:cs="Arial"/>
        </w:rPr>
        <w:t>Stavebnú prípravu pre inštaláciu zariadenia (stavebné základy, energetické prípojky,...).</w:t>
      </w:r>
    </w:p>
    <w:p w:rsidR="009C7776" w:rsidRPr="001E2737" w:rsidRDefault="009C7776" w:rsidP="009C7776">
      <w:pPr>
        <w:numPr>
          <w:ilvl w:val="1"/>
          <w:numId w:val="16"/>
        </w:numPr>
        <w:tabs>
          <w:tab w:val="clear" w:pos="576"/>
          <w:tab w:val="num" w:pos="540"/>
          <w:tab w:val="num" w:pos="1427"/>
        </w:tabs>
        <w:ind w:left="540" w:hanging="540"/>
        <w:jc w:val="both"/>
        <w:rPr>
          <w:rFonts w:cs="Arial"/>
        </w:rPr>
      </w:pPr>
      <w:r w:rsidRPr="001E2737">
        <w:rPr>
          <w:rFonts w:cs="Arial"/>
        </w:rPr>
        <w:t xml:space="preserve">Technologickú podporu pri </w:t>
      </w:r>
      <w:r w:rsidR="000456D8" w:rsidRPr="001E2737">
        <w:rPr>
          <w:rFonts w:cs="Arial"/>
        </w:rPr>
        <w:t>sprevádzkovaní</w:t>
      </w:r>
      <w:r w:rsidRPr="001E2737">
        <w:rPr>
          <w:rFonts w:cs="Arial"/>
        </w:rPr>
        <w:t xml:space="preserve"> zariadenia.</w:t>
      </w:r>
    </w:p>
    <w:p w:rsidR="009C7776" w:rsidRPr="001E2737" w:rsidRDefault="009C7776" w:rsidP="009C7776">
      <w:pPr>
        <w:numPr>
          <w:ilvl w:val="1"/>
          <w:numId w:val="16"/>
        </w:numPr>
        <w:tabs>
          <w:tab w:val="clear" w:pos="576"/>
          <w:tab w:val="num" w:pos="540"/>
          <w:tab w:val="num" w:pos="1427"/>
        </w:tabs>
        <w:ind w:left="540" w:hanging="540"/>
        <w:jc w:val="both"/>
        <w:rPr>
          <w:rFonts w:cs="Arial"/>
        </w:rPr>
      </w:pPr>
      <w:r w:rsidRPr="001E2737">
        <w:rPr>
          <w:rFonts w:cs="Arial"/>
        </w:rPr>
        <w:t>Dodávku plechov na prebierku pracoviska (u odberateľa).</w:t>
      </w:r>
    </w:p>
    <w:p w:rsidR="00F038EE" w:rsidRPr="001E2737" w:rsidRDefault="00F038EE" w:rsidP="00F038EE">
      <w:pPr>
        <w:tabs>
          <w:tab w:val="num" w:pos="576"/>
        </w:tabs>
        <w:jc w:val="both"/>
        <w:rPr>
          <w:rFonts w:cs="Arial"/>
        </w:rPr>
      </w:pPr>
    </w:p>
    <w:p w:rsidR="00F038EE" w:rsidRPr="001E2737" w:rsidRDefault="00F038EE" w:rsidP="00F038EE">
      <w:pPr>
        <w:jc w:val="center"/>
        <w:rPr>
          <w:rFonts w:cs="Arial"/>
          <w:bCs/>
          <w:sz w:val="26"/>
          <w:szCs w:val="26"/>
        </w:rPr>
      </w:pPr>
    </w:p>
    <w:p w:rsidR="00F038EE" w:rsidRPr="001E2737" w:rsidRDefault="00F038EE" w:rsidP="00F038EE">
      <w:pPr>
        <w:jc w:val="center"/>
        <w:rPr>
          <w:rFonts w:cs="Arial"/>
          <w:bCs/>
          <w:sz w:val="26"/>
          <w:szCs w:val="26"/>
        </w:rPr>
      </w:pPr>
      <w:r w:rsidRPr="001E2737">
        <w:rPr>
          <w:rFonts w:cs="Arial"/>
          <w:bCs/>
          <w:sz w:val="26"/>
          <w:szCs w:val="26"/>
        </w:rPr>
        <w:t>Oddiel III.</w:t>
      </w:r>
    </w:p>
    <w:p w:rsidR="00F038EE" w:rsidRPr="001E2737" w:rsidRDefault="00F038EE" w:rsidP="00F038EE">
      <w:pPr>
        <w:tabs>
          <w:tab w:val="num" w:pos="576"/>
        </w:tabs>
        <w:jc w:val="both"/>
        <w:rPr>
          <w:rFonts w:cs="Arial"/>
        </w:rPr>
      </w:pPr>
    </w:p>
    <w:p w:rsidR="00F038EE" w:rsidRPr="001E2737" w:rsidRDefault="00F038EE" w:rsidP="00F038EE">
      <w:pPr>
        <w:jc w:val="center"/>
        <w:rPr>
          <w:rFonts w:cs="Arial"/>
          <w:b/>
          <w:sz w:val="26"/>
          <w:szCs w:val="26"/>
        </w:rPr>
      </w:pPr>
      <w:r w:rsidRPr="001E2737">
        <w:rPr>
          <w:rFonts w:cs="Arial"/>
          <w:b/>
          <w:sz w:val="26"/>
          <w:szCs w:val="26"/>
        </w:rPr>
        <w:t xml:space="preserve">Technická prezentácia </w:t>
      </w:r>
    </w:p>
    <w:p w:rsidR="00F038EE" w:rsidRPr="001E2737" w:rsidRDefault="00F038EE" w:rsidP="00F038EE">
      <w:pPr>
        <w:jc w:val="center"/>
        <w:rPr>
          <w:rFonts w:cs="Arial"/>
          <w:b/>
          <w:sz w:val="26"/>
          <w:szCs w:val="26"/>
        </w:rPr>
      </w:pPr>
    </w:p>
    <w:p w:rsidR="00F038EE" w:rsidRPr="001E2737" w:rsidRDefault="00F038EE" w:rsidP="00F038EE">
      <w:pPr>
        <w:pStyle w:val="Nadpis7"/>
        <w:numPr>
          <w:ilvl w:val="0"/>
          <w:numId w:val="16"/>
        </w:numPr>
        <w:spacing w:line="240" w:lineRule="auto"/>
        <w:rPr>
          <w:rFonts w:cs="Arial"/>
          <w:smallCaps/>
          <w:sz w:val="22"/>
          <w:szCs w:val="22"/>
          <w:highlight w:val="lightGray"/>
          <w:u w:val="none"/>
        </w:rPr>
      </w:pPr>
      <w:r w:rsidRPr="001E2737">
        <w:rPr>
          <w:rFonts w:cs="Arial"/>
          <w:smallCaps/>
          <w:sz w:val="22"/>
          <w:szCs w:val="22"/>
          <w:u w:val="none"/>
        </w:rPr>
        <w:t>Všeobecné informácie</w:t>
      </w:r>
    </w:p>
    <w:p w:rsidR="00F038EE" w:rsidRPr="001E2737" w:rsidRDefault="00F038EE" w:rsidP="00F038EE">
      <w:pPr>
        <w:rPr>
          <w:rFonts w:cs="Arial"/>
          <w:highlight w:val="lightGray"/>
        </w:rPr>
      </w:pPr>
    </w:p>
    <w:p w:rsidR="00636810" w:rsidRPr="00450BAB" w:rsidRDefault="00636810" w:rsidP="00636810">
      <w:pPr>
        <w:numPr>
          <w:ilvl w:val="1"/>
          <w:numId w:val="16"/>
        </w:numPr>
        <w:tabs>
          <w:tab w:val="clear" w:pos="576"/>
          <w:tab w:val="num" w:pos="540"/>
          <w:tab w:val="num" w:pos="1427"/>
        </w:tabs>
        <w:ind w:left="540" w:hanging="540"/>
        <w:jc w:val="both"/>
        <w:rPr>
          <w:rFonts w:cs="Arial"/>
        </w:rPr>
      </w:pPr>
      <w:r w:rsidRPr="00450BAB">
        <w:rPr>
          <w:rFonts w:cs="Arial"/>
        </w:rPr>
        <w:t xml:space="preserve">Uchádzači, ktorých ponuky budú vyhodnocované z hľadiska splnenia požiadaviek verejného obstarávateľa na predmet zákazky, </w:t>
      </w:r>
      <w:r w:rsidR="00431840" w:rsidRPr="00431840">
        <w:rPr>
          <w:rFonts w:cs="Arial"/>
          <w:b/>
        </w:rPr>
        <w:t>môžu byť</w:t>
      </w:r>
      <w:r w:rsidR="00431840">
        <w:rPr>
          <w:rFonts w:cs="Arial"/>
        </w:rPr>
        <w:t xml:space="preserve"> </w:t>
      </w:r>
      <w:r w:rsidRPr="00450BAB">
        <w:rPr>
          <w:rFonts w:cs="Arial"/>
        </w:rPr>
        <w:t xml:space="preserve">verejným obstarávateľom písomne vyzvaní na praktickú technickú prezentáciu, súčasťou ktorej je preverenie uchádzača zabezpečiť dodávku pracoviska v požadovanom termíne a kvalite. Praktické preukázanie technologických schopnosti dodávateľa v danej oblasti bude preverené </w:t>
      </w:r>
      <w:r>
        <w:rPr>
          <w:rFonts w:cs="Arial"/>
        </w:rPr>
        <w:t>pále</w:t>
      </w:r>
      <w:r w:rsidRPr="00450BAB">
        <w:rPr>
          <w:rFonts w:cs="Arial"/>
        </w:rPr>
        <w:t>ním a zváraním vzorky v zmysle bodu 11. O priebehu a výsledku prezentácie bude vyhotovený zápis,  ktorý bude súčasťou zápisnice o vyhodnotení ponúk.</w:t>
      </w:r>
    </w:p>
    <w:p w:rsidR="00636810" w:rsidRPr="00450BAB" w:rsidRDefault="00636810" w:rsidP="00636810">
      <w:pPr>
        <w:numPr>
          <w:ilvl w:val="1"/>
          <w:numId w:val="16"/>
        </w:numPr>
        <w:tabs>
          <w:tab w:val="clear" w:pos="576"/>
          <w:tab w:val="num" w:pos="540"/>
          <w:tab w:val="num" w:pos="1427"/>
        </w:tabs>
        <w:ind w:left="540" w:hanging="540"/>
        <w:jc w:val="both"/>
        <w:rPr>
          <w:rFonts w:cs="Arial"/>
        </w:rPr>
      </w:pPr>
      <w:r w:rsidRPr="00450BAB">
        <w:rPr>
          <w:rFonts w:cs="Arial"/>
        </w:rPr>
        <w:t>Výzva na technickú prezentáciu bude uchádzačom odoslaná minimálne 14 dní pred termínom jej konania. Prezentácia sa uskutoční v sídle alebo prevádzkarni uchádzača. Miesto konania oznámi uchádzač verejnému obstarávateľovi bezodkladne po doručení výzvy na vykonanie technickej prezentácie. Všetky náklady uchádzača spojené s prezentáciou znáša uchádzač.</w:t>
      </w:r>
    </w:p>
    <w:p w:rsidR="00636810" w:rsidRPr="00450BAB" w:rsidRDefault="00636810" w:rsidP="00636810">
      <w:pPr>
        <w:numPr>
          <w:ilvl w:val="1"/>
          <w:numId w:val="16"/>
        </w:numPr>
        <w:tabs>
          <w:tab w:val="clear" w:pos="576"/>
          <w:tab w:val="num" w:pos="540"/>
          <w:tab w:val="num" w:pos="1427"/>
        </w:tabs>
        <w:ind w:left="540" w:hanging="540"/>
        <w:jc w:val="both"/>
        <w:rPr>
          <w:rFonts w:cs="Arial"/>
        </w:rPr>
      </w:pPr>
      <w:r w:rsidRPr="00450BAB">
        <w:rPr>
          <w:rFonts w:cs="Arial"/>
        </w:rPr>
        <w:t xml:space="preserve">Ak sa pri prezentácii preukázateľne nepotvrdí, schopnosť dodávky pracoviska v požadovanej kvalite a v požadovanom termíne, alebo splnenie požiadaviek uvedených v bode 11 nižšie, alebo uchádzač odmietne vykonať prezentáciu, bude ponuka uchádzača z verejnej súťaže vylúčená. </w:t>
      </w:r>
    </w:p>
    <w:p w:rsidR="00636810" w:rsidRDefault="00636810" w:rsidP="00636810">
      <w:pPr>
        <w:numPr>
          <w:ilvl w:val="1"/>
          <w:numId w:val="16"/>
        </w:numPr>
        <w:tabs>
          <w:tab w:val="clear" w:pos="576"/>
          <w:tab w:val="num" w:pos="540"/>
          <w:tab w:val="num" w:pos="1427"/>
        </w:tabs>
        <w:ind w:left="540" w:hanging="540"/>
        <w:jc w:val="both"/>
        <w:rPr>
          <w:rFonts w:cs="Arial"/>
        </w:rPr>
      </w:pPr>
      <w:r w:rsidRPr="00450BAB">
        <w:rPr>
          <w:rFonts w:cs="Arial"/>
        </w:rPr>
        <w:t xml:space="preserve">Uchádzač bude písomne upovedomený o vylúčení jeho ponuky z verejnej súťaže s uvedením dôvodu a lehoty, v ktorej môže byť </w:t>
      </w:r>
      <w:r w:rsidR="00844495">
        <w:rPr>
          <w:rFonts w:cs="Arial"/>
        </w:rPr>
        <w:t xml:space="preserve">námietka </w:t>
      </w:r>
      <w:r w:rsidRPr="00450BAB">
        <w:rPr>
          <w:rFonts w:cs="Arial"/>
        </w:rPr>
        <w:t xml:space="preserve"> podľa </w:t>
      </w:r>
      <w:hyperlink r:id="rId14" w:history="1">
        <w:r w:rsidR="00844495">
          <w:rPr>
            <w:rFonts w:cs="Arial"/>
          </w:rPr>
          <w:t>§ 138</w:t>
        </w:r>
        <w:r w:rsidRPr="00450BAB">
          <w:rPr>
            <w:rFonts w:cs="Arial"/>
          </w:rPr>
          <w:t xml:space="preserve"> ods. </w:t>
        </w:r>
        <w:r w:rsidR="00844495">
          <w:rPr>
            <w:rFonts w:cs="Arial"/>
          </w:rPr>
          <w:t>2</w:t>
        </w:r>
        <w:r w:rsidRPr="00450BAB">
          <w:rPr>
            <w:rFonts w:cs="Arial"/>
          </w:rPr>
          <w:t xml:space="preserve"> písm. e)</w:t>
        </w:r>
      </w:hyperlink>
      <w:r w:rsidRPr="00450BAB">
        <w:rPr>
          <w:rFonts w:cs="Arial"/>
        </w:rPr>
        <w:t xml:space="preserve"> zákona o verejnom obstarávaní. </w:t>
      </w:r>
    </w:p>
    <w:p w:rsidR="00431840" w:rsidRPr="00450BAB" w:rsidRDefault="00431840" w:rsidP="00431840">
      <w:pPr>
        <w:tabs>
          <w:tab w:val="num" w:pos="1427"/>
        </w:tabs>
        <w:ind w:left="540"/>
        <w:jc w:val="both"/>
        <w:rPr>
          <w:rFonts w:cs="Arial"/>
        </w:rPr>
      </w:pPr>
    </w:p>
    <w:p w:rsidR="00F038EE" w:rsidRPr="001E2737" w:rsidRDefault="00F038EE" w:rsidP="00F038EE">
      <w:pPr>
        <w:pStyle w:val="Nadpis7"/>
        <w:numPr>
          <w:ilvl w:val="0"/>
          <w:numId w:val="16"/>
        </w:numPr>
        <w:spacing w:line="240" w:lineRule="auto"/>
        <w:rPr>
          <w:rFonts w:cs="Arial"/>
          <w:smallCaps/>
          <w:sz w:val="22"/>
          <w:szCs w:val="22"/>
          <w:highlight w:val="lightGray"/>
          <w:u w:val="none"/>
        </w:rPr>
      </w:pPr>
      <w:r w:rsidRPr="001E2737">
        <w:rPr>
          <w:rFonts w:cs="Arial"/>
          <w:smallCaps/>
          <w:sz w:val="22"/>
          <w:szCs w:val="22"/>
          <w:u w:val="none"/>
        </w:rPr>
        <w:t>Podmienky technickej prezentácie</w:t>
      </w:r>
    </w:p>
    <w:p w:rsidR="00636810" w:rsidRPr="00450BAB" w:rsidRDefault="00636810" w:rsidP="00636810">
      <w:pPr>
        <w:spacing w:before="120"/>
        <w:jc w:val="both"/>
        <w:rPr>
          <w:rFonts w:cs="Arial"/>
        </w:rPr>
      </w:pPr>
      <w:r w:rsidRPr="00450BAB">
        <w:rPr>
          <w:rFonts w:cs="Arial"/>
        </w:rPr>
        <w:t xml:space="preserve">Technická prezentácia bude spočívať v splnení úlohy - </w:t>
      </w:r>
      <w:r>
        <w:rPr>
          <w:rFonts w:cs="Arial"/>
        </w:rPr>
        <w:t>pále</w:t>
      </w:r>
      <w:r w:rsidRPr="00450BAB">
        <w:rPr>
          <w:rFonts w:cs="Arial"/>
        </w:rPr>
        <w:t xml:space="preserve">ní a zváraní vzorky, ktorá bude: </w:t>
      </w:r>
    </w:p>
    <w:p w:rsidR="00636810" w:rsidRPr="00450BAB" w:rsidRDefault="00636810" w:rsidP="00636810">
      <w:pPr>
        <w:ind w:left="720"/>
        <w:rPr>
          <w:rFonts w:cs="Arial"/>
        </w:rPr>
      </w:pPr>
    </w:p>
    <w:p w:rsidR="00636810" w:rsidRPr="00450BAB" w:rsidRDefault="00636810" w:rsidP="00636810">
      <w:pPr>
        <w:numPr>
          <w:ilvl w:val="1"/>
          <w:numId w:val="16"/>
        </w:numPr>
        <w:tabs>
          <w:tab w:val="clear" w:pos="576"/>
          <w:tab w:val="num" w:pos="540"/>
          <w:tab w:val="num" w:pos="1427"/>
        </w:tabs>
        <w:ind w:left="540" w:hanging="540"/>
        <w:jc w:val="both"/>
        <w:rPr>
          <w:rFonts w:cs="Arial"/>
        </w:rPr>
      </w:pPr>
      <w:r w:rsidRPr="00450BAB">
        <w:rPr>
          <w:rFonts w:cs="Arial"/>
        </w:rPr>
        <w:t>Zváranie 2ks plechov materiálu S355J2C+N</w:t>
      </w:r>
      <w:r w:rsidR="00E13327">
        <w:rPr>
          <w:rFonts w:cs="Arial"/>
        </w:rPr>
        <w:t xml:space="preserve"> schváleného</w:t>
      </w:r>
      <w:r w:rsidRPr="00450BAB">
        <w:rPr>
          <w:rFonts w:cs="Arial"/>
        </w:rPr>
        <w:t xml:space="preserve"> T</w:t>
      </w:r>
      <w:r w:rsidR="00AB226F">
        <w:rPr>
          <w:rFonts w:cs="Arial"/>
        </w:rPr>
        <w:t xml:space="preserve">ATRAVAGÓNKOU </w:t>
      </w:r>
      <w:r w:rsidRPr="00450BAB">
        <w:rPr>
          <w:rFonts w:cs="Arial"/>
        </w:rPr>
        <w:t>a.s.</w:t>
      </w:r>
      <w:r w:rsidR="00E13327">
        <w:rPr>
          <w:rFonts w:cs="Arial"/>
        </w:rPr>
        <w:t xml:space="preserve"> Poprad. </w:t>
      </w:r>
      <w:r w:rsidRPr="00450BAB">
        <w:rPr>
          <w:rFonts w:cs="Arial"/>
        </w:rPr>
        <w:t xml:space="preserve"> Rozmery plechov 5 x </w:t>
      </w:r>
      <w:r w:rsidR="00E13327">
        <w:rPr>
          <w:rFonts w:cs="Arial"/>
        </w:rPr>
        <w:t>6</w:t>
      </w:r>
      <w:r w:rsidRPr="00450BAB">
        <w:rPr>
          <w:rFonts w:cs="Arial"/>
        </w:rPr>
        <w:t xml:space="preserve">00 x </w:t>
      </w:r>
      <w:smartTag w:uri="urn:schemas-microsoft-com:office:smarttags" w:element="metricconverter">
        <w:smartTagPr>
          <w:attr w:name="ProductID" w:val="1000 mm"/>
        </w:smartTagPr>
        <w:r w:rsidRPr="00450BAB">
          <w:rPr>
            <w:rFonts w:cs="Arial"/>
          </w:rPr>
          <w:t>1000 mm</w:t>
        </w:r>
      </w:smartTag>
      <w:r w:rsidRPr="00450BAB">
        <w:rPr>
          <w:rFonts w:cs="Arial"/>
        </w:rPr>
        <w:t xml:space="preserve">. Plechy budú pri prezentácií najprv </w:t>
      </w:r>
      <w:r>
        <w:rPr>
          <w:rFonts w:cs="Arial"/>
        </w:rPr>
        <w:t>pále</w:t>
      </w:r>
      <w:r w:rsidRPr="00450BAB">
        <w:rPr>
          <w:rFonts w:cs="Arial"/>
        </w:rPr>
        <w:t xml:space="preserve">né laserom na formát </w:t>
      </w:r>
      <w:r w:rsidR="00E13327">
        <w:rPr>
          <w:rFonts w:cs="Arial"/>
        </w:rPr>
        <w:t>5</w:t>
      </w:r>
      <w:r w:rsidRPr="00450BAB">
        <w:rPr>
          <w:rFonts w:cs="Arial"/>
        </w:rPr>
        <w:t xml:space="preserve">00 x </w:t>
      </w:r>
      <w:smartTag w:uri="urn:schemas-microsoft-com:office:smarttags" w:element="metricconverter">
        <w:smartTagPr>
          <w:attr w:name="ProductID" w:val="1000 mm"/>
        </w:smartTagPr>
        <w:r w:rsidRPr="00450BAB">
          <w:rPr>
            <w:rFonts w:cs="Arial"/>
          </w:rPr>
          <w:t>1000 mm</w:t>
        </w:r>
      </w:smartTag>
      <w:r w:rsidRPr="00450BAB">
        <w:rPr>
          <w:rFonts w:cs="Arial"/>
        </w:rPr>
        <w:t>. Následne (bez ďalšej operácie na prípravu zvarovej plochy) zvárané laser</w:t>
      </w:r>
      <w:r>
        <w:rPr>
          <w:rFonts w:cs="Arial"/>
        </w:rPr>
        <w:t xml:space="preserve">ovou </w:t>
      </w:r>
      <w:r w:rsidRPr="00450BAB">
        <w:rPr>
          <w:rFonts w:cs="Arial"/>
        </w:rPr>
        <w:t xml:space="preserve">hybridnou technológiou. Podmienky zvárania musia odpovedať podmienkam zvárania, ktoré budú aplikované pri zváraní plechu podľa Prílohy č.1 (fixácia zváraných častí, rýchlosť zvárania,...) </w:t>
      </w:r>
    </w:p>
    <w:p w:rsidR="00636810" w:rsidRPr="00450BAB" w:rsidRDefault="00636810" w:rsidP="00636810">
      <w:pPr>
        <w:tabs>
          <w:tab w:val="num" w:pos="1427"/>
        </w:tabs>
        <w:ind w:left="540"/>
        <w:jc w:val="both"/>
        <w:rPr>
          <w:rFonts w:cs="Arial"/>
        </w:rPr>
      </w:pPr>
    </w:p>
    <w:p w:rsidR="00636810" w:rsidRPr="00450BAB" w:rsidRDefault="00636810" w:rsidP="00431840">
      <w:pPr>
        <w:numPr>
          <w:ilvl w:val="1"/>
          <w:numId w:val="16"/>
        </w:numPr>
        <w:tabs>
          <w:tab w:val="clear" w:pos="576"/>
          <w:tab w:val="num" w:pos="540"/>
          <w:tab w:val="num" w:pos="1427"/>
        </w:tabs>
        <w:ind w:left="540" w:hanging="540"/>
        <w:jc w:val="both"/>
        <w:rPr>
          <w:rFonts w:cs="Arial"/>
        </w:rPr>
      </w:pPr>
      <w:r w:rsidRPr="00450BAB">
        <w:rPr>
          <w:rFonts w:cs="Arial"/>
        </w:rPr>
        <w:t xml:space="preserve">Pálenie </w:t>
      </w:r>
      <w:r w:rsidR="00E13327">
        <w:rPr>
          <w:rFonts w:cs="Arial"/>
        </w:rPr>
        <w:t>3</w:t>
      </w:r>
      <w:r w:rsidRPr="00450BAB">
        <w:rPr>
          <w:rFonts w:cs="Arial"/>
        </w:rPr>
        <w:t xml:space="preserve">ks dielcov podľa prílohy č.3. Uchádzač musí preukázať opakovateľnosť pálenia so zachovaním kvalitatívnych požiadaviek podľa ISO 9013 – 331. Stroj musí byť schopný zamerať tabuľu plechu a následne automaticky natočiť páliaci program podľa tabule uloženej na pracovnom stole. </w:t>
      </w:r>
    </w:p>
    <w:p w:rsidR="00636810" w:rsidRPr="00450BAB" w:rsidRDefault="00636810" w:rsidP="00431840">
      <w:pPr>
        <w:jc w:val="both"/>
      </w:pPr>
    </w:p>
    <w:p w:rsidR="00636810" w:rsidRPr="00450BAB" w:rsidRDefault="00636810" w:rsidP="00431840">
      <w:pPr>
        <w:numPr>
          <w:ilvl w:val="1"/>
          <w:numId w:val="16"/>
        </w:numPr>
        <w:tabs>
          <w:tab w:val="clear" w:pos="576"/>
          <w:tab w:val="num" w:pos="540"/>
          <w:tab w:val="num" w:pos="1427"/>
        </w:tabs>
        <w:ind w:left="540" w:hanging="540"/>
        <w:jc w:val="both"/>
        <w:rPr>
          <w:rFonts w:cs="Arial"/>
        </w:rPr>
      </w:pPr>
      <w:r w:rsidRPr="00450BAB">
        <w:rPr>
          <w:rFonts w:cs="Arial"/>
        </w:rPr>
        <w:t>Pozváraná vzorka musí byť vyhovujúca podľa ISO 5817 „D“ z pohľadu vizuálnej kontroly</w:t>
      </w:r>
      <w:r w:rsidR="00844495">
        <w:rPr>
          <w:rFonts w:cs="Arial"/>
        </w:rPr>
        <w:t>.</w:t>
      </w:r>
      <w:r w:rsidRPr="00450BAB">
        <w:rPr>
          <w:rFonts w:cs="Arial"/>
        </w:rPr>
        <w:t xml:space="preserve"> </w:t>
      </w:r>
    </w:p>
    <w:p w:rsidR="00636810" w:rsidRPr="00450BAB" w:rsidRDefault="00636810" w:rsidP="00431840">
      <w:pPr>
        <w:tabs>
          <w:tab w:val="num" w:pos="1427"/>
        </w:tabs>
        <w:jc w:val="both"/>
        <w:rPr>
          <w:rFonts w:cs="Arial"/>
        </w:rPr>
      </w:pPr>
    </w:p>
    <w:p w:rsidR="00636810" w:rsidRPr="00450BAB" w:rsidRDefault="00636810" w:rsidP="00431840">
      <w:pPr>
        <w:numPr>
          <w:ilvl w:val="1"/>
          <w:numId w:val="16"/>
        </w:numPr>
        <w:tabs>
          <w:tab w:val="clear" w:pos="576"/>
        </w:tabs>
        <w:ind w:left="540"/>
        <w:jc w:val="both"/>
        <w:rPr>
          <w:rFonts w:cs="Arial"/>
        </w:rPr>
      </w:pPr>
      <w:r w:rsidRPr="00450BAB">
        <w:rPr>
          <w:rFonts w:cs="Arial"/>
        </w:rPr>
        <w:t xml:space="preserve">Zváranie a </w:t>
      </w:r>
      <w:r>
        <w:rPr>
          <w:rFonts w:cs="Arial"/>
        </w:rPr>
        <w:t>pále</w:t>
      </w:r>
      <w:r w:rsidRPr="00450BAB">
        <w:rPr>
          <w:rFonts w:cs="Arial"/>
        </w:rPr>
        <w:t xml:space="preserve">nie vzorky bude vykonané na zariadení, ktoré je súčasťou dodávky, resp. na náhradnom zariadení resp. zariadeniach, ktorého výrobcom je dodávateľ, a ktoré má identické vybavenia z hľadiska </w:t>
      </w:r>
      <w:r w:rsidRPr="00450BAB">
        <w:rPr>
          <w:rFonts w:cs="Arial"/>
        </w:rPr>
        <w:lastRenderedPageBreak/>
        <w:t xml:space="preserve">procesu zvárania a </w:t>
      </w:r>
      <w:r>
        <w:rPr>
          <w:rFonts w:cs="Arial"/>
        </w:rPr>
        <w:t>pále</w:t>
      </w:r>
      <w:r w:rsidRPr="00450BAB">
        <w:rPr>
          <w:rFonts w:cs="Arial"/>
        </w:rPr>
        <w:t xml:space="preserve">nia a jeho kontroly (zváracie zdroje MAG a laser, prvky fixácie plechu pri zváraní, typ konštrukcie a zostavenie pracoviska, rovnaké softwarové vybavenie,  resp. iné nevyhnutné zariadenia ovplyvňujúce zvárací a </w:t>
      </w:r>
      <w:r w:rsidR="005A54C6">
        <w:rPr>
          <w:rFonts w:cs="Arial"/>
        </w:rPr>
        <w:t>pália</w:t>
      </w:r>
      <w:r w:rsidR="005A54C6" w:rsidRPr="00450BAB">
        <w:rPr>
          <w:rFonts w:cs="Arial"/>
        </w:rPr>
        <w:t>ci</w:t>
      </w:r>
      <w:r w:rsidRPr="00450BAB">
        <w:rPr>
          <w:rFonts w:cs="Arial"/>
        </w:rPr>
        <w:t xml:space="preserve"> proces). Z dôvodu preukázania schopnosti dodávateľa zariadenia zvládnuť základné zoradenie laser</w:t>
      </w:r>
      <w:r>
        <w:rPr>
          <w:rFonts w:cs="Arial"/>
        </w:rPr>
        <w:t xml:space="preserve">ového </w:t>
      </w:r>
      <w:r w:rsidRPr="00450BAB">
        <w:rPr>
          <w:rFonts w:cs="Arial"/>
        </w:rPr>
        <w:t>hybrid</w:t>
      </w:r>
      <w:r>
        <w:rPr>
          <w:rFonts w:cs="Arial"/>
        </w:rPr>
        <w:t>ného</w:t>
      </w:r>
      <w:r w:rsidRPr="00450BAB">
        <w:rPr>
          <w:rFonts w:cs="Arial"/>
        </w:rPr>
        <w:t xml:space="preserve"> procesu, riešenie zvárania vzorky formou subdodávky nie je akceptované.</w:t>
      </w:r>
    </w:p>
    <w:p w:rsidR="00636810" w:rsidRPr="00450BAB" w:rsidRDefault="00636810" w:rsidP="00431840">
      <w:pPr>
        <w:ind w:left="-36"/>
        <w:jc w:val="both"/>
        <w:rPr>
          <w:rFonts w:cs="Arial"/>
        </w:rPr>
      </w:pPr>
    </w:p>
    <w:p w:rsidR="00F038EE" w:rsidRPr="001E2737" w:rsidRDefault="00636810" w:rsidP="00431840">
      <w:pPr>
        <w:numPr>
          <w:ilvl w:val="1"/>
          <w:numId w:val="16"/>
        </w:numPr>
        <w:tabs>
          <w:tab w:val="clear" w:pos="576"/>
        </w:tabs>
        <w:ind w:left="540"/>
        <w:jc w:val="both"/>
        <w:rPr>
          <w:rFonts w:cs="Arial"/>
          <w:b/>
          <w:bCs/>
          <w:smallCaps/>
          <w:sz w:val="30"/>
          <w:szCs w:val="30"/>
        </w:rPr>
      </w:pPr>
      <w:r w:rsidRPr="00450BAB">
        <w:rPr>
          <w:rFonts w:cs="Arial"/>
        </w:rPr>
        <w:t xml:space="preserve">Referencie z aplikácie </w:t>
      </w:r>
      <w:r>
        <w:rPr>
          <w:rFonts w:cs="Arial"/>
        </w:rPr>
        <w:t>laserových h</w:t>
      </w:r>
      <w:r w:rsidRPr="00450BAB">
        <w:rPr>
          <w:rFonts w:cs="Arial"/>
        </w:rPr>
        <w:t>ybrid</w:t>
      </w:r>
      <w:r>
        <w:rPr>
          <w:rFonts w:cs="Arial"/>
        </w:rPr>
        <w:t>ných</w:t>
      </w:r>
      <w:r w:rsidRPr="00450BAB">
        <w:rPr>
          <w:rFonts w:cs="Arial"/>
        </w:rPr>
        <w:t xml:space="preserve"> zváracích pracovísk a laserových </w:t>
      </w:r>
      <w:r w:rsidR="005A54C6">
        <w:rPr>
          <w:rFonts w:cs="Arial"/>
        </w:rPr>
        <w:t>pália</w:t>
      </w:r>
      <w:r w:rsidR="005A54C6" w:rsidRPr="00450BAB">
        <w:rPr>
          <w:rFonts w:cs="Arial"/>
        </w:rPr>
        <w:t>cich</w:t>
      </w:r>
      <w:r w:rsidRPr="00450BAB">
        <w:rPr>
          <w:rFonts w:cs="Arial"/>
        </w:rPr>
        <w:t xml:space="preserve"> pracovísk na podobných typoch zvarov (zvarencoch), dielcoch a základných materiálov . Hrúbky zvarencov 4-5mm. Dielce </w:t>
      </w:r>
      <w:r>
        <w:rPr>
          <w:rFonts w:cs="Arial"/>
        </w:rPr>
        <w:t>pále</w:t>
      </w:r>
      <w:r w:rsidRPr="00450BAB">
        <w:rPr>
          <w:rFonts w:cs="Arial"/>
        </w:rPr>
        <w:t>né laserom hrúbok 8-16mm s úkosmi a fazetkami. Vítaná referenčná návšteva u prevádzkovateľa. Referencie musia byť preukázateľne potvrdené prevádzkovateľmi zariadenia.</w:t>
      </w:r>
    </w:p>
    <w:p w:rsidR="00F038EE" w:rsidRPr="001E2737" w:rsidRDefault="00F038EE" w:rsidP="00431840">
      <w:pPr>
        <w:pStyle w:val="Zkladntext3"/>
        <w:jc w:val="both"/>
        <w:rPr>
          <w:rFonts w:cs="Arial"/>
          <w:b/>
          <w:bCs/>
          <w:smallCaps/>
          <w:sz w:val="30"/>
          <w:szCs w:val="30"/>
        </w:rPr>
      </w:pPr>
    </w:p>
    <w:p w:rsidR="00F038EE" w:rsidRPr="001E2737" w:rsidRDefault="00F038EE" w:rsidP="00F038EE">
      <w:pPr>
        <w:pStyle w:val="Zkladntext3"/>
        <w:jc w:val="left"/>
        <w:rPr>
          <w:rFonts w:cs="Arial"/>
          <w:b/>
          <w:bCs/>
          <w:smallCaps/>
          <w:sz w:val="30"/>
          <w:szCs w:val="30"/>
        </w:rPr>
      </w:pPr>
    </w:p>
    <w:p w:rsidR="00F038EE" w:rsidRPr="001E2737" w:rsidRDefault="00F038EE" w:rsidP="00F038EE">
      <w:pPr>
        <w:pStyle w:val="Zkladntext3"/>
        <w:jc w:val="left"/>
        <w:rPr>
          <w:rFonts w:cs="Arial"/>
          <w:b/>
          <w:bCs/>
          <w:smallCaps/>
          <w:sz w:val="30"/>
          <w:szCs w:val="30"/>
        </w:rPr>
      </w:pPr>
    </w:p>
    <w:p w:rsidR="00F038EE" w:rsidRPr="001E2737" w:rsidRDefault="00F038EE" w:rsidP="00F038EE">
      <w:pPr>
        <w:pStyle w:val="Zkladntext3"/>
        <w:jc w:val="left"/>
        <w:rPr>
          <w:rFonts w:cs="Arial"/>
          <w:b/>
          <w:bCs/>
          <w:smallCaps/>
          <w:sz w:val="30"/>
          <w:szCs w:val="30"/>
        </w:rPr>
      </w:pPr>
    </w:p>
    <w:p w:rsidR="00F038EE" w:rsidRPr="001E2737" w:rsidRDefault="00F038EE" w:rsidP="00F038EE">
      <w:pPr>
        <w:pStyle w:val="Zkladntext3"/>
        <w:jc w:val="left"/>
        <w:rPr>
          <w:rFonts w:cs="Arial"/>
          <w:b/>
          <w:bCs/>
          <w:smallCaps/>
          <w:sz w:val="30"/>
          <w:szCs w:val="30"/>
        </w:rPr>
      </w:pPr>
    </w:p>
    <w:p w:rsidR="00F038EE" w:rsidRPr="001E2737" w:rsidRDefault="00F038EE" w:rsidP="00F038EE">
      <w:pPr>
        <w:pStyle w:val="Zkladntext3"/>
        <w:jc w:val="left"/>
        <w:rPr>
          <w:rFonts w:cs="Arial"/>
          <w:b/>
          <w:bCs/>
          <w:smallCaps/>
          <w:sz w:val="30"/>
          <w:szCs w:val="30"/>
        </w:rPr>
      </w:pPr>
    </w:p>
    <w:p w:rsidR="00F038EE" w:rsidRPr="001E2737" w:rsidRDefault="00F038EE" w:rsidP="00F038EE">
      <w:pPr>
        <w:pStyle w:val="Zkladntext3"/>
        <w:jc w:val="left"/>
        <w:rPr>
          <w:rFonts w:cs="Arial"/>
          <w:b/>
          <w:bCs/>
          <w:smallCaps/>
          <w:sz w:val="30"/>
          <w:szCs w:val="30"/>
        </w:rPr>
      </w:pPr>
    </w:p>
    <w:p w:rsidR="00F038EE" w:rsidRPr="001E2737" w:rsidRDefault="00F038EE" w:rsidP="00F038EE">
      <w:pPr>
        <w:pStyle w:val="Zkladntext3"/>
        <w:jc w:val="left"/>
        <w:rPr>
          <w:rFonts w:cs="Arial"/>
          <w:b/>
          <w:bCs/>
          <w:smallCaps/>
          <w:sz w:val="30"/>
          <w:szCs w:val="30"/>
        </w:rPr>
      </w:pPr>
    </w:p>
    <w:p w:rsidR="00F038EE" w:rsidRPr="001E2737" w:rsidRDefault="00F038EE" w:rsidP="00F038EE">
      <w:pPr>
        <w:pStyle w:val="Zkladntext3"/>
        <w:jc w:val="left"/>
        <w:rPr>
          <w:rFonts w:cs="Arial"/>
          <w:b/>
          <w:bCs/>
          <w:smallCaps/>
          <w:sz w:val="30"/>
          <w:szCs w:val="30"/>
        </w:rPr>
      </w:pPr>
    </w:p>
    <w:p w:rsidR="00F038EE" w:rsidRPr="001E2737" w:rsidRDefault="00F038EE" w:rsidP="00F038EE">
      <w:pPr>
        <w:pStyle w:val="Zkladntext3"/>
        <w:jc w:val="left"/>
        <w:rPr>
          <w:rFonts w:cs="Arial"/>
          <w:b/>
          <w:bCs/>
          <w:smallCaps/>
          <w:sz w:val="30"/>
          <w:szCs w:val="30"/>
        </w:rPr>
      </w:pPr>
    </w:p>
    <w:p w:rsidR="00F038EE" w:rsidRPr="001E2737" w:rsidRDefault="00F038EE" w:rsidP="00F038EE">
      <w:pPr>
        <w:pStyle w:val="Zkladntext3"/>
        <w:jc w:val="left"/>
        <w:rPr>
          <w:rFonts w:cs="Arial"/>
          <w:b/>
          <w:bCs/>
          <w:smallCaps/>
          <w:sz w:val="30"/>
          <w:szCs w:val="30"/>
        </w:rPr>
      </w:pPr>
    </w:p>
    <w:p w:rsidR="00F038EE" w:rsidRPr="001E2737" w:rsidRDefault="00F038EE" w:rsidP="00F038EE">
      <w:pPr>
        <w:pStyle w:val="Zkladntext3"/>
        <w:jc w:val="left"/>
        <w:rPr>
          <w:rFonts w:cs="Arial"/>
          <w:b/>
          <w:bCs/>
          <w:smallCaps/>
          <w:sz w:val="30"/>
          <w:szCs w:val="30"/>
        </w:rPr>
      </w:pPr>
    </w:p>
    <w:p w:rsidR="009C7776" w:rsidRPr="001E2737" w:rsidRDefault="009C7776" w:rsidP="00F038EE">
      <w:pPr>
        <w:pStyle w:val="Zkladntext3"/>
        <w:jc w:val="left"/>
        <w:rPr>
          <w:rFonts w:cs="Arial"/>
          <w:b/>
          <w:bCs/>
          <w:smallCaps/>
          <w:sz w:val="30"/>
          <w:szCs w:val="30"/>
        </w:rPr>
      </w:pPr>
    </w:p>
    <w:p w:rsidR="009C7776" w:rsidRPr="001E2737" w:rsidRDefault="009C7776" w:rsidP="00F038EE">
      <w:pPr>
        <w:pStyle w:val="Zkladntext3"/>
        <w:jc w:val="left"/>
        <w:rPr>
          <w:rFonts w:cs="Arial"/>
          <w:b/>
          <w:bCs/>
          <w:smallCaps/>
          <w:sz w:val="30"/>
          <w:szCs w:val="30"/>
        </w:rPr>
      </w:pPr>
    </w:p>
    <w:p w:rsidR="009C7776" w:rsidRPr="001E2737" w:rsidRDefault="009C7776" w:rsidP="00F038EE">
      <w:pPr>
        <w:pStyle w:val="Zkladntext3"/>
        <w:jc w:val="left"/>
        <w:rPr>
          <w:rFonts w:cs="Arial"/>
          <w:b/>
          <w:bCs/>
          <w:smallCaps/>
          <w:sz w:val="30"/>
          <w:szCs w:val="30"/>
        </w:rPr>
      </w:pPr>
    </w:p>
    <w:p w:rsidR="009C7776" w:rsidRPr="001E2737" w:rsidRDefault="009C7776" w:rsidP="00F038EE">
      <w:pPr>
        <w:pStyle w:val="Zkladntext3"/>
        <w:jc w:val="left"/>
        <w:rPr>
          <w:rFonts w:cs="Arial"/>
          <w:b/>
          <w:bCs/>
          <w:smallCaps/>
          <w:sz w:val="30"/>
          <w:szCs w:val="30"/>
        </w:rPr>
      </w:pPr>
    </w:p>
    <w:p w:rsidR="009C7776" w:rsidRPr="001E2737" w:rsidRDefault="009C7776" w:rsidP="00F038EE">
      <w:pPr>
        <w:pStyle w:val="Zkladntext3"/>
        <w:jc w:val="left"/>
        <w:rPr>
          <w:rFonts w:cs="Arial"/>
          <w:b/>
          <w:bCs/>
          <w:smallCaps/>
          <w:sz w:val="30"/>
          <w:szCs w:val="30"/>
        </w:rPr>
      </w:pPr>
    </w:p>
    <w:p w:rsidR="009C7776" w:rsidRPr="001E2737" w:rsidRDefault="009C7776" w:rsidP="00F038EE">
      <w:pPr>
        <w:pStyle w:val="Zkladntext3"/>
        <w:jc w:val="left"/>
        <w:rPr>
          <w:rFonts w:cs="Arial"/>
          <w:b/>
          <w:bCs/>
          <w:smallCaps/>
          <w:sz w:val="30"/>
          <w:szCs w:val="30"/>
        </w:rPr>
      </w:pPr>
    </w:p>
    <w:p w:rsidR="009C7776" w:rsidRPr="001E2737" w:rsidRDefault="009C7776" w:rsidP="00F038EE">
      <w:pPr>
        <w:pStyle w:val="Zkladntext3"/>
        <w:jc w:val="left"/>
        <w:rPr>
          <w:rFonts w:cs="Arial"/>
          <w:b/>
          <w:bCs/>
          <w:smallCaps/>
          <w:sz w:val="30"/>
          <w:szCs w:val="30"/>
        </w:rPr>
      </w:pPr>
    </w:p>
    <w:p w:rsidR="009C7776" w:rsidRPr="001E2737" w:rsidRDefault="009C7776" w:rsidP="00F038EE">
      <w:pPr>
        <w:pStyle w:val="Zkladntext3"/>
        <w:jc w:val="left"/>
        <w:rPr>
          <w:rFonts w:cs="Arial"/>
          <w:b/>
          <w:bCs/>
          <w:smallCaps/>
          <w:sz w:val="30"/>
          <w:szCs w:val="30"/>
        </w:rPr>
      </w:pPr>
    </w:p>
    <w:p w:rsidR="009C7776" w:rsidRPr="001E2737" w:rsidRDefault="009C7776" w:rsidP="00F038EE">
      <w:pPr>
        <w:pStyle w:val="Zkladntext3"/>
        <w:jc w:val="left"/>
        <w:rPr>
          <w:rFonts w:cs="Arial"/>
          <w:b/>
          <w:bCs/>
          <w:smallCaps/>
          <w:sz w:val="30"/>
          <w:szCs w:val="30"/>
        </w:rPr>
      </w:pPr>
    </w:p>
    <w:p w:rsidR="009C7776" w:rsidRPr="001E2737" w:rsidRDefault="009C7776" w:rsidP="00F038EE">
      <w:pPr>
        <w:pStyle w:val="Zkladntext3"/>
        <w:jc w:val="left"/>
        <w:rPr>
          <w:rFonts w:cs="Arial"/>
          <w:b/>
          <w:bCs/>
          <w:smallCaps/>
          <w:sz w:val="30"/>
          <w:szCs w:val="30"/>
        </w:rPr>
      </w:pPr>
    </w:p>
    <w:p w:rsidR="009C7776" w:rsidRPr="001E2737" w:rsidRDefault="009C7776" w:rsidP="00F038EE">
      <w:pPr>
        <w:pStyle w:val="Zkladntext3"/>
        <w:jc w:val="left"/>
        <w:rPr>
          <w:rFonts w:cs="Arial"/>
          <w:b/>
          <w:bCs/>
          <w:smallCaps/>
          <w:sz w:val="30"/>
          <w:szCs w:val="30"/>
        </w:rPr>
      </w:pPr>
    </w:p>
    <w:p w:rsidR="009C7776" w:rsidRPr="001E2737" w:rsidRDefault="009C7776" w:rsidP="00F038EE">
      <w:pPr>
        <w:pStyle w:val="Zkladntext3"/>
        <w:jc w:val="left"/>
        <w:rPr>
          <w:rFonts w:cs="Arial"/>
          <w:b/>
          <w:bCs/>
          <w:smallCaps/>
          <w:sz w:val="30"/>
          <w:szCs w:val="30"/>
        </w:rPr>
      </w:pPr>
    </w:p>
    <w:p w:rsidR="009C7776" w:rsidRPr="001E2737" w:rsidRDefault="009C7776" w:rsidP="00F038EE">
      <w:pPr>
        <w:pStyle w:val="Zkladntext3"/>
        <w:jc w:val="left"/>
        <w:rPr>
          <w:rFonts w:cs="Arial"/>
          <w:b/>
          <w:bCs/>
          <w:smallCaps/>
          <w:sz w:val="30"/>
          <w:szCs w:val="30"/>
        </w:rPr>
      </w:pPr>
    </w:p>
    <w:p w:rsidR="009C7776" w:rsidRPr="001E2737" w:rsidRDefault="009C7776" w:rsidP="00F038EE">
      <w:pPr>
        <w:pStyle w:val="Zkladntext3"/>
        <w:jc w:val="left"/>
        <w:rPr>
          <w:rFonts w:cs="Arial"/>
          <w:b/>
          <w:bCs/>
          <w:smallCaps/>
          <w:sz w:val="30"/>
          <w:szCs w:val="30"/>
        </w:rPr>
      </w:pPr>
    </w:p>
    <w:p w:rsidR="009C7776" w:rsidRDefault="009C7776" w:rsidP="00F038EE">
      <w:pPr>
        <w:pStyle w:val="Zkladntext3"/>
        <w:jc w:val="left"/>
        <w:rPr>
          <w:rFonts w:cs="Arial"/>
          <w:b/>
          <w:bCs/>
          <w:smallCaps/>
          <w:sz w:val="30"/>
          <w:szCs w:val="30"/>
        </w:rPr>
      </w:pPr>
    </w:p>
    <w:p w:rsidR="00224FA4" w:rsidRDefault="00224FA4" w:rsidP="00F038EE">
      <w:pPr>
        <w:pStyle w:val="Zkladntext3"/>
        <w:jc w:val="left"/>
        <w:rPr>
          <w:rFonts w:cs="Arial"/>
          <w:b/>
          <w:bCs/>
          <w:smallCaps/>
          <w:sz w:val="30"/>
          <w:szCs w:val="30"/>
        </w:rPr>
      </w:pPr>
    </w:p>
    <w:p w:rsidR="00224FA4" w:rsidRPr="001E2737" w:rsidRDefault="00224FA4" w:rsidP="00F038EE">
      <w:pPr>
        <w:pStyle w:val="Zkladntext3"/>
        <w:jc w:val="left"/>
        <w:rPr>
          <w:rFonts w:cs="Arial"/>
          <w:b/>
          <w:bCs/>
          <w:smallCaps/>
          <w:sz w:val="30"/>
          <w:szCs w:val="30"/>
        </w:rPr>
      </w:pPr>
    </w:p>
    <w:p w:rsidR="009C7776" w:rsidRDefault="009C7776" w:rsidP="00F038EE">
      <w:pPr>
        <w:pStyle w:val="Zkladntext3"/>
        <w:jc w:val="left"/>
        <w:rPr>
          <w:rFonts w:cs="Arial"/>
          <w:b/>
          <w:bCs/>
          <w:smallCaps/>
          <w:sz w:val="30"/>
          <w:szCs w:val="30"/>
        </w:rPr>
      </w:pPr>
    </w:p>
    <w:p w:rsidR="00AB226F" w:rsidRDefault="00AB226F" w:rsidP="00F038EE">
      <w:pPr>
        <w:pStyle w:val="Zkladntext3"/>
        <w:jc w:val="left"/>
        <w:rPr>
          <w:rFonts w:cs="Arial"/>
          <w:b/>
          <w:bCs/>
          <w:smallCaps/>
          <w:sz w:val="30"/>
          <w:szCs w:val="30"/>
        </w:rPr>
      </w:pPr>
    </w:p>
    <w:p w:rsidR="00AB226F" w:rsidRDefault="00AB226F" w:rsidP="00F038EE">
      <w:pPr>
        <w:pStyle w:val="Zkladntext3"/>
        <w:jc w:val="left"/>
        <w:rPr>
          <w:rFonts w:cs="Arial"/>
          <w:b/>
          <w:bCs/>
          <w:smallCaps/>
          <w:sz w:val="30"/>
          <w:szCs w:val="30"/>
        </w:rPr>
      </w:pPr>
    </w:p>
    <w:p w:rsidR="00AB226F" w:rsidRDefault="00AB226F" w:rsidP="00F038EE">
      <w:pPr>
        <w:pStyle w:val="Zkladntext3"/>
        <w:jc w:val="left"/>
        <w:rPr>
          <w:rFonts w:cs="Arial"/>
          <w:b/>
          <w:bCs/>
          <w:smallCaps/>
          <w:sz w:val="30"/>
          <w:szCs w:val="30"/>
        </w:rPr>
      </w:pPr>
    </w:p>
    <w:p w:rsidR="00AB226F" w:rsidRDefault="00AB226F" w:rsidP="00F038EE">
      <w:pPr>
        <w:pStyle w:val="Zkladntext3"/>
        <w:jc w:val="left"/>
        <w:rPr>
          <w:rFonts w:cs="Arial"/>
          <w:b/>
          <w:bCs/>
          <w:smallCaps/>
          <w:sz w:val="30"/>
          <w:szCs w:val="30"/>
        </w:rPr>
      </w:pPr>
    </w:p>
    <w:p w:rsidR="00F038EE" w:rsidRPr="001E2737" w:rsidRDefault="00F038EE" w:rsidP="00F038EE">
      <w:pPr>
        <w:pStyle w:val="Zkladntext3"/>
        <w:jc w:val="left"/>
        <w:rPr>
          <w:rFonts w:cs="Arial"/>
          <w:b/>
          <w:bCs/>
          <w:smallCaps/>
          <w:sz w:val="30"/>
          <w:szCs w:val="30"/>
        </w:rPr>
      </w:pPr>
      <w:r w:rsidRPr="001E2737">
        <w:rPr>
          <w:rFonts w:cs="Arial"/>
          <w:b/>
          <w:bCs/>
          <w:smallCaps/>
          <w:sz w:val="30"/>
          <w:szCs w:val="30"/>
        </w:rPr>
        <w:lastRenderedPageBreak/>
        <w:t>ČASŤ C. Spôsob určenia ceny</w:t>
      </w:r>
    </w:p>
    <w:p w:rsidR="00F038EE" w:rsidRPr="001E2737" w:rsidRDefault="00F038EE" w:rsidP="00F038EE">
      <w:pPr>
        <w:pStyle w:val="Zkladntext3"/>
        <w:jc w:val="left"/>
        <w:rPr>
          <w:rFonts w:cs="Arial"/>
          <w:b/>
          <w:bCs/>
          <w:smallCaps/>
          <w:sz w:val="30"/>
          <w:szCs w:val="30"/>
        </w:rPr>
      </w:pPr>
    </w:p>
    <w:p w:rsidR="00F038EE" w:rsidRPr="001E2737" w:rsidRDefault="00F038EE" w:rsidP="00F038EE">
      <w:pPr>
        <w:numPr>
          <w:ilvl w:val="0"/>
          <w:numId w:val="5"/>
        </w:numPr>
        <w:jc w:val="both"/>
        <w:rPr>
          <w:rFonts w:cs="Arial"/>
          <w:szCs w:val="20"/>
          <w:lang w:eastAsia="cs-CZ"/>
        </w:rPr>
      </w:pPr>
      <w:r w:rsidRPr="001E2737">
        <w:rPr>
          <w:rFonts w:cs="Arial"/>
          <w:szCs w:val="20"/>
        </w:rPr>
        <w:t xml:space="preserve">Cena za predmet zákazky podľa časti </w:t>
      </w:r>
      <w:r w:rsidRPr="001E2737">
        <w:rPr>
          <w:rFonts w:cs="Arial"/>
          <w:smallCaps/>
          <w:szCs w:val="20"/>
        </w:rPr>
        <w:t>B.  Opis predmetu zákazky</w:t>
      </w:r>
      <w:r w:rsidRPr="001E2737">
        <w:rPr>
          <w:rFonts w:cs="Arial"/>
          <w:szCs w:val="20"/>
        </w:rPr>
        <w:t xml:space="preserve"> musí byť stanovená v zmysle zákona NR SR č.18/1996 Z. z. o cenách, v platnom znení a vyhlášky MF SR č.87/1996 Z. z., ktorou sa tento vykonáva.</w:t>
      </w:r>
    </w:p>
    <w:p w:rsidR="00F038EE" w:rsidRPr="001E2737" w:rsidRDefault="00F038EE" w:rsidP="00F038EE">
      <w:pPr>
        <w:tabs>
          <w:tab w:val="num" w:pos="720"/>
        </w:tabs>
        <w:ind w:hanging="252"/>
        <w:jc w:val="both"/>
        <w:rPr>
          <w:rFonts w:cs="Arial"/>
          <w:szCs w:val="20"/>
          <w:lang w:eastAsia="cs-CZ"/>
        </w:rPr>
      </w:pPr>
    </w:p>
    <w:p w:rsidR="00F038EE" w:rsidRPr="001E2737" w:rsidRDefault="00F038EE" w:rsidP="00F038EE">
      <w:pPr>
        <w:numPr>
          <w:ilvl w:val="0"/>
          <w:numId w:val="5"/>
        </w:numPr>
        <w:ind w:left="431" w:hanging="431"/>
        <w:jc w:val="both"/>
        <w:rPr>
          <w:rFonts w:cs="Arial"/>
          <w:szCs w:val="20"/>
          <w:lang w:eastAsia="cs-CZ"/>
        </w:rPr>
      </w:pPr>
      <w:r w:rsidRPr="001E2737">
        <w:rPr>
          <w:rFonts w:cs="Arial"/>
          <w:szCs w:val="20"/>
        </w:rPr>
        <w:t>Uchádzač musí v ponuke uviesť cenu celého predmetu zákazky, t.j. cenu za dielo vrátane súvisiacich služieb, vrátane odplaty za práva akéhokoľvek duševného vlastníctva súvisiaceho s nadobudnutím predmetu zákazky a licencií za používanie súvisiaceho softvéru, dopravy na miesto plnenia, inštalácie zariadenia a uvedenia do prevádzky, záručného servisu, ako aj základného zácviku verejného obstarávateľa a odborného školenia.</w:t>
      </w:r>
    </w:p>
    <w:p w:rsidR="00F038EE" w:rsidRPr="001E2737" w:rsidRDefault="00F038EE" w:rsidP="00F038EE">
      <w:pPr>
        <w:pStyle w:val="Odsekzoznamu"/>
        <w:rPr>
          <w:rFonts w:cs="Arial"/>
          <w:szCs w:val="20"/>
          <w:lang w:eastAsia="cs-CZ"/>
        </w:rPr>
      </w:pPr>
    </w:p>
    <w:p w:rsidR="00F038EE" w:rsidRPr="001E2737" w:rsidRDefault="00F038EE" w:rsidP="00F038EE">
      <w:pPr>
        <w:numPr>
          <w:ilvl w:val="0"/>
          <w:numId w:val="5"/>
        </w:numPr>
        <w:ind w:left="431" w:hanging="431"/>
        <w:jc w:val="both"/>
        <w:rPr>
          <w:rFonts w:cs="Arial"/>
          <w:szCs w:val="20"/>
          <w:lang w:eastAsia="cs-CZ"/>
        </w:rPr>
      </w:pPr>
      <w:r w:rsidRPr="001E2737">
        <w:rPr>
          <w:rFonts w:cs="Arial"/>
          <w:szCs w:val="20"/>
        </w:rPr>
        <w:t xml:space="preserve">Uchádzač zároveň uvedie (i) cenu za zhotovenie Diela tak ako je opísané v časti </w:t>
      </w:r>
      <w:r w:rsidRPr="001E2737">
        <w:rPr>
          <w:rFonts w:cs="Arial"/>
          <w:smallCaps/>
          <w:szCs w:val="20"/>
        </w:rPr>
        <w:t>B.  Opis predmetu zákazky</w:t>
      </w:r>
      <w:r w:rsidRPr="001E2737">
        <w:rPr>
          <w:rFonts w:cs="Arial"/>
          <w:szCs w:val="20"/>
        </w:rPr>
        <w:t xml:space="preserve"> (položka č. 1) a (ii) cenu za súvisiace služby tak ako sú opísané v časti </w:t>
      </w:r>
      <w:r w:rsidRPr="001E2737">
        <w:rPr>
          <w:rFonts w:cs="Arial"/>
          <w:smallCaps/>
          <w:szCs w:val="20"/>
        </w:rPr>
        <w:t>B. Opis predmetu zákazky</w:t>
      </w:r>
      <w:r w:rsidRPr="001E2737">
        <w:rPr>
          <w:rFonts w:cs="Arial"/>
          <w:szCs w:val="20"/>
        </w:rPr>
        <w:t xml:space="preserve"> (polo</w:t>
      </w:r>
      <w:r w:rsidR="00431840">
        <w:rPr>
          <w:rFonts w:cs="Arial"/>
          <w:szCs w:val="20"/>
        </w:rPr>
        <w:t>žka č. 2)</w:t>
      </w:r>
      <w:r w:rsidRPr="001E2737">
        <w:rPr>
          <w:rFonts w:cs="Arial"/>
          <w:szCs w:val="20"/>
        </w:rPr>
        <w:t>.</w:t>
      </w:r>
    </w:p>
    <w:p w:rsidR="00F038EE" w:rsidRPr="001E2737" w:rsidRDefault="00F038EE" w:rsidP="00F038EE">
      <w:pPr>
        <w:jc w:val="both"/>
        <w:rPr>
          <w:rFonts w:cs="Arial"/>
          <w:szCs w:val="20"/>
          <w:lang w:eastAsia="cs-CZ"/>
        </w:rPr>
      </w:pPr>
    </w:p>
    <w:p w:rsidR="00D24F38" w:rsidRPr="001E2737" w:rsidRDefault="00D24F38" w:rsidP="00D24F38">
      <w:pPr>
        <w:numPr>
          <w:ilvl w:val="0"/>
          <w:numId w:val="5"/>
        </w:numPr>
        <w:jc w:val="both"/>
        <w:rPr>
          <w:rFonts w:cs="Arial"/>
          <w:lang w:eastAsia="cs-CZ"/>
        </w:rPr>
      </w:pPr>
      <w:r w:rsidRPr="001E2737">
        <w:rPr>
          <w:rFonts w:cs="Arial"/>
        </w:rPr>
        <w:t>Ak je uchádzač platiteľom dane z pridanej hodnoty (ďalej len „</w:t>
      </w:r>
      <w:r w:rsidRPr="001E2737">
        <w:rPr>
          <w:rFonts w:cs="Arial"/>
          <w:b/>
          <w:bCs/>
        </w:rPr>
        <w:t>DPH</w:t>
      </w:r>
      <w:r w:rsidRPr="001E2737">
        <w:rPr>
          <w:rFonts w:cs="Arial"/>
        </w:rPr>
        <w:t>“), uvedie navrhovanú celkovú cenu, ako aj jednotkové ceny podľa tejto časti v zložení:</w:t>
      </w:r>
    </w:p>
    <w:p w:rsidR="00D24F38" w:rsidRPr="001E2737" w:rsidRDefault="00D24F38" w:rsidP="00D24F38">
      <w:pPr>
        <w:rPr>
          <w:rFonts w:cs="Arial"/>
        </w:rPr>
      </w:pPr>
    </w:p>
    <w:p w:rsidR="00D24F38" w:rsidRPr="001E2737" w:rsidRDefault="00D24F38" w:rsidP="00D24F38">
      <w:pPr>
        <w:numPr>
          <w:ilvl w:val="2"/>
          <w:numId w:val="10"/>
        </w:numPr>
        <w:jc w:val="both"/>
        <w:rPr>
          <w:rFonts w:cs="Arial"/>
        </w:rPr>
      </w:pPr>
      <w:r w:rsidRPr="001E2737">
        <w:rPr>
          <w:rFonts w:cs="Arial"/>
        </w:rPr>
        <w:t>navrhovaná zmluvná cena bez DPH,</w:t>
      </w:r>
    </w:p>
    <w:p w:rsidR="00D24F38" w:rsidRPr="001E2737" w:rsidRDefault="00D24F38" w:rsidP="00D24F38">
      <w:pPr>
        <w:numPr>
          <w:ilvl w:val="2"/>
          <w:numId w:val="10"/>
        </w:numPr>
        <w:jc w:val="both"/>
        <w:rPr>
          <w:rFonts w:cs="Arial"/>
        </w:rPr>
      </w:pPr>
      <w:r w:rsidRPr="001E2737">
        <w:rPr>
          <w:rFonts w:cs="Arial"/>
        </w:rPr>
        <w:t>sadzba DPH a výška DPH,</w:t>
      </w:r>
    </w:p>
    <w:p w:rsidR="00D24F38" w:rsidRPr="001E2737" w:rsidRDefault="00D24F38" w:rsidP="00D24F38">
      <w:pPr>
        <w:numPr>
          <w:ilvl w:val="2"/>
          <w:numId w:val="10"/>
        </w:numPr>
        <w:jc w:val="both"/>
        <w:rPr>
          <w:rFonts w:cs="Arial"/>
        </w:rPr>
      </w:pPr>
      <w:r w:rsidRPr="001E2737">
        <w:rPr>
          <w:rFonts w:cs="Arial"/>
        </w:rPr>
        <w:t>navrhovaná zmluvná cena vrátane DPH.</w:t>
      </w:r>
    </w:p>
    <w:p w:rsidR="00D24F38" w:rsidRPr="001E2737" w:rsidRDefault="00D24F38" w:rsidP="00D24F38">
      <w:pPr>
        <w:rPr>
          <w:rFonts w:cs="Arial"/>
          <w:lang w:eastAsia="cs-CZ"/>
        </w:rPr>
      </w:pPr>
    </w:p>
    <w:p w:rsidR="00D24F38" w:rsidRPr="001E2737" w:rsidRDefault="00D24F38" w:rsidP="00D24F38">
      <w:pPr>
        <w:ind w:firstLine="432"/>
        <w:rPr>
          <w:rFonts w:cs="Arial"/>
          <w:lang w:eastAsia="cs-CZ"/>
        </w:rPr>
      </w:pPr>
      <w:r w:rsidRPr="001E2737">
        <w:rPr>
          <w:rFonts w:cs="Arial"/>
        </w:rPr>
        <w:t>Hodnotená bude cena bez DPH.</w:t>
      </w:r>
    </w:p>
    <w:p w:rsidR="00D24F38" w:rsidRPr="001E2737" w:rsidRDefault="00D24F38" w:rsidP="00D24F38">
      <w:pPr>
        <w:rPr>
          <w:rFonts w:cs="Arial"/>
          <w:lang w:eastAsia="cs-CZ"/>
        </w:rPr>
      </w:pPr>
    </w:p>
    <w:p w:rsidR="00D24F38" w:rsidRPr="001E2737" w:rsidRDefault="00D24F38" w:rsidP="00D24F38">
      <w:pPr>
        <w:numPr>
          <w:ilvl w:val="0"/>
          <w:numId w:val="5"/>
        </w:numPr>
        <w:jc w:val="both"/>
        <w:rPr>
          <w:rFonts w:cs="Arial"/>
          <w:lang w:eastAsia="cs-CZ"/>
        </w:rPr>
      </w:pPr>
      <w:r w:rsidRPr="001E2737">
        <w:rPr>
          <w:rFonts w:cs="Arial"/>
        </w:rPr>
        <w:t>Ak uchádzač z Európskej únie nie je registrovaným platiteľom DPH v Slovenskej republike, uvedie navrhovanú zmluvnú cenu bez DPH. Na skutočnosť, že nie je platiteľom DPH upozorní. K takto navrhovanej zmluvnej cene bez DPH komisia na vyhodnotenie ponúk pripočíta výšku DPH, ktorú by verejný obstarávateľ prijatím jeho ponuky bol povinný zaplatiť podľa § 7 ods. 1 zákona č. 222/2004 Z. z. o dani z pridanej hodnoty v znení neskorších predpisov. Hodnotená bude cena bez DPH.</w:t>
      </w:r>
    </w:p>
    <w:p w:rsidR="00D24F38" w:rsidRPr="001E2737" w:rsidRDefault="00D24F38" w:rsidP="00D24F38">
      <w:pPr>
        <w:rPr>
          <w:rFonts w:cs="Arial"/>
          <w:lang w:eastAsia="cs-CZ"/>
        </w:rPr>
      </w:pPr>
    </w:p>
    <w:p w:rsidR="00D24F38" w:rsidRPr="001E2737" w:rsidRDefault="00D24F38" w:rsidP="00D24F38">
      <w:pPr>
        <w:numPr>
          <w:ilvl w:val="0"/>
          <w:numId w:val="5"/>
        </w:numPr>
        <w:jc w:val="both"/>
        <w:rPr>
          <w:rFonts w:cs="Arial"/>
          <w:lang w:eastAsia="cs-CZ"/>
        </w:rPr>
      </w:pPr>
      <w:r w:rsidRPr="001E2737">
        <w:rPr>
          <w:rFonts w:cs="Arial"/>
        </w:rPr>
        <w:t>Ak ponuku predloží uchádzač z tretieho štátu, ktorý sa nenachádza na území Európskej únie a nie je registrovaným platiteľom DPH v Slovenskej republike a vzťahuje sa na neho iný daňový režim,  zmluvnú cenu uvedie v súlade s týmto režimom, vrátane uvedenia osoby povinnej zaplatiť DPH a referencie na príslušnú právnu úpravu (napríklad medzinárodná zmluva a národný vykonávací predpis). Hodnotená bude cena stanovená súčtom navrhovanej zmluvnej ceny a všetkých daní a platieb, ktoré by verejný obstarávateľ prijatím jeho ponuky bol povinný zaplatiť.</w:t>
      </w:r>
    </w:p>
    <w:p w:rsidR="00D24F38" w:rsidRPr="001E2737" w:rsidRDefault="00D24F38" w:rsidP="00D24F38">
      <w:pPr>
        <w:pStyle w:val="Zkladntext3"/>
        <w:rPr>
          <w:rFonts w:cs="Arial"/>
        </w:rPr>
      </w:pPr>
    </w:p>
    <w:p w:rsidR="00D24F38" w:rsidRPr="001E2737" w:rsidRDefault="00D24F38" w:rsidP="00D24F38">
      <w:pPr>
        <w:numPr>
          <w:ilvl w:val="0"/>
          <w:numId w:val="5"/>
        </w:numPr>
        <w:jc w:val="both"/>
        <w:rPr>
          <w:rFonts w:cs="Arial"/>
          <w:lang w:eastAsia="cs-CZ"/>
        </w:rPr>
      </w:pPr>
      <w:r w:rsidRPr="001E2737">
        <w:rPr>
          <w:rFonts w:cs="Arial"/>
          <w:lang w:eastAsia="cs-CZ"/>
        </w:rPr>
        <w:t xml:space="preserve">Cenu ponúkaného predmetu zákazky predloží uchádzač vyplnením tabuľky „Cenová tabuľka – položkový rozpočet“, ktorej vzor tvorí obsah časti </w:t>
      </w:r>
      <w:r w:rsidRPr="001E2737">
        <w:rPr>
          <w:rFonts w:cs="Arial"/>
          <w:smallCaps/>
        </w:rPr>
        <w:t xml:space="preserve">G. Cenová tabuľka – položkový rozpočet (vzor) </w:t>
      </w:r>
      <w:r w:rsidRPr="001E2737">
        <w:rPr>
          <w:rFonts w:cs="Arial"/>
          <w:lang w:eastAsia="cs-CZ"/>
        </w:rPr>
        <w:t xml:space="preserve">týchto súťažných podkladov. V prípade, že uchádzač spĺňa podmienky uvedené v bode </w:t>
      </w:r>
      <w:r w:rsidR="000456D8">
        <w:rPr>
          <w:rFonts w:cs="Arial"/>
          <w:lang w:eastAsia="cs-CZ"/>
        </w:rPr>
        <w:t>5</w:t>
      </w:r>
      <w:r w:rsidRPr="001E2737">
        <w:rPr>
          <w:rFonts w:cs="Arial"/>
          <w:lang w:eastAsia="cs-CZ"/>
        </w:rPr>
        <w:t xml:space="preserve"> alebo </w:t>
      </w:r>
      <w:r w:rsidR="000456D8">
        <w:rPr>
          <w:rFonts w:cs="Arial"/>
          <w:lang w:eastAsia="cs-CZ"/>
        </w:rPr>
        <w:t>6</w:t>
      </w:r>
      <w:r w:rsidRPr="001E2737">
        <w:rPr>
          <w:rFonts w:cs="Arial"/>
          <w:lang w:eastAsia="cs-CZ"/>
        </w:rPr>
        <w:t xml:space="preserve"> vyššie, obsah tabuľky primerane prispôsobí.</w:t>
      </w:r>
    </w:p>
    <w:p w:rsidR="00F038EE" w:rsidRPr="001E2737" w:rsidRDefault="00F038EE" w:rsidP="00F038EE">
      <w:pPr>
        <w:pStyle w:val="Zkladntext3"/>
        <w:rPr>
          <w:rFonts w:cs="Arial"/>
          <w:smallCaps/>
        </w:rPr>
      </w:pPr>
    </w:p>
    <w:p w:rsidR="00F038EE" w:rsidRPr="001E2737" w:rsidRDefault="00F038EE" w:rsidP="00F038EE">
      <w:pPr>
        <w:pStyle w:val="Zkladntext3"/>
        <w:rPr>
          <w:rFonts w:cs="Arial"/>
          <w:smallCaps/>
        </w:rPr>
      </w:pPr>
    </w:p>
    <w:p w:rsidR="00F038EE" w:rsidRPr="001E2737" w:rsidRDefault="00F038EE" w:rsidP="00F038EE">
      <w:pPr>
        <w:pStyle w:val="Zkladntext3"/>
        <w:jc w:val="left"/>
        <w:rPr>
          <w:rFonts w:cs="Arial"/>
          <w:b/>
          <w:bCs/>
          <w:smallCaps/>
          <w:sz w:val="30"/>
          <w:szCs w:val="30"/>
        </w:rPr>
      </w:pPr>
      <w:r w:rsidRPr="001E2737">
        <w:rPr>
          <w:rFonts w:cs="Arial"/>
          <w:b/>
          <w:bCs/>
          <w:smallCaps/>
          <w:sz w:val="30"/>
          <w:szCs w:val="30"/>
        </w:rPr>
        <w:br w:type="page"/>
      </w:r>
      <w:r w:rsidRPr="001E2737">
        <w:rPr>
          <w:rFonts w:cs="Arial"/>
          <w:b/>
          <w:bCs/>
          <w:smallCaps/>
          <w:sz w:val="30"/>
          <w:szCs w:val="30"/>
        </w:rPr>
        <w:lastRenderedPageBreak/>
        <w:t>ČASŤ D. Podmienky účasti uchádzačov</w:t>
      </w:r>
    </w:p>
    <w:p w:rsidR="00F038EE" w:rsidRPr="001E2737" w:rsidRDefault="00F038EE" w:rsidP="00F038EE">
      <w:pPr>
        <w:pStyle w:val="Zarkazkladnhotextu3"/>
        <w:ind w:left="0"/>
        <w:rPr>
          <w:rFonts w:cs="Arial"/>
          <w:szCs w:val="20"/>
        </w:rPr>
      </w:pPr>
    </w:p>
    <w:p w:rsidR="00630D8F" w:rsidRPr="001E2737" w:rsidRDefault="00630D8F" w:rsidP="00630D8F">
      <w:pPr>
        <w:jc w:val="both"/>
        <w:rPr>
          <w:rFonts w:cs="Arial"/>
          <w:b/>
        </w:rPr>
      </w:pPr>
      <w:r w:rsidRPr="001E2737">
        <w:rPr>
          <w:rFonts w:cs="Arial"/>
          <w:szCs w:val="20"/>
        </w:rPr>
        <w:t>Splnenie podmienky účasti možno preukázať čestným vyhlásením uchádzača, pričom doklady, preukazujúce splnenie podmienok účasti predkladá verejnému obstarávateľovi úspešný uchádzač alebo uchádzači podľa § 44 ods. 1 ZVO v čase a spôsobom určeným verejným obstarávateľom.</w:t>
      </w:r>
      <w:r w:rsidRPr="001E2737">
        <w:rPr>
          <w:rFonts w:cs="Arial"/>
        </w:rPr>
        <w:t xml:space="preserve"> </w:t>
      </w:r>
      <w:r w:rsidRPr="001E2737">
        <w:rPr>
          <w:rFonts w:cs="Arial"/>
          <w:b/>
        </w:rPr>
        <w:t xml:space="preserve">Všetky predložené doklady musia odrážať skutočný stav v čase, v ktorom uchádzač predložil ponuku do verejnej súťaže. </w:t>
      </w:r>
    </w:p>
    <w:p w:rsidR="00630D8F" w:rsidRPr="001E2737" w:rsidRDefault="00630D8F" w:rsidP="00630D8F">
      <w:pPr>
        <w:jc w:val="both"/>
        <w:rPr>
          <w:rFonts w:cs="Arial"/>
          <w:b/>
        </w:rPr>
      </w:pPr>
    </w:p>
    <w:p w:rsidR="00630D8F" w:rsidRPr="001E2737" w:rsidRDefault="00630D8F" w:rsidP="00630D8F">
      <w:pPr>
        <w:jc w:val="both"/>
        <w:rPr>
          <w:rFonts w:cs="Arial"/>
        </w:rPr>
      </w:pPr>
      <w:r w:rsidRPr="001E2737">
        <w:rPr>
          <w:rFonts w:cs="Arial"/>
          <w:b/>
        </w:rPr>
        <w:t>Čestné vyhlásenie predložené uchádzačom podľa § 32 ods. 11 ZVO musí obsahovať jednoznačnú informáciu, ktorú podmienku účasti ním uchádzač preukazuje a tiež ako predmetnú podmienku uchádzač spĺňa.</w:t>
      </w:r>
      <w:r w:rsidRPr="001E2737">
        <w:rPr>
          <w:rFonts w:cs="Arial"/>
        </w:rPr>
        <w:t xml:space="preserve"> To znamená, že v ňom uchádzač musí uviesť aj informácie požadované verejným obstarávateľom na splnenie predmetnej podmienky (napr.: v prípade podmienky uvedenej v bode 3.1 Časti D. týchto súťažných podkladov uvedenie uchádzač v čestnom vyhlásení zoznam realizovaných dodávok so všetkými požadovanými informáciami ako sú cena, odberateľ, lehota a predmet dodávky a ak bude splnená podmienka v zmysle § 44 ods. 1 ZVO, tak preukáže informácie uvedené v čestnom vyhlásení potvrdeniami odberateľov). </w:t>
      </w:r>
      <w:r w:rsidRPr="001E2737">
        <w:rPr>
          <w:rFonts w:cs="Arial"/>
          <w:b/>
        </w:rPr>
        <w:t>Verejný obstarávateľ odporúča uchádzačom použiť na vypracovanie čestného vyhlásenia vzor, ktorý tvorí prílohu č. 2 týchto súťažných podkladov</w:t>
      </w:r>
      <w:r w:rsidRPr="001E2737">
        <w:rPr>
          <w:rFonts w:cs="Arial"/>
        </w:rPr>
        <w:t xml:space="preserve">. </w:t>
      </w:r>
    </w:p>
    <w:p w:rsidR="00630D8F" w:rsidRPr="001E2737" w:rsidRDefault="00630D8F" w:rsidP="00630D8F">
      <w:pPr>
        <w:jc w:val="both"/>
        <w:rPr>
          <w:rFonts w:cs="Arial"/>
        </w:rPr>
      </w:pPr>
    </w:p>
    <w:p w:rsidR="00630D8F" w:rsidRPr="001E2737" w:rsidRDefault="00630D8F" w:rsidP="00630D8F">
      <w:pPr>
        <w:jc w:val="both"/>
        <w:rPr>
          <w:rFonts w:cs="Arial"/>
          <w:b/>
        </w:rPr>
      </w:pPr>
      <w:r w:rsidRPr="001E2737">
        <w:rPr>
          <w:rFonts w:cs="Arial"/>
        </w:rPr>
        <w:t>V prípade ak uchádzač na splnenie podmienok § 27 a/alebo § 28 až § 30 ZVO využíva zdroje alebo kapacity inej osoby, musí túto skutočnosť uviesť v ponuke a zároveň v ponuke predložiť zmluvu podľa § 27 ods. 2 ZVO, resp. § 28 ods. 2 ZVO, a to bez ohľadu na to, či na preukázanie splnenia dotknutých podmienok účasti využíva ustanovenie § 32 ods. 11 ZVO.</w:t>
      </w:r>
    </w:p>
    <w:p w:rsidR="00630D8F" w:rsidRPr="001E2737" w:rsidRDefault="00630D8F" w:rsidP="00630D8F">
      <w:pPr>
        <w:pStyle w:val="Zarkazkladnhotextu3"/>
        <w:ind w:left="0"/>
        <w:rPr>
          <w:rFonts w:cs="Arial"/>
          <w:szCs w:val="20"/>
        </w:rPr>
      </w:pPr>
    </w:p>
    <w:p w:rsidR="00630D8F" w:rsidRPr="001E2737" w:rsidRDefault="00630D8F" w:rsidP="00630D8F">
      <w:pPr>
        <w:pStyle w:val="Nadpis7"/>
        <w:numPr>
          <w:ilvl w:val="0"/>
          <w:numId w:val="11"/>
        </w:numPr>
        <w:spacing w:line="240" w:lineRule="auto"/>
        <w:rPr>
          <w:rFonts w:cs="Arial"/>
          <w:smallCaps/>
          <w:sz w:val="22"/>
          <w:szCs w:val="22"/>
          <w:highlight w:val="lightGray"/>
          <w:u w:val="none"/>
        </w:rPr>
      </w:pPr>
      <w:r w:rsidRPr="001E2737">
        <w:rPr>
          <w:rFonts w:cs="Arial"/>
          <w:smallCaps/>
          <w:sz w:val="22"/>
          <w:szCs w:val="22"/>
          <w:u w:val="none"/>
        </w:rPr>
        <w:t>Osobné postavenie uchádzačov</w:t>
      </w:r>
    </w:p>
    <w:p w:rsidR="00630D8F" w:rsidRPr="001E2737" w:rsidRDefault="00630D8F" w:rsidP="00630D8F">
      <w:pPr>
        <w:pStyle w:val="Obyajntext"/>
        <w:ind w:left="360"/>
        <w:jc w:val="both"/>
        <w:rPr>
          <w:rFonts w:ascii="Arial" w:hAnsi="Arial" w:cs="Arial"/>
        </w:rPr>
      </w:pPr>
    </w:p>
    <w:p w:rsidR="00630D8F" w:rsidRPr="001E2737" w:rsidRDefault="005A5F9E" w:rsidP="00630D8F">
      <w:pPr>
        <w:pStyle w:val="Obyajntext"/>
        <w:numPr>
          <w:ilvl w:val="1"/>
          <w:numId w:val="11"/>
        </w:numPr>
        <w:jc w:val="both"/>
        <w:rPr>
          <w:rFonts w:ascii="Arial" w:hAnsi="Arial" w:cs="Arial"/>
        </w:rPr>
      </w:pPr>
      <w:r w:rsidRPr="001E2737">
        <w:rPr>
          <w:rFonts w:ascii="Arial" w:hAnsi="Arial" w:cs="Arial"/>
          <w:lang w:val="sk-SK"/>
        </w:rPr>
        <w:t xml:space="preserve">Verejnej súťaže sa môže zúčastniť len ten, kto </w:t>
      </w:r>
      <w:r w:rsidR="00630D8F" w:rsidRPr="001E2737">
        <w:rPr>
          <w:rFonts w:ascii="Arial" w:hAnsi="Arial" w:cs="Arial"/>
        </w:rPr>
        <w:t xml:space="preserve">spĺňa podmienky účasti týkajúce sa osobného postavenia vymedzené v ustanovení § 26 ods. 1 ZVO. </w:t>
      </w:r>
    </w:p>
    <w:p w:rsidR="00630D8F" w:rsidRPr="001E2737" w:rsidRDefault="00630D8F" w:rsidP="00630D8F">
      <w:pPr>
        <w:pStyle w:val="Zarkazkladnhotextu3"/>
        <w:ind w:left="0"/>
        <w:rPr>
          <w:rFonts w:cs="Arial"/>
          <w:szCs w:val="20"/>
        </w:rPr>
      </w:pPr>
    </w:p>
    <w:p w:rsidR="00630D8F" w:rsidRPr="001E2737" w:rsidRDefault="00630D8F" w:rsidP="00630D8F">
      <w:pPr>
        <w:pStyle w:val="Obyajntext"/>
        <w:numPr>
          <w:ilvl w:val="1"/>
          <w:numId w:val="11"/>
        </w:numPr>
        <w:jc w:val="both"/>
        <w:rPr>
          <w:rFonts w:ascii="Arial" w:hAnsi="Arial" w:cs="Arial"/>
        </w:rPr>
      </w:pPr>
      <w:r w:rsidRPr="001E2737">
        <w:rPr>
          <w:rFonts w:ascii="Arial" w:hAnsi="Arial" w:cs="Arial"/>
        </w:rPr>
        <w:t>Uchádzač preukazuje splnenie uvedených podmienok osobného postavenia nasledovnými dokladmi: (pokiaľ uchádzač nie je zapísaný do zoznamu podnikateľov, doklady môžu byť v ponuke nahradené aj čestným vyhlásením v zmysle § 32 ods. 11 ZVO):</w:t>
      </w:r>
    </w:p>
    <w:p w:rsidR="00630D8F" w:rsidRPr="001E2737" w:rsidRDefault="00630D8F" w:rsidP="00630D8F">
      <w:pPr>
        <w:pStyle w:val="Zarkazkladnhotextu3"/>
        <w:ind w:left="0"/>
        <w:rPr>
          <w:rFonts w:cs="Arial"/>
          <w:szCs w:val="20"/>
        </w:rPr>
      </w:pPr>
    </w:p>
    <w:p w:rsidR="00630D8F" w:rsidRPr="001E2737" w:rsidRDefault="00630D8F" w:rsidP="00630D8F">
      <w:pPr>
        <w:numPr>
          <w:ilvl w:val="2"/>
          <w:numId w:val="96"/>
        </w:numPr>
        <w:ind w:left="1418" w:hanging="851"/>
        <w:jc w:val="both"/>
        <w:rPr>
          <w:rFonts w:cs="Arial"/>
        </w:rPr>
      </w:pPr>
      <w:r w:rsidRPr="001E2737">
        <w:rPr>
          <w:rFonts w:cs="Arial"/>
          <w:szCs w:val="20"/>
        </w:rPr>
        <w:t>Výpis z registra trestov nie starší ako 3 mesiace ako potvrdenie o tom, že nebol on ani jeho štatutárny orgán, ani člen štatutárneho orgánu právoplatne odsúdený za trestný čin korupcie, za trestný čin poškodzovania finančných záujmov Európskej únie, za trestný čin legalizácie príjmu z trestnej  činnosti, za trestný čin založenia, zosnovania a podporovania zločineckej skupiny, alebo za trestný čin založenia, zosnovania alebo podporovania teroristickej skupiny alebo za trestný čin terorizmu a niektorých foriem účasti na terorizme.</w:t>
      </w:r>
    </w:p>
    <w:p w:rsidR="00630D8F" w:rsidRPr="001E2737" w:rsidRDefault="00630D8F" w:rsidP="00630D8F">
      <w:pPr>
        <w:ind w:left="1440"/>
        <w:jc w:val="both"/>
        <w:rPr>
          <w:rFonts w:cs="Arial"/>
        </w:rPr>
      </w:pPr>
    </w:p>
    <w:p w:rsidR="00630D8F" w:rsidRPr="001E2737" w:rsidRDefault="00630D8F" w:rsidP="00630D8F">
      <w:pPr>
        <w:numPr>
          <w:ilvl w:val="2"/>
          <w:numId w:val="96"/>
        </w:numPr>
        <w:ind w:left="1418" w:hanging="851"/>
        <w:jc w:val="both"/>
        <w:rPr>
          <w:rFonts w:cs="Arial"/>
        </w:rPr>
      </w:pPr>
      <w:r w:rsidRPr="001E2737">
        <w:rPr>
          <w:rFonts w:cs="Arial"/>
          <w:szCs w:val="20"/>
        </w:rPr>
        <w:t>Výpis z registra trestov nie starší ako tri mesiace ako potvrdenie o tom, že uchádzač (fyzická osoba), ani jeho štatutárny orgán, ani člen štatutárneho orgánu, nebol právoplatne odsúdený za trestný čin, ktorého skutková podstata súvisí s podnikaním.</w:t>
      </w:r>
    </w:p>
    <w:p w:rsidR="00630D8F" w:rsidRPr="001E2737" w:rsidRDefault="00630D8F" w:rsidP="00630D8F">
      <w:pPr>
        <w:ind w:left="567"/>
        <w:jc w:val="both"/>
        <w:rPr>
          <w:rFonts w:cs="Arial"/>
        </w:rPr>
      </w:pPr>
    </w:p>
    <w:p w:rsidR="00630D8F" w:rsidRPr="001E2737" w:rsidRDefault="00630D8F" w:rsidP="00630D8F">
      <w:pPr>
        <w:numPr>
          <w:ilvl w:val="2"/>
          <w:numId w:val="96"/>
        </w:numPr>
        <w:ind w:left="1418" w:hanging="851"/>
        <w:jc w:val="both"/>
        <w:rPr>
          <w:rFonts w:cs="Arial"/>
        </w:rPr>
      </w:pPr>
      <w:r w:rsidRPr="001E2737">
        <w:rPr>
          <w:rFonts w:cs="Arial"/>
          <w:szCs w:val="20"/>
        </w:rPr>
        <w:t>Potvrdenie príslušného súdu alebo rovnocenný doklad vydaný príslušným súdom, alebo správnym orgánom v krajine svojho sídla nie staršie ako 3 mesiace o tom, že naňho nebol vyhlásený konkurz, nie je v likvidácii, ani nebolo proti nemu zastavené konkurzné konanie pre nedostatok majetku alebo zrušený konkurz pre nedostatok majetku, podľa zákonov a predpisov platných v krajine jeho sídla.</w:t>
      </w:r>
    </w:p>
    <w:p w:rsidR="00630D8F" w:rsidRPr="001E2737" w:rsidRDefault="00630D8F" w:rsidP="00630D8F">
      <w:pPr>
        <w:ind w:left="1418"/>
        <w:jc w:val="both"/>
        <w:rPr>
          <w:rFonts w:cs="Arial"/>
        </w:rPr>
      </w:pPr>
    </w:p>
    <w:p w:rsidR="00630D8F" w:rsidRPr="001E2737" w:rsidRDefault="00630D8F" w:rsidP="00630D8F">
      <w:pPr>
        <w:numPr>
          <w:ilvl w:val="2"/>
          <w:numId w:val="96"/>
        </w:numPr>
        <w:ind w:left="1418" w:hanging="851"/>
        <w:jc w:val="both"/>
        <w:rPr>
          <w:rFonts w:cs="Arial"/>
          <w:szCs w:val="20"/>
        </w:rPr>
      </w:pPr>
      <w:r w:rsidRPr="001E2737">
        <w:rPr>
          <w:rFonts w:cs="Arial"/>
          <w:szCs w:val="20"/>
        </w:rPr>
        <w:t>Potvrdenie príslušného úradu nie staršie ako 3 mesiace o tom, že nemá v krajine svojho sídla evidované nedoplatky poistného na zdravotné poistenie, sociálne poistenie a príspevkov na starobné dôchodkové sporenie, ktoré sa vymáhajú výkonom rozhodnutia (v SR potvrdenie Sociálnej poisťovne, zdravotnej poisťovne).</w:t>
      </w:r>
    </w:p>
    <w:p w:rsidR="00630D8F" w:rsidRPr="001E2737" w:rsidRDefault="00630D8F" w:rsidP="00630D8F">
      <w:pPr>
        <w:ind w:left="1418"/>
        <w:jc w:val="both"/>
        <w:rPr>
          <w:rFonts w:cs="Arial"/>
        </w:rPr>
      </w:pPr>
    </w:p>
    <w:p w:rsidR="00630D8F" w:rsidRPr="001E2737" w:rsidRDefault="00630D8F" w:rsidP="00630D8F">
      <w:pPr>
        <w:numPr>
          <w:ilvl w:val="2"/>
          <w:numId w:val="96"/>
        </w:numPr>
        <w:ind w:left="1418" w:hanging="851"/>
        <w:jc w:val="both"/>
        <w:rPr>
          <w:rFonts w:cs="Arial"/>
        </w:rPr>
      </w:pPr>
      <w:r w:rsidRPr="001E2737">
        <w:rPr>
          <w:rFonts w:cs="Arial"/>
          <w:szCs w:val="20"/>
        </w:rPr>
        <w:t>Potvrdenie miestne príslušného daňového úradu nie staršie ako 3 mesiace o tom, že uchádzač nemá  v krajine svojho sídla evidované daňové nedoplatky, ktoré sa vymáhajú výkonom rozhodnutia.</w:t>
      </w:r>
    </w:p>
    <w:p w:rsidR="00630D8F" w:rsidRPr="001E2737" w:rsidRDefault="00630D8F" w:rsidP="00630D8F">
      <w:pPr>
        <w:ind w:left="1418"/>
        <w:jc w:val="both"/>
        <w:rPr>
          <w:rFonts w:cs="Arial"/>
        </w:rPr>
      </w:pPr>
    </w:p>
    <w:p w:rsidR="00630D8F" w:rsidRPr="001E2737" w:rsidRDefault="00630D8F" w:rsidP="00630D8F">
      <w:pPr>
        <w:numPr>
          <w:ilvl w:val="2"/>
          <w:numId w:val="96"/>
        </w:numPr>
        <w:ind w:left="1418" w:hanging="851"/>
        <w:jc w:val="both"/>
        <w:rPr>
          <w:rFonts w:cs="Arial"/>
        </w:rPr>
      </w:pPr>
      <w:r w:rsidRPr="001E2737">
        <w:rPr>
          <w:rFonts w:cs="Arial"/>
          <w:szCs w:val="20"/>
        </w:rPr>
        <w:t>Doklad o oprávnení dodávať tovar, poskytovať službu, uskutočňovať stavebné práce vo vzťahu aspoň k jednému predmetu zákazky, na ktorú predkladá uchádzač ponuku.</w:t>
      </w:r>
    </w:p>
    <w:p w:rsidR="00630D8F" w:rsidRPr="001E2737" w:rsidRDefault="00630D8F" w:rsidP="00630D8F">
      <w:pPr>
        <w:ind w:left="1418"/>
        <w:jc w:val="both"/>
        <w:rPr>
          <w:rFonts w:cs="Arial"/>
          <w:szCs w:val="20"/>
        </w:rPr>
      </w:pPr>
    </w:p>
    <w:p w:rsidR="00630D8F" w:rsidRPr="001E2737" w:rsidRDefault="00630D8F" w:rsidP="00630D8F">
      <w:pPr>
        <w:numPr>
          <w:ilvl w:val="2"/>
          <w:numId w:val="96"/>
        </w:numPr>
        <w:ind w:left="1418" w:hanging="851"/>
        <w:jc w:val="both"/>
        <w:rPr>
          <w:rFonts w:cs="Arial"/>
        </w:rPr>
      </w:pPr>
      <w:r w:rsidRPr="001E2737">
        <w:rPr>
          <w:rFonts w:cs="Arial"/>
          <w:szCs w:val="20"/>
        </w:rPr>
        <w:lastRenderedPageBreak/>
        <w:t xml:space="preserve">Čestné vyhlásenie o tom, že uchádzač nemá právoplatne uložený zákaz účasti vo verejnom obstarávaní alebo nie je osobou, </w:t>
      </w:r>
    </w:p>
    <w:p w:rsidR="00630D8F" w:rsidRPr="001E2737" w:rsidRDefault="00630D8F" w:rsidP="00630D8F">
      <w:pPr>
        <w:pStyle w:val="Obyajntext"/>
        <w:numPr>
          <w:ilvl w:val="3"/>
          <w:numId w:val="96"/>
        </w:numPr>
        <w:jc w:val="both"/>
        <w:rPr>
          <w:rFonts w:ascii="Arial" w:hAnsi="Arial" w:cs="Arial"/>
        </w:rPr>
      </w:pPr>
      <w:r w:rsidRPr="001E2737">
        <w:rPr>
          <w:rFonts w:ascii="Arial" w:hAnsi="Arial" w:cs="Arial"/>
        </w:rPr>
        <w:t>ktorej spoločníkom, známym akcionárom, ktorý vlastní najmenej 34 % akcií tejto spoločnosti alebo členom, alebo ktorej štatutárnym orgánom, členom štatutárneho orgánu, prokuristom alebo ovládajúcou osobou je osoba, ktorá má právoplatne uložený zákaz účasti vo verejnom obstarávaní,</w:t>
      </w:r>
    </w:p>
    <w:p w:rsidR="00630D8F" w:rsidRPr="001E2737" w:rsidRDefault="00630D8F" w:rsidP="00630D8F">
      <w:pPr>
        <w:pStyle w:val="Obyajntext"/>
        <w:numPr>
          <w:ilvl w:val="3"/>
          <w:numId w:val="96"/>
        </w:numPr>
        <w:jc w:val="both"/>
        <w:rPr>
          <w:rFonts w:ascii="Arial" w:hAnsi="Arial" w:cs="Arial"/>
        </w:rPr>
      </w:pPr>
      <w:r w:rsidRPr="001E2737">
        <w:rPr>
          <w:rFonts w:ascii="Arial" w:hAnsi="Arial" w:cs="Arial"/>
        </w:rPr>
        <w:t>ktorej spoločníkom, známym akcionárom, ktorý vlastní najmenej 34 % akcií tejto spoločnosti alebo členom, alebo ktorej štatutárnym orgánom, členom štatutárneho orgánu, prokuristom alebo ovládajúcou osobou je osoba, ktorá je alebo v čase, kedy prebiehalo verejné obstarávanie vo vzťahu ku ktorému bol právoplatne uložený zákaz účasti vo verejnom obstarávaní, bola</w:t>
      </w:r>
    </w:p>
    <w:p w:rsidR="00630D8F" w:rsidRPr="001E2737" w:rsidRDefault="00630D8F" w:rsidP="00630D8F">
      <w:pPr>
        <w:pStyle w:val="Odsekzoznamu"/>
        <w:numPr>
          <w:ilvl w:val="0"/>
          <w:numId w:val="93"/>
        </w:numPr>
        <w:jc w:val="both"/>
        <w:rPr>
          <w:rFonts w:cs="Arial"/>
          <w:vanish/>
          <w:szCs w:val="20"/>
          <w:lang w:eastAsia="cs-CZ"/>
        </w:rPr>
      </w:pPr>
    </w:p>
    <w:p w:rsidR="00630D8F" w:rsidRPr="001E2737" w:rsidRDefault="00630D8F" w:rsidP="00630D8F">
      <w:pPr>
        <w:pStyle w:val="Odsekzoznamu"/>
        <w:numPr>
          <w:ilvl w:val="3"/>
          <w:numId w:val="93"/>
        </w:numPr>
        <w:jc w:val="both"/>
        <w:rPr>
          <w:rFonts w:cs="Arial"/>
          <w:vanish/>
          <w:szCs w:val="20"/>
          <w:lang w:eastAsia="cs-CZ"/>
        </w:rPr>
      </w:pPr>
    </w:p>
    <w:p w:rsidR="00630D8F" w:rsidRPr="001E2737" w:rsidRDefault="00630D8F" w:rsidP="00453F96">
      <w:pPr>
        <w:pStyle w:val="Obyajntext"/>
        <w:numPr>
          <w:ilvl w:val="4"/>
          <w:numId w:val="121"/>
        </w:numPr>
        <w:ind w:left="3686" w:hanging="851"/>
        <w:jc w:val="both"/>
        <w:rPr>
          <w:rFonts w:ascii="Arial" w:hAnsi="Arial" w:cs="Arial"/>
        </w:rPr>
      </w:pPr>
      <w:r w:rsidRPr="001E2737">
        <w:rPr>
          <w:rFonts w:ascii="Arial" w:hAnsi="Arial" w:cs="Arial"/>
        </w:rPr>
        <w:t>spoločníkom, známym akcionárom, ktorý vlastní najmenej 34 % akcií tejto spoločnosti alebo členom, alebo ktorej štatutárnym orgánom, členom štatutárneho orgánu, prokuristom alebo ovládajúcou osobou osoby, ktorá má právoplatne uložený zákaz účasti vo verejnom obstarávaní,</w:t>
      </w:r>
    </w:p>
    <w:p w:rsidR="00630D8F" w:rsidRPr="001E2737" w:rsidRDefault="00630D8F" w:rsidP="00453F96">
      <w:pPr>
        <w:pStyle w:val="Obyajntext"/>
        <w:numPr>
          <w:ilvl w:val="4"/>
          <w:numId w:val="121"/>
        </w:numPr>
        <w:ind w:left="3686" w:hanging="851"/>
        <w:jc w:val="both"/>
        <w:rPr>
          <w:rFonts w:ascii="Arial" w:hAnsi="Arial" w:cs="Arial"/>
        </w:rPr>
      </w:pPr>
      <w:r w:rsidRPr="001E2737">
        <w:rPr>
          <w:rFonts w:ascii="Arial" w:hAnsi="Arial" w:cs="Arial"/>
        </w:rPr>
        <w:t>právnym nástupcom osoby, ktorá mala v čase, kedy k nástupníctvu došlo, právoplatne uložený zákaz účasti vo verejnom obstarávaní,</w:t>
      </w:r>
    </w:p>
    <w:p w:rsidR="00630D8F" w:rsidRPr="001E2737" w:rsidRDefault="00630D8F" w:rsidP="00630D8F">
      <w:pPr>
        <w:pStyle w:val="Obyajntext"/>
        <w:numPr>
          <w:ilvl w:val="3"/>
          <w:numId w:val="96"/>
        </w:numPr>
        <w:jc w:val="both"/>
        <w:rPr>
          <w:rFonts w:ascii="Arial" w:hAnsi="Arial" w:cs="Arial"/>
        </w:rPr>
      </w:pPr>
      <w:r w:rsidRPr="001E2737">
        <w:rPr>
          <w:rFonts w:ascii="Arial" w:hAnsi="Arial" w:cs="Arial"/>
        </w:rPr>
        <w:t>ktorá sa stala právnym nástupcom osoby, ktorá mala v čase, kedy k nástupníctvu došlo, právoplatne uložený zákaz účasti vo verejnom obstarávaní.</w:t>
      </w:r>
    </w:p>
    <w:p w:rsidR="00630D8F" w:rsidRPr="001E2737" w:rsidRDefault="00630D8F" w:rsidP="00630D8F">
      <w:pPr>
        <w:pStyle w:val="Obyajntext"/>
        <w:ind w:left="576"/>
        <w:jc w:val="both"/>
        <w:rPr>
          <w:rFonts w:ascii="Arial" w:hAnsi="Arial" w:cs="Arial"/>
        </w:rPr>
      </w:pPr>
    </w:p>
    <w:p w:rsidR="00630D8F" w:rsidRPr="001E2737" w:rsidRDefault="00630D8F" w:rsidP="00630D8F">
      <w:pPr>
        <w:numPr>
          <w:ilvl w:val="2"/>
          <w:numId w:val="96"/>
        </w:numPr>
        <w:ind w:left="1418" w:hanging="851"/>
        <w:jc w:val="both"/>
        <w:rPr>
          <w:rFonts w:cs="Arial"/>
          <w:szCs w:val="20"/>
        </w:rPr>
      </w:pPr>
      <w:r w:rsidRPr="001E2737">
        <w:rPr>
          <w:rFonts w:cs="Arial"/>
          <w:szCs w:val="20"/>
        </w:rPr>
        <w:t>Čestné vyhlásenie o tom, že uchádzač nemá nesplnenú povinnosť vyplatenia odmeny alebo odplaty zo zmluvy s osobou, ktorá je alebo bola subdodávateľom vo vzťahu k zákazke, zadanej podľa tohto zákona, ktorá sa vymáha výkonom rozhodnutia.</w:t>
      </w:r>
    </w:p>
    <w:p w:rsidR="00630D8F" w:rsidRPr="001E2737" w:rsidRDefault="00630D8F" w:rsidP="00630D8F">
      <w:pPr>
        <w:ind w:left="1418"/>
        <w:jc w:val="both"/>
        <w:rPr>
          <w:rFonts w:cs="Arial"/>
          <w:szCs w:val="20"/>
        </w:rPr>
      </w:pPr>
    </w:p>
    <w:p w:rsidR="00630D8F" w:rsidRPr="001E2737" w:rsidRDefault="00630D8F" w:rsidP="00630D8F">
      <w:pPr>
        <w:numPr>
          <w:ilvl w:val="2"/>
          <w:numId w:val="96"/>
        </w:numPr>
        <w:ind w:left="1418" w:hanging="851"/>
        <w:jc w:val="both"/>
        <w:rPr>
          <w:rFonts w:cs="Arial"/>
        </w:rPr>
      </w:pPr>
      <w:r w:rsidRPr="001E2737">
        <w:rPr>
          <w:rFonts w:cs="Arial"/>
          <w:szCs w:val="20"/>
        </w:rPr>
        <w:t>Čestné vyhlásenie o tom, že uchádzač nemá nesplnenú povinnosť vyplatenia mzdy, platu alebo inej odmeny za prácu, náhrady mzdy alebo odstupného, na ktorých vyplatenie má zamestnanec nárok, ktoré sa vymáhajú výkonom rozhodnutia.</w:t>
      </w:r>
    </w:p>
    <w:p w:rsidR="00630D8F" w:rsidRPr="001E2737" w:rsidRDefault="00630D8F" w:rsidP="00630D8F">
      <w:pPr>
        <w:ind w:left="1418"/>
        <w:jc w:val="both"/>
        <w:rPr>
          <w:rFonts w:cs="Arial"/>
        </w:rPr>
      </w:pPr>
    </w:p>
    <w:p w:rsidR="005A5F9E" w:rsidRPr="001E2737" w:rsidRDefault="005A5F9E" w:rsidP="00630D8F">
      <w:pPr>
        <w:ind w:left="1418"/>
        <w:jc w:val="both"/>
        <w:rPr>
          <w:rFonts w:cs="Arial"/>
        </w:rPr>
      </w:pPr>
    </w:p>
    <w:p w:rsidR="005A5F9E" w:rsidRPr="001E2737" w:rsidRDefault="005A5F9E" w:rsidP="005A5F9E">
      <w:pPr>
        <w:pStyle w:val="Zarkazkladnhotextu3"/>
        <w:ind w:left="540"/>
        <w:rPr>
          <w:rFonts w:cs="Arial"/>
        </w:rPr>
      </w:pPr>
      <w:r w:rsidRPr="001E2737">
        <w:rPr>
          <w:rFonts w:cs="Arial"/>
          <w:u w:val="single"/>
        </w:rPr>
        <w:t>Odôvodnenie potreby a primeranosti podmienok</w:t>
      </w:r>
      <w:r w:rsidRPr="001E2737">
        <w:rPr>
          <w:rFonts w:cs="Arial"/>
        </w:rPr>
        <w:t>: Povinnosť bezvýhradne splniť všetky vyššie uvedené podmienky osobného postavenia vyplýva priamo zo ZVO. Uvedená skutočnosť odôvodňuje ich potrebu a primeranosť.</w:t>
      </w:r>
    </w:p>
    <w:p w:rsidR="005A5F9E" w:rsidRPr="001E2737" w:rsidRDefault="005A5F9E" w:rsidP="00630D8F">
      <w:pPr>
        <w:ind w:left="1418"/>
        <w:jc w:val="both"/>
        <w:rPr>
          <w:rFonts w:cs="Arial"/>
        </w:rPr>
      </w:pPr>
    </w:p>
    <w:p w:rsidR="00630D8F" w:rsidRPr="001E2737" w:rsidRDefault="00630D8F" w:rsidP="00630D8F">
      <w:pPr>
        <w:pStyle w:val="Obyajntext"/>
        <w:numPr>
          <w:ilvl w:val="1"/>
          <w:numId w:val="93"/>
        </w:numPr>
        <w:ind w:left="576" w:hanging="576"/>
        <w:jc w:val="both"/>
        <w:rPr>
          <w:rFonts w:ascii="Arial" w:hAnsi="Arial" w:cs="Arial"/>
        </w:rPr>
      </w:pPr>
      <w:r w:rsidRPr="001E2737">
        <w:rPr>
          <w:rFonts w:ascii="Arial" w:hAnsi="Arial" w:cs="Arial"/>
        </w:rPr>
        <w:t>Spôsob preukázania splnenia podmienok § 26 ods. 1 ZVO: plnenie podmienky § 26 ZVO môže byť preukázané predložením platného potvrdenia úradu o zapísaní do zoznamu podnikateľov podľa § 128 ods.1 ZVO, pričom platí, žena preukázanie splnenia podmienok účasti týkajúcich sa osobného postavenia:</w:t>
      </w:r>
    </w:p>
    <w:p w:rsidR="00630D8F" w:rsidRPr="001E2737" w:rsidRDefault="00630D8F" w:rsidP="00630D8F">
      <w:pPr>
        <w:pStyle w:val="Obyajntext"/>
        <w:numPr>
          <w:ilvl w:val="2"/>
          <w:numId w:val="93"/>
        </w:numPr>
        <w:ind w:left="1430"/>
        <w:jc w:val="both"/>
        <w:rPr>
          <w:rFonts w:ascii="Arial" w:hAnsi="Arial" w:cs="Arial"/>
        </w:rPr>
      </w:pPr>
      <w:r w:rsidRPr="001E2737">
        <w:rPr>
          <w:rFonts w:ascii="Arial" w:hAnsi="Arial" w:cs="Arial"/>
        </w:rPr>
        <w:t xml:space="preserve">Uchádzač zapísaný v zozname podnikateľov podľa predpisov účinných </w:t>
      </w:r>
      <w:r w:rsidRPr="001E2737">
        <w:rPr>
          <w:rFonts w:ascii="Arial" w:hAnsi="Arial" w:cs="Arial"/>
          <w:b/>
        </w:rPr>
        <w:t>od 1. júla 2013</w:t>
      </w:r>
      <w:r w:rsidRPr="001E2737">
        <w:rPr>
          <w:rFonts w:ascii="Arial" w:hAnsi="Arial" w:cs="Arial"/>
        </w:rPr>
        <w:t xml:space="preserve"> (t.j. podnikateľ, ktorý o zapísanie do zoznamu podnikateľov požiadal po 30.6.2013 a ktorému Úrad pre verejné obstarávanie vydal výpis zo zoznamu podnikateľov vo forme elektronického odpisu) nemusí vo svojej ponuke nemusí predložiť žiadne doklady na preukázanie splnenia podmienok účasti týkajúcich sa osobného postavenia podľa § 26 ods. 2 ZVO,</w:t>
      </w:r>
    </w:p>
    <w:p w:rsidR="00630D8F" w:rsidRPr="001E2737" w:rsidRDefault="00630D8F" w:rsidP="00630D8F">
      <w:pPr>
        <w:pStyle w:val="Obyajntext"/>
        <w:numPr>
          <w:ilvl w:val="2"/>
          <w:numId w:val="93"/>
        </w:numPr>
        <w:ind w:left="1430"/>
        <w:jc w:val="both"/>
        <w:rPr>
          <w:rFonts w:ascii="Arial" w:hAnsi="Arial" w:cs="Arial"/>
        </w:rPr>
      </w:pPr>
      <w:r w:rsidRPr="001E2737">
        <w:rPr>
          <w:rFonts w:ascii="Arial" w:hAnsi="Arial" w:cs="Arial"/>
        </w:rPr>
        <w:t xml:space="preserve">Uchádzač zapísaný v zozname podnikateľov podľa predpisov účinných </w:t>
      </w:r>
      <w:r w:rsidRPr="001E2737">
        <w:rPr>
          <w:rFonts w:ascii="Arial" w:hAnsi="Arial" w:cs="Arial"/>
          <w:b/>
        </w:rPr>
        <w:t>do 30.6.2013 2013</w:t>
      </w:r>
      <w:r w:rsidRPr="001E2737">
        <w:rPr>
          <w:rFonts w:ascii="Arial" w:hAnsi="Arial" w:cs="Arial"/>
        </w:rPr>
        <w:t xml:space="preserve"> (t.j. podnikateľ, ktorý o zapísanie do zoznamu podnikateľov požiadal do 30.6.2013 a ktorému Úrad pre verejné obstarávanie vydal potvrdenie o zapísaní do zoznamu podnikateľov v listinnej podobe) nemusí vo svojej ponuke predložiť toto potvrdenie, avšak je potrebné, aby do ponuky predložil nasledovné doklady (doklad podľa bodu 1.3.8.3 predkladá uchádzač iba v prípade, ak jeho potvrdenie nepreukazuje splnenie podmienky účasti podľa § 26 ods. 1 písm. h) ZVO):</w:t>
      </w:r>
    </w:p>
    <w:p w:rsidR="00630D8F" w:rsidRPr="001E2737" w:rsidRDefault="00630D8F" w:rsidP="00630D8F">
      <w:pPr>
        <w:pStyle w:val="Obyajntext"/>
        <w:numPr>
          <w:ilvl w:val="3"/>
          <w:numId w:val="93"/>
        </w:numPr>
        <w:ind w:left="2282" w:hanging="864"/>
        <w:jc w:val="both"/>
        <w:rPr>
          <w:rFonts w:ascii="Arial" w:hAnsi="Arial" w:cs="Arial"/>
        </w:rPr>
      </w:pPr>
      <w:r w:rsidRPr="001E2737">
        <w:rPr>
          <w:rFonts w:ascii="Arial" w:hAnsi="Arial" w:cs="Arial"/>
        </w:rPr>
        <w:t>čestné vyhlásenie, že nemá nesplnenú povinnosť vyplatenia odmeny alebo odplaty zo zmluvy s osobou, ktorá je alebo bola subdodávateľom vo vzťahu k zákazke, zadanej podľa tohto zákona, ktorá sa vymáha výkonom rozhodnutia,</w:t>
      </w:r>
    </w:p>
    <w:p w:rsidR="00630D8F" w:rsidRPr="001E2737" w:rsidRDefault="00630D8F" w:rsidP="00630D8F">
      <w:pPr>
        <w:pStyle w:val="Obyajntext"/>
        <w:numPr>
          <w:ilvl w:val="3"/>
          <w:numId w:val="93"/>
        </w:numPr>
        <w:ind w:left="2282" w:hanging="864"/>
        <w:jc w:val="both"/>
        <w:rPr>
          <w:rFonts w:ascii="Arial" w:hAnsi="Arial" w:cs="Arial"/>
        </w:rPr>
      </w:pPr>
      <w:r w:rsidRPr="001E2737">
        <w:rPr>
          <w:rFonts w:ascii="Arial" w:hAnsi="Arial" w:cs="Arial"/>
        </w:rPr>
        <w:t>čestné vyhlásenie, že nemá nesplnenú povinnosť vyplatenia mzdy, platu alebo inej odmeny za prácu, náhrady mzdy alebo odstupného, na ktorých vyplatenie má zamestnanec nárok, ktoré sa vymáhajú výkonom rozhodnutia.</w:t>
      </w:r>
    </w:p>
    <w:p w:rsidR="00630D8F" w:rsidRPr="001E2737" w:rsidRDefault="00630D8F" w:rsidP="00630D8F">
      <w:pPr>
        <w:pStyle w:val="Obyajntext"/>
        <w:numPr>
          <w:ilvl w:val="3"/>
          <w:numId w:val="93"/>
        </w:numPr>
        <w:ind w:left="2282" w:hanging="864"/>
        <w:rPr>
          <w:rFonts w:ascii="Arial" w:hAnsi="Arial" w:cs="Arial"/>
        </w:rPr>
      </w:pPr>
      <w:r w:rsidRPr="001E2737">
        <w:rPr>
          <w:rFonts w:ascii="Arial" w:hAnsi="Arial" w:cs="Arial"/>
        </w:rPr>
        <w:t>čestné vyhlásenie, že nemá uložený zákaz účasti vo verejným obstarávaní a nie je osobou,</w:t>
      </w:r>
    </w:p>
    <w:p w:rsidR="00630D8F" w:rsidRPr="001E2737" w:rsidRDefault="00630D8F" w:rsidP="00630D8F">
      <w:pPr>
        <w:pStyle w:val="Obyajntext"/>
        <w:numPr>
          <w:ilvl w:val="0"/>
          <w:numId w:val="94"/>
        </w:numPr>
        <w:jc w:val="both"/>
        <w:rPr>
          <w:rFonts w:ascii="Arial" w:hAnsi="Arial" w:cs="Arial"/>
        </w:rPr>
      </w:pPr>
      <w:r w:rsidRPr="001E2737">
        <w:rPr>
          <w:rFonts w:ascii="Arial" w:hAnsi="Arial" w:cs="Arial"/>
        </w:rPr>
        <w:t>ktorej spoločníkom, známym akcionárom, ktorý vlastní najmenej 34 % akcií tejto spoločnosti alebo členom, alebo ktorej štatutárnym orgánom, členom štatutárneho orgánu, prokuristom alebo ovládajúcou osobou je osoba, ktorá má právoplatne uložený zákaz účasti vo verejnom obstarávaní,</w:t>
      </w:r>
    </w:p>
    <w:p w:rsidR="00630D8F" w:rsidRPr="001E2737" w:rsidRDefault="00630D8F" w:rsidP="00630D8F">
      <w:pPr>
        <w:pStyle w:val="Obyajntext"/>
        <w:numPr>
          <w:ilvl w:val="0"/>
          <w:numId w:val="94"/>
        </w:numPr>
        <w:jc w:val="both"/>
        <w:rPr>
          <w:rFonts w:ascii="Arial" w:hAnsi="Arial" w:cs="Arial"/>
        </w:rPr>
      </w:pPr>
      <w:r w:rsidRPr="001E2737">
        <w:rPr>
          <w:rFonts w:ascii="Arial" w:hAnsi="Arial" w:cs="Arial"/>
        </w:rPr>
        <w:t xml:space="preserve">ktorej spoločníkom, známym akcionárom, ktorý vlastní najmenej 34 % akcií tejto spoločnosti alebo členom, alebo ktorej štatutárnym orgánom, členom štatutárneho </w:t>
      </w:r>
      <w:r w:rsidRPr="001E2737">
        <w:rPr>
          <w:rFonts w:ascii="Arial" w:hAnsi="Arial" w:cs="Arial"/>
        </w:rPr>
        <w:lastRenderedPageBreak/>
        <w:t xml:space="preserve">orgánu, prokuristom alebo ovládajúcou osobou je osoba, ktorá je alebo v čase, kedy prebiehalo verejné obstarávanie vo vzťahu ku ktorému bol právoplatne uložený zákaz účasti vo verejnom obstarávaní, bola </w:t>
      </w:r>
    </w:p>
    <w:p w:rsidR="00630D8F" w:rsidRPr="001E2737" w:rsidRDefault="00630D8F" w:rsidP="00630D8F">
      <w:pPr>
        <w:pStyle w:val="Obyajntext"/>
        <w:numPr>
          <w:ilvl w:val="1"/>
          <w:numId w:val="94"/>
        </w:numPr>
        <w:jc w:val="both"/>
        <w:rPr>
          <w:rFonts w:ascii="Arial" w:hAnsi="Arial" w:cs="Arial"/>
        </w:rPr>
      </w:pPr>
      <w:r w:rsidRPr="001E2737">
        <w:rPr>
          <w:rFonts w:ascii="Arial" w:hAnsi="Arial" w:cs="Arial"/>
        </w:rPr>
        <w:t>spoločníkom, známym akcionárom, ktorý vlastní najmenej 34 % akcií tejto spoločnosti alebo členom, alebo ktorej štatutárnym orgánom, členom štatutárneho orgánu, prokuristom alebo ovládajúcou osobou osoby, ktorá má právoplatne uložený zákaz účasti vo verejnom obstarávaní,</w:t>
      </w:r>
    </w:p>
    <w:p w:rsidR="00630D8F" w:rsidRPr="001E2737" w:rsidRDefault="00630D8F" w:rsidP="00630D8F">
      <w:pPr>
        <w:pStyle w:val="Obyajntext"/>
        <w:numPr>
          <w:ilvl w:val="1"/>
          <w:numId w:val="94"/>
        </w:numPr>
        <w:jc w:val="both"/>
        <w:rPr>
          <w:rFonts w:ascii="Arial" w:hAnsi="Arial" w:cs="Arial"/>
        </w:rPr>
      </w:pPr>
      <w:r w:rsidRPr="001E2737">
        <w:rPr>
          <w:rFonts w:ascii="Arial" w:hAnsi="Arial" w:cs="Arial"/>
        </w:rPr>
        <w:t>právnym nástupcom osoby, ktorá mala v čase, kedy k nástupníctvu došlo, právoplatne uložený zákaz účasti vo verejnom obstarávaní,</w:t>
      </w:r>
    </w:p>
    <w:p w:rsidR="00630D8F" w:rsidRPr="001E2737" w:rsidRDefault="00630D8F" w:rsidP="00630D8F">
      <w:pPr>
        <w:pStyle w:val="Obyajntext"/>
        <w:numPr>
          <w:ilvl w:val="0"/>
          <w:numId w:val="94"/>
        </w:numPr>
        <w:jc w:val="both"/>
        <w:rPr>
          <w:rFonts w:ascii="Arial" w:hAnsi="Arial" w:cs="Arial"/>
        </w:rPr>
      </w:pPr>
      <w:r w:rsidRPr="001E2737">
        <w:rPr>
          <w:rFonts w:ascii="Arial" w:hAnsi="Arial" w:cs="Arial"/>
        </w:rPr>
        <w:t>ktorá sa stala právnym nástupcom osoby, ktorá mala v čase, kedy k nástupníctvu došlo, právoplatne uložený zákaz účasti vo verejnom obstarávaní.</w:t>
      </w:r>
    </w:p>
    <w:p w:rsidR="00630D8F" w:rsidRPr="001E2737" w:rsidRDefault="00630D8F" w:rsidP="00630D8F">
      <w:pPr>
        <w:pStyle w:val="Bezriadkovania1"/>
        <w:numPr>
          <w:ilvl w:val="2"/>
          <w:numId w:val="93"/>
        </w:numPr>
        <w:ind w:left="1430"/>
        <w:jc w:val="both"/>
        <w:rPr>
          <w:rFonts w:ascii="Arial" w:hAnsi="Arial" w:cs="Arial"/>
          <w:sz w:val="20"/>
          <w:szCs w:val="20"/>
        </w:rPr>
      </w:pPr>
      <w:r w:rsidRPr="001E2737">
        <w:rPr>
          <w:rFonts w:ascii="Arial" w:hAnsi="Arial" w:cs="Arial"/>
          <w:sz w:val="20"/>
        </w:rPr>
        <w:t>Uchádzač, ktorý nie je zapísaný v zozname podnikateľov, predloží na preukázanie podmien</w:t>
      </w:r>
      <w:r w:rsidRPr="005A54C6">
        <w:rPr>
          <w:rFonts w:ascii="Arial" w:hAnsi="Arial" w:cs="Arial"/>
          <w:sz w:val="20"/>
        </w:rPr>
        <w:t>ok účasti osobného postavenia doklady uvedené v bode 1.2 tejto časti súťažných podkladov.</w:t>
      </w:r>
    </w:p>
    <w:p w:rsidR="00630D8F" w:rsidRPr="001E2737" w:rsidRDefault="00630D8F" w:rsidP="00630D8F">
      <w:pPr>
        <w:pStyle w:val="Obyajntext"/>
        <w:ind w:left="2628"/>
        <w:jc w:val="both"/>
        <w:rPr>
          <w:rFonts w:ascii="Arial" w:hAnsi="Arial" w:cs="Arial"/>
        </w:rPr>
      </w:pPr>
    </w:p>
    <w:p w:rsidR="00630D8F" w:rsidRPr="00CB3AB3" w:rsidRDefault="00630D8F" w:rsidP="00630D8F">
      <w:pPr>
        <w:pStyle w:val="Obyajntext"/>
        <w:numPr>
          <w:ilvl w:val="1"/>
          <w:numId w:val="93"/>
        </w:numPr>
        <w:ind w:left="576" w:hanging="576"/>
        <w:jc w:val="both"/>
        <w:rPr>
          <w:rFonts w:ascii="Arial" w:hAnsi="Arial" w:cs="Arial"/>
        </w:rPr>
      </w:pPr>
      <w:r w:rsidRPr="00CB3AB3">
        <w:rPr>
          <w:rFonts w:ascii="Arial" w:hAnsi="Arial" w:cs="Arial"/>
        </w:rPr>
        <w:t xml:space="preserve">Všetky doklady musia odrážať skutočný stav v čase, v ktorom sa uchádzač zúčastňuje verejnej súťaže. </w:t>
      </w:r>
    </w:p>
    <w:p w:rsidR="00630D8F" w:rsidRPr="001E2737" w:rsidRDefault="00630D8F" w:rsidP="00630D8F">
      <w:pPr>
        <w:pStyle w:val="Obyajntext"/>
        <w:ind w:left="576"/>
        <w:jc w:val="both"/>
        <w:rPr>
          <w:rFonts w:ascii="Arial" w:hAnsi="Arial" w:cs="Arial"/>
          <w:highlight w:val="yellow"/>
        </w:rPr>
      </w:pPr>
    </w:p>
    <w:p w:rsidR="00630D8F" w:rsidRPr="001E2737" w:rsidRDefault="00630D8F" w:rsidP="00630D8F">
      <w:pPr>
        <w:pStyle w:val="Obyajntext"/>
        <w:numPr>
          <w:ilvl w:val="1"/>
          <w:numId w:val="93"/>
        </w:numPr>
        <w:ind w:left="576" w:hanging="576"/>
        <w:jc w:val="both"/>
        <w:rPr>
          <w:rFonts w:ascii="Arial" w:hAnsi="Arial" w:cs="Arial"/>
        </w:rPr>
      </w:pPr>
      <w:r w:rsidRPr="001E2737">
        <w:rPr>
          <w:rFonts w:ascii="Arial" w:hAnsi="Arial" w:cs="Arial"/>
        </w:rPr>
        <w:t>Ak uchádzač alebo záujemca nemá sídlo v Slovenskej republike a krajina jeho sídla nevydáva niektoré                  z dokladov uvedených vyššie alebo nevydáva ani rovnocenné doklady, možno ich nahradiť čestným vyhlásením podľa predpisov platných v krajine jeho sídla.</w:t>
      </w:r>
    </w:p>
    <w:p w:rsidR="00630D8F" w:rsidRPr="001E2737" w:rsidRDefault="00630D8F" w:rsidP="00630D8F">
      <w:pPr>
        <w:pStyle w:val="Obyajntext"/>
        <w:jc w:val="both"/>
        <w:rPr>
          <w:rFonts w:ascii="Arial" w:hAnsi="Arial" w:cs="Arial"/>
        </w:rPr>
      </w:pPr>
    </w:p>
    <w:p w:rsidR="00630D8F" w:rsidRPr="001E2737" w:rsidRDefault="00630D8F" w:rsidP="00630D8F">
      <w:pPr>
        <w:pStyle w:val="Obyajntext"/>
        <w:numPr>
          <w:ilvl w:val="1"/>
          <w:numId w:val="93"/>
        </w:numPr>
        <w:ind w:left="576" w:hanging="576"/>
        <w:jc w:val="both"/>
        <w:rPr>
          <w:rFonts w:ascii="Arial" w:hAnsi="Arial" w:cs="Arial"/>
        </w:rPr>
      </w:pPr>
      <w:r w:rsidRPr="001E2737">
        <w:rPr>
          <w:rFonts w:ascii="Arial" w:hAnsi="Arial" w:cs="Arial"/>
        </w:rPr>
        <w:t>Ak má uchádzač alebo záujemca sídlo v členskom štáte inom ako Slovenská republika a právo tohto členského štátu neupravuje inštitút čestného vyhlásenia, možno ho nahradiť vyhlásením urobeným pred súdom, správnym orgánom, notárom, inou odbornou inštitúciou alebo obchodnou inštitúciou podľa predpisov platných v krajine pôvodu alebo v krajine sídla uchádzača alebo záujemcu.</w:t>
      </w:r>
    </w:p>
    <w:p w:rsidR="00630D8F" w:rsidRPr="001E2737" w:rsidRDefault="00630D8F" w:rsidP="00630D8F">
      <w:pPr>
        <w:pStyle w:val="Obyajntext"/>
        <w:ind w:left="576"/>
        <w:jc w:val="both"/>
        <w:rPr>
          <w:rFonts w:ascii="Arial" w:hAnsi="Arial" w:cs="Arial"/>
        </w:rPr>
      </w:pPr>
    </w:p>
    <w:p w:rsidR="00630D8F" w:rsidRPr="001E2737" w:rsidRDefault="00630D8F" w:rsidP="00630D8F">
      <w:pPr>
        <w:pStyle w:val="Nadpis7"/>
        <w:numPr>
          <w:ilvl w:val="0"/>
          <w:numId w:val="93"/>
        </w:numPr>
        <w:spacing w:line="300" w:lineRule="auto"/>
        <w:ind w:left="432" w:hanging="432"/>
        <w:rPr>
          <w:rFonts w:cs="Arial"/>
          <w:smallCaps/>
          <w:sz w:val="22"/>
          <w:szCs w:val="22"/>
          <w:highlight w:val="lightGray"/>
          <w:u w:val="none"/>
        </w:rPr>
      </w:pPr>
      <w:r w:rsidRPr="001E2737">
        <w:rPr>
          <w:rFonts w:cs="Arial"/>
          <w:smallCaps/>
          <w:sz w:val="22"/>
          <w:szCs w:val="22"/>
          <w:u w:val="none"/>
        </w:rPr>
        <w:t>Finančné a ekonomické postavenie uchádzačov</w:t>
      </w:r>
    </w:p>
    <w:p w:rsidR="00630D8F" w:rsidRPr="001E2737" w:rsidRDefault="00630D8F" w:rsidP="00630D8F">
      <w:pPr>
        <w:pStyle w:val="Obyajntext"/>
        <w:ind w:left="360"/>
        <w:jc w:val="both"/>
        <w:rPr>
          <w:rFonts w:ascii="Arial" w:hAnsi="Arial" w:cs="Arial"/>
        </w:rPr>
      </w:pPr>
    </w:p>
    <w:p w:rsidR="00630D8F" w:rsidRPr="001E2737" w:rsidRDefault="00453F96" w:rsidP="00630D8F">
      <w:pPr>
        <w:pStyle w:val="Zarkazkladnhotextu3"/>
        <w:ind w:left="0"/>
        <w:rPr>
          <w:rFonts w:cs="Arial"/>
          <w:szCs w:val="20"/>
        </w:rPr>
      </w:pPr>
      <w:r w:rsidRPr="001E2737">
        <w:rPr>
          <w:rFonts w:cs="Arial"/>
        </w:rPr>
        <w:t>Verejnej súťaže sa môže zúčastniť len ten</w:t>
      </w:r>
      <w:r w:rsidR="00630D8F" w:rsidRPr="001E2737">
        <w:rPr>
          <w:rFonts w:cs="Arial"/>
          <w:szCs w:val="20"/>
        </w:rPr>
        <w:t>, kto spĺňa nižšie stanovené požiadavky pre preukázania svojho finančného a ekonomického postavenia. Pre preukázanie splnenia uvedených podmienok predloží uchádzač v ponuke nasledovné doklady (môžu byť v ponuke nahradené aj čestným vyhlásením v zmysle § 32 ods. 11 ZVO):</w:t>
      </w:r>
    </w:p>
    <w:p w:rsidR="00630D8F" w:rsidRPr="00CB3AB3" w:rsidRDefault="00630D8F" w:rsidP="00CB3AB3">
      <w:pPr>
        <w:pStyle w:val="Obyajntext"/>
        <w:ind w:left="576"/>
        <w:jc w:val="both"/>
        <w:rPr>
          <w:rFonts w:ascii="Arial" w:hAnsi="Arial" w:cs="Arial"/>
        </w:rPr>
      </w:pPr>
      <w:r w:rsidRPr="001E2737">
        <w:rPr>
          <w:rFonts w:cs="Arial"/>
        </w:rPr>
        <w:t xml:space="preserve"> </w:t>
      </w:r>
      <w:r w:rsidRPr="001E2737">
        <w:rPr>
          <w:rFonts w:cs="Arial"/>
        </w:rPr>
        <w:tab/>
      </w:r>
    </w:p>
    <w:p w:rsidR="00630D8F" w:rsidRPr="00CB3AB3" w:rsidRDefault="00630D8F" w:rsidP="00CB3AB3">
      <w:pPr>
        <w:pStyle w:val="Obyajntext"/>
        <w:numPr>
          <w:ilvl w:val="1"/>
          <w:numId w:val="118"/>
        </w:numPr>
        <w:ind w:left="567" w:hanging="567"/>
        <w:jc w:val="both"/>
        <w:rPr>
          <w:rFonts w:ascii="Arial" w:hAnsi="Arial" w:cs="Arial"/>
        </w:rPr>
      </w:pPr>
      <w:r w:rsidRPr="00CB3AB3">
        <w:rPr>
          <w:rFonts w:ascii="Arial" w:hAnsi="Arial" w:cs="Arial"/>
        </w:rPr>
        <w:t xml:space="preserve">Vyjadrenie banky alebo pobočky zahraničnej banky, ktorým môže byť prísľub banky alebo pobočky zahraničnej banky o poskytnutí úveru, prípadne vyjadrenie banky o schopnosti plniť finančné záväzky. Doklad musí byť v originálnom vyhotovení alebo úradne overenou kópiou týchto dokumentov. </w:t>
      </w:r>
    </w:p>
    <w:p w:rsidR="00630D8F" w:rsidRPr="001E2737" w:rsidRDefault="00630D8F" w:rsidP="00630D8F">
      <w:pPr>
        <w:pStyle w:val="Zarkazkladnhotextu3"/>
        <w:ind w:left="0"/>
        <w:rPr>
          <w:rFonts w:cs="Arial"/>
          <w:szCs w:val="20"/>
          <w:u w:val="single"/>
        </w:rPr>
      </w:pPr>
    </w:p>
    <w:p w:rsidR="00630D8F" w:rsidRPr="001E2737" w:rsidRDefault="00630D8F" w:rsidP="00630D8F">
      <w:pPr>
        <w:pStyle w:val="Zarkazkladnhotextu3"/>
        <w:ind w:left="540"/>
        <w:rPr>
          <w:rFonts w:cs="Arial"/>
        </w:rPr>
      </w:pPr>
      <w:r w:rsidRPr="001E2737">
        <w:rPr>
          <w:rFonts w:cs="Arial"/>
          <w:szCs w:val="20"/>
          <w:u w:val="single"/>
        </w:rPr>
        <w:t>Minimálna požadovaná úroveň štandardu:</w:t>
      </w:r>
      <w:r w:rsidRPr="001E2737">
        <w:rPr>
          <w:rFonts w:cs="Arial"/>
          <w:szCs w:val="20"/>
        </w:rPr>
        <w:t xml:space="preserve"> Kladné vyjadrenie banky alebo pobočky zahraničnej banky, v ktorom musí byť uvedené, že za obdobie posledných troch rokov nebol uchádzač v nepovolenom debete a je schopný plniť svoje záväzky voči banke (dodržuje splátkový kalendár v prípade splácania úveru a pod.). </w:t>
      </w:r>
      <w:r w:rsidRPr="001E2737">
        <w:rPr>
          <w:rFonts w:cs="Arial"/>
        </w:rPr>
        <w:t>Uchádzač tiež predloží čestné vyhlásenie podpísané osobou oprávnenou konať v mene uchádzača, v ktorom uchádzač vyhlási, že nemá otvorený účet a záväzky v inej banke/bankách okrem tej/tých, od ktorej/ktorých predložil vyjadrenie banky.</w:t>
      </w:r>
    </w:p>
    <w:p w:rsidR="005A5F9E" w:rsidRPr="001E2737" w:rsidRDefault="005A5F9E" w:rsidP="00630D8F">
      <w:pPr>
        <w:pStyle w:val="Zarkazkladnhotextu3"/>
        <w:ind w:left="540"/>
        <w:rPr>
          <w:rFonts w:cs="Arial"/>
        </w:rPr>
      </w:pPr>
    </w:p>
    <w:p w:rsidR="005A5F9E" w:rsidRPr="001E2737" w:rsidRDefault="005A5F9E" w:rsidP="00630D8F">
      <w:pPr>
        <w:pStyle w:val="Zarkazkladnhotextu3"/>
        <w:ind w:left="540"/>
        <w:rPr>
          <w:rFonts w:cs="Arial"/>
        </w:rPr>
      </w:pPr>
      <w:r w:rsidRPr="001E2737">
        <w:rPr>
          <w:rFonts w:cs="Arial"/>
          <w:u w:val="single"/>
        </w:rPr>
        <w:t>Odôvodnenie potreby a primeranosti podmienky</w:t>
      </w:r>
      <w:r w:rsidRPr="001E2737">
        <w:rPr>
          <w:rFonts w:cs="Arial"/>
        </w:rPr>
        <w:t xml:space="preserve">: </w:t>
      </w:r>
      <w:r w:rsidR="00D24F38" w:rsidRPr="001E2737">
        <w:rPr>
          <w:rFonts w:cs="Arial"/>
        </w:rPr>
        <w:t xml:space="preserve">Stanovenie podmienky vyplýva z potreby aspoň minimálneho overenia finančnej situácie a spoľahlivosti uchádzača (jeho schopnosti plniť finančné záväzky). Primeranosť podmienky vyplýva jednak z výšky predpokladanej hodnoty zákazky a tiež skutočnosti, že jej obsahom je len poskytnutie základných informácii o uchádzačovi. </w:t>
      </w:r>
    </w:p>
    <w:p w:rsidR="00630D8F" w:rsidRPr="001E2737" w:rsidRDefault="00630D8F" w:rsidP="00630D8F">
      <w:pPr>
        <w:pStyle w:val="Zarkazkladnhotextu3"/>
        <w:ind w:left="0"/>
        <w:rPr>
          <w:rFonts w:cs="Arial"/>
        </w:rPr>
      </w:pPr>
    </w:p>
    <w:p w:rsidR="00630D8F" w:rsidRPr="00CB3AB3" w:rsidRDefault="00630D8F" w:rsidP="00CB3AB3">
      <w:pPr>
        <w:pStyle w:val="Obyajntext"/>
        <w:numPr>
          <w:ilvl w:val="1"/>
          <w:numId w:val="118"/>
        </w:numPr>
        <w:ind w:left="567" w:hanging="567"/>
        <w:jc w:val="both"/>
        <w:rPr>
          <w:rFonts w:ascii="Arial" w:hAnsi="Arial" w:cs="Arial"/>
        </w:rPr>
      </w:pPr>
      <w:r w:rsidRPr="00CB3AB3">
        <w:rPr>
          <w:rFonts w:ascii="Arial" w:hAnsi="Arial" w:cs="Arial"/>
        </w:rPr>
        <w:t xml:space="preserve">Uchádzač môže na preukázanie finančného a ekonomického postavenia využiť finančné zdroje inej osoby, bez ohľadu na ich právny vzťah. V takomto prípade musí uchádzač alebo záujemca verejnému obstarávateľovi preukázať, že pri plnení zmluvy bude môcť reálne disponovať so zdrojmi osoby, ktorej postavenie využíva na preukázanie finančného a ekonomického postavenia. Túto skutočnosť preukazuje uchádzač písomnou zmluvou uzavretou s touto osobou, obsahujúcou záväzok osoby, ktorej zdrojmi mieni preukázať svoje finančné a ekonomické postavenie, že táto osoba poskytne plnenie počas celého trvania zmluvného vzťahu. Osoba, ktorej zdroje majú byť použité na preukázanie finančného a ekonomického postavenia musí spĺňať podmienky účasti podľa § 26 ods. 1 ZVO vo vzťahu k tej časti predmetu zákazky, na ktorú boli zdroje záujemcovi alebo uchádzačovi poskytnuté, čo preukáže </w:t>
      </w:r>
      <w:r w:rsidR="007B68D6" w:rsidRPr="00CB3AB3">
        <w:rPr>
          <w:rFonts w:ascii="Arial" w:hAnsi="Arial" w:cs="Arial"/>
        </w:rPr>
        <w:t>v súlade s podmienkami bodu 1 tejto časti súťažných podkladov</w:t>
      </w:r>
      <w:r w:rsidRPr="00CB3AB3">
        <w:rPr>
          <w:rFonts w:ascii="Arial" w:hAnsi="Arial" w:cs="Arial"/>
        </w:rPr>
        <w:t>. Ak uchádzač preukázal finančné a ekonomické postavenie zdrojmi inej osoby a počas trvania zmluvy, koncesnej zmluvy alebo rámcovej dohody dôjde k plneniu, ktorého sa toto preukázanie týka, uchádzač je oprávnený toto plnenie poskytnúť len sám, alebo prostredníctvom tej osoby, písomnou zmluvou s ktorou toto postavenie preukázal; možnosť zmeny subdodávateľa tým nie je dotknutá.</w:t>
      </w:r>
    </w:p>
    <w:p w:rsidR="00630D8F" w:rsidRPr="001E2737" w:rsidRDefault="00630D8F" w:rsidP="00630D8F">
      <w:pPr>
        <w:pStyle w:val="Zarkazkladnhotextu3"/>
        <w:ind w:left="576"/>
        <w:rPr>
          <w:rFonts w:cs="Arial"/>
          <w:szCs w:val="20"/>
        </w:rPr>
      </w:pPr>
    </w:p>
    <w:p w:rsidR="005A5F9E" w:rsidRPr="001E2737" w:rsidRDefault="005A5F9E" w:rsidP="00630D8F">
      <w:pPr>
        <w:pStyle w:val="Zarkazkladnhotextu3"/>
        <w:ind w:left="576"/>
        <w:rPr>
          <w:rFonts w:cs="Arial"/>
          <w:szCs w:val="20"/>
        </w:rPr>
      </w:pPr>
    </w:p>
    <w:p w:rsidR="00630D8F" w:rsidRPr="001E2737" w:rsidRDefault="00630D8F" w:rsidP="00CB3AB3">
      <w:pPr>
        <w:pStyle w:val="Nadpis7"/>
        <w:numPr>
          <w:ilvl w:val="0"/>
          <w:numId w:val="118"/>
        </w:numPr>
        <w:spacing w:line="300" w:lineRule="auto"/>
        <w:rPr>
          <w:rFonts w:cs="Arial"/>
          <w:smallCaps/>
          <w:sz w:val="22"/>
          <w:szCs w:val="22"/>
          <w:highlight w:val="lightGray"/>
          <w:u w:val="none"/>
        </w:rPr>
      </w:pPr>
      <w:r w:rsidRPr="001E2737">
        <w:rPr>
          <w:rFonts w:cs="Arial"/>
          <w:smallCaps/>
          <w:sz w:val="22"/>
          <w:szCs w:val="22"/>
          <w:u w:val="none"/>
        </w:rPr>
        <w:t>Technická a odborná spôsobilosť uchádzačov</w:t>
      </w:r>
      <w:bookmarkStart w:id="8" w:name="podmienky_technicke"/>
      <w:bookmarkEnd w:id="8"/>
    </w:p>
    <w:p w:rsidR="00630D8F" w:rsidRPr="001E2737" w:rsidRDefault="00630D8F" w:rsidP="00630D8F">
      <w:pPr>
        <w:rPr>
          <w:rFonts w:cs="Arial"/>
        </w:rPr>
      </w:pPr>
    </w:p>
    <w:p w:rsidR="00630D8F" w:rsidRPr="001E2737" w:rsidRDefault="00453F96" w:rsidP="00630D8F">
      <w:pPr>
        <w:pStyle w:val="Zarkazkladnhotextu3"/>
        <w:ind w:left="0"/>
        <w:rPr>
          <w:rFonts w:cs="Arial"/>
          <w:szCs w:val="20"/>
        </w:rPr>
      </w:pPr>
      <w:r w:rsidRPr="001E2737">
        <w:rPr>
          <w:rFonts w:cs="Arial"/>
        </w:rPr>
        <w:t>Verejnej súťaže sa môže zúčastniť len ten</w:t>
      </w:r>
      <w:r w:rsidR="00630D8F" w:rsidRPr="001E2737">
        <w:rPr>
          <w:rFonts w:cs="Arial"/>
          <w:szCs w:val="20"/>
        </w:rPr>
        <w:t>, kto spĺňa nižšie stanovené požiadavky pre preukázanie svojej technickej alebo odbornej spôsobilosti. Pre preukázanie splnenia týchto podmienok predloží uchádzač v ponuke nasledovné doklady (môžu byť v ponuke nahradené aj čestným vyhlásením v zmysle § 32 ods. 11 ZVO):</w:t>
      </w:r>
    </w:p>
    <w:p w:rsidR="00630D8F" w:rsidRPr="001E2737" w:rsidRDefault="00630D8F" w:rsidP="00630D8F">
      <w:pPr>
        <w:rPr>
          <w:rFonts w:cs="Arial"/>
        </w:rPr>
      </w:pPr>
    </w:p>
    <w:p w:rsidR="00630D8F" w:rsidRPr="00431840" w:rsidRDefault="00630D8F" w:rsidP="00CB3AB3">
      <w:pPr>
        <w:numPr>
          <w:ilvl w:val="1"/>
          <w:numId w:val="118"/>
        </w:numPr>
        <w:ind w:left="540" w:hanging="540"/>
        <w:jc w:val="both"/>
        <w:rPr>
          <w:rFonts w:cs="Arial"/>
          <w:szCs w:val="20"/>
        </w:rPr>
      </w:pPr>
      <w:r w:rsidRPr="00431840">
        <w:rPr>
          <w:rFonts w:cs="Arial"/>
          <w:szCs w:val="20"/>
        </w:rPr>
        <w:t>Zoznam dodávok tovaru rovnakého alebo podobného charakteru a zložitosti, ako je predmet zákazky, uskutočnených v období predchádzajúcich troch rokov (2010, 2011 a 2012)</w:t>
      </w:r>
      <w:r w:rsidR="00CB3AB3" w:rsidRPr="00431840">
        <w:rPr>
          <w:rFonts w:cs="Arial"/>
          <w:szCs w:val="20"/>
        </w:rPr>
        <w:t>.</w:t>
      </w:r>
    </w:p>
    <w:p w:rsidR="00630D8F" w:rsidRPr="00431840" w:rsidRDefault="00630D8F" w:rsidP="00630D8F">
      <w:pPr>
        <w:ind w:left="540"/>
        <w:jc w:val="both"/>
        <w:rPr>
          <w:rFonts w:cs="Arial"/>
          <w:b/>
          <w:szCs w:val="20"/>
        </w:rPr>
      </w:pPr>
    </w:p>
    <w:p w:rsidR="00630D8F" w:rsidRPr="00431840" w:rsidRDefault="00630D8F" w:rsidP="00630D8F">
      <w:pPr>
        <w:widowControl w:val="0"/>
        <w:autoSpaceDE w:val="0"/>
        <w:autoSpaceDN w:val="0"/>
        <w:adjustRightInd w:val="0"/>
        <w:ind w:left="567"/>
        <w:jc w:val="both"/>
        <w:rPr>
          <w:rFonts w:cs="Arial"/>
          <w:szCs w:val="20"/>
        </w:rPr>
      </w:pPr>
      <w:r w:rsidRPr="00431840">
        <w:rPr>
          <w:rFonts w:cs="Arial"/>
          <w:szCs w:val="20"/>
        </w:rPr>
        <w:t>V zozname dodávok uchádzač uvedie obchodné meno odberateľa, predmet dodávky, zmluvnú cenu, lehotu dodávky. Zoznam dodávok tovaru musí byť doplnený potvrdeniami o kvalite dodania tovaru alebo poskytnutia služieb s uvedením cien, lehôt dodania a odberateľov. Ak odberateľom:</w:t>
      </w:r>
    </w:p>
    <w:p w:rsidR="00630D8F" w:rsidRPr="00431840" w:rsidRDefault="00630D8F" w:rsidP="00630D8F">
      <w:pPr>
        <w:widowControl w:val="0"/>
        <w:autoSpaceDE w:val="0"/>
        <w:autoSpaceDN w:val="0"/>
        <w:adjustRightInd w:val="0"/>
        <w:ind w:left="567"/>
        <w:jc w:val="both"/>
        <w:rPr>
          <w:rFonts w:cs="Arial"/>
          <w:szCs w:val="20"/>
        </w:rPr>
      </w:pPr>
    </w:p>
    <w:p w:rsidR="00630D8F" w:rsidRPr="00431840" w:rsidRDefault="00630D8F" w:rsidP="007B68D6">
      <w:pPr>
        <w:widowControl w:val="0"/>
        <w:autoSpaceDE w:val="0"/>
        <w:autoSpaceDN w:val="0"/>
        <w:adjustRightInd w:val="0"/>
        <w:ind w:left="567"/>
        <w:jc w:val="both"/>
        <w:rPr>
          <w:rFonts w:cs="Arial"/>
          <w:szCs w:val="20"/>
        </w:rPr>
      </w:pPr>
      <w:r w:rsidRPr="00431840">
        <w:rPr>
          <w:rFonts w:cs="Arial"/>
          <w:szCs w:val="20"/>
        </w:rPr>
        <w:t>1. bol verejný obstarávateľ alebo obstarávateľ podľa ZVO, bol verejný obstarávateľ podľa ZVO, dôkaz o plnení potvrdí tento verejný obstarávateľ,</w:t>
      </w:r>
    </w:p>
    <w:p w:rsidR="00630D8F" w:rsidRPr="00431840" w:rsidRDefault="00630D8F" w:rsidP="00630D8F">
      <w:pPr>
        <w:widowControl w:val="0"/>
        <w:autoSpaceDE w:val="0"/>
        <w:autoSpaceDN w:val="0"/>
        <w:adjustRightInd w:val="0"/>
        <w:ind w:left="567"/>
        <w:jc w:val="both"/>
        <w:rPr>
          <w:rFonts w:cs="Arial"/>
          <w:szCs w:val="20"/>
        </w:rPr>
      </w:pPr>
    </w:p>
    <w:p w:rsidR="00630D8F" w:rsidRPr="00431840" w:rsidRDefault="00630D8F" w:rsidP="00630D8F">
      <w:pPr>
        <w:widowControl w:val="0"/>
        <w:autoSpaceDE w:val="0"/>
        <w:autoSpaceDN w:val="0"/>
        <w:adjustRightInd w:val="0"/>
        <w:ind w:left="567"/>
        <w:jc w:val="both"/>
        <w:rPr>
          <w:rFonts w:cs="Arial"/>
          <w:szCs w:val="20"/>
        </w:rPr>
      </w:pPr>
      <w:r w:rsidRPr="00431840">
        <w:rPr>
          <w:rFonts w:cs="Arial"/>
          <w:szCs w:val="20"/>
        </w:rPr>
        <w:t>2. bola iná osoba ako verejný obstarávateľ alebo obstarávateľ podľa ZVO, dôkaz o plnení potvrdí odberateľ; ak také potvrdenie uchádzač alebo záujemca nemá k dispozícii, vyhlásením uchádzača alebo záujemcu o ich dodaní, doplneným dokladom, preukazujúcim ich dodanie alebo zmluvný vzťah, na základe ktorého boli dodané.</w:t>
      </w:r>
    </w:p>
    <w:p w:rsidR="00630D8F" w:rsidRPr="00431840" w:rsidRDefault="00630D8F" w:rsidP="00630D8F">
      <w:pPr>
        <w:ind w:firstLine="708"/>
        <w:jc w:val="both"/>
        <w:rPr>
          <w:rFonts w:cs="Arial"/>
          <w:szCs w:val="20"/>
        </w:rPr>
      </w:pPr>
    </w:p>
    <w:p w:rsidR="007B68D6" w:rsidRPr="00431840" w:rsidRDefault="007B68D6" w:rsidP="007B68D6">
      <w:pPr>
        <w:ind w:left="540"/>
        <w:jc w:val="both"/>
        <w:rPr>
          <w:rFonts w:cs="Arial"/>
          <w:szCs w:val="20"/>
        </w:rPr>
      </w:pPr>
      <w:r w:rsidRPr="00431840">
        <w:rPr>
          <w:rFonts w:cs="Arial"/>
          <w:szCs w:val="20"/>
          <w:u w:val="single"/>
        </w:rPr>
        <w:t>Minimálna úroveň štandardu</w:t>
      </w:r>
      <w:r w:rsidRPr="00431840">
        <w:rPr>
          <w:rFonts w:cs="Arial"/>
          <w:szCs w:val="20"/>
        </w:rPr>
        <w:t>:</w:t>
      </w:r>
    </w:p>
    <w:p w:rsidR="0049348C" w:rsidRPr="00431840" w:rsidRDefault="007B68D6" w:rsidP="00174366">
      <w:pPr>
        <w:ind w:left="540"/>
        <w:jc w:val="both"/>
        <w:rPr>
          <w:rFonts w:cs="Arial"/>
          <w:szCs w:val="20"/>
        </w:rPr>
      </w:pPr>
      <w:r w:rsidRPr="00431840">
        <w:rPr>
          <w:rFonts w:cs="Arial"/>
          <w:szCs w:val="20"/>
        </w:rPr>
        <w:t xml:space="preserve">Zo zoznamu </w:t>
      </w:r>
      <w:r w:rsidR="004B4EFE" w:rsidRPr="00431840">
        <w:rPr>
          <w:rFonts w:cs="Arial"/>
          <w:szCs w:val="20"/>
        </w:rPr>
        <w:t xml:space="preserve">dodávok </w:t>
      </w:r>
      <w:r w:rsidRPr="00431840">
        <w:rPr>
          <w:rFonts w:cs="Arial"/>
          <w:szCs w:val="20"/>
        </w:rPr>
        <w:t>musí vyplynúť, že</w:t>
      </w:r>
      <w:r w:rsidR="00174366">
        <w:rPr>
          <w:rFonts w:cs="Arial"/>
          <w:szCs w:val="20"/>
        </w:rPr>
        <w:t xml:space="preserve"> </w:t>
      </w:r>
      <w:r w:rsidR="0049348C" w:rsidRPr="00431840">
        <w:rPr>
          <w:rFonts w:cs="Arial"/>
          <w:szCs w:val="20"/>
        </w:rPr>
        <w:t xml:space="preserve">uchádzač realizoval </w:t>
      </w:r>
      <w:r w:rsidR="0049348C" w:rsidRPr="00B42A17">
        <w:rPr>
          <w:rFonts w:cs="Arial"/>
          <w:szCs w:val="20"/>
        </w:rPr>
        <w:t>aspoň tri plnenia</w:t>
      </w:r>
      <w:r w:rsidR="0049348C" w:rsidRPr="00431840">
        <w:rPr>
          <w:rFonts w:cs="Arial"/>
          <w:szCs w:val="20"/>
        </w:rPr>
        <w:t>, ktorý</w:t>
      </w:r>
      <w:r w:rsidR="0049348C">
        <w:rPr>
          <w:rFonts w:cs="Arial"/>
          <w:szCs w:val="20"/>
        </w:rPr>
        <w:t>ch</w:t>
      </w:r>
      <w:r w:rsidR="0049348C" w:rsidRPr="00431840">
        <w:rPr>
          <w:rFonts w:cs="Arial"/>
          <w:szCs w:val="20"/>
        </w:rPr>
        <w:t xml:space="preserve"> predmetom bola</w:t>
      </w:r>
      <w:r w:rsidR="0049348C" w:rsidRPr="00431840">
        <w:rPr>
          <w:rFonts w:cs="Arial"/>
          <w:b/>
          <w:bCs/>
          <w:szCs w:val="20"/>
        </w:rPr>
        <w:t xml:space="preserve"> </w:t>
      </w:r>
      <w:r w:rsidR="0049348C" w:rsidRPr="00431840">
        <w:rPr>
          <w:rFonts w:cs="Arial"/>
          <w:szCs w:val="20"/>
        </w:rPr>
        <w:t xml:space="preserve">dodávka </w:t>
      </w:r>
      <w:r w:rsidR="00B42A17">
        <w:rPr>
          <w:rFonts w:cs="Arial"/>
          <w:szCs w:val="20"/>
        </w:rPr>
        <w:t xml:space="preserve">zariadenia </w:t>
      </w:r>
      <w:r w:rsidR="0049348C" w:rsidRPr="00431840">
        <w:rPr>
          <w:rFonts w:cs="Arial"/>
          <w:szCs w:val="20"/>
        </w:rPr>
        <w:t>rovnakého alebo podobného charakteru a zložitosti, ako je predmet zákazky</w:t>
      </w:r>
      <w:r w:rsidR="0049348C" w:rsidRPr="00431840">
        <w:rPr>
          <w:rFonts w:cs="Arial"/>
          <w:bCs/>
          <w:szCs w:val="20"/>
        </w:rPr>
        <w:t>,</w:t>
      </w:r>
      <w:r w:rsidR="00B42A17">
        <w:rPr>
          <w:rFonts w:cs="Arial"/>
          <w:szCs w:val="20"/>
        </w:rPr>
        <w:t xml:space="preserve"> pričom ich zmluvné ceny</w:t>
      </w:r>
      <w:r w:rsidR="0049348C" w:rsidRPr="00431840">
        <w:rPr>
          <w:rFonts w:cs="Arial"/>
          <w:szCs w:val="20"/>
        </w:rPr>
        <w:t xml:space="preserve"> </w:t>
      </w:r>
      <w:r w:rsidR="00B42A17">
        <w:rPr>
          <w:rFonts w:cs="Arial"/>
          <w:szCs w:val="20"/>
        </w:rPr>
        <w:t>jednotlivo boli</w:t>
      </w:r>
      <w:r w:rsidR="0049348C" w:rsidRPr="00431840">
        <w:rPr>
          <w:rFonts w:cs="Arial"/>
          <w:szCs w:val="20"/>
        </w:rPr>
        <w:t xml:space="preserve"> minimálne 800 000,00 eur bez DPH.</w:t>
      </w:r>
    </w:p>
    <w:p w:rsidR="007B68D6" w:rsidRPr="001E2737" w:rsidRDefault="007B68D6" w:rsidP="0049348C">
      <w:pPr>
        <w:pStyle w:val="Zarkazkladnhotextu3"/>
        <w:ind w:left="1430"/>
        <w:rPr>
          <w:rFonts w:cs="Arial"/>
          <w:u w:val="single"/>
        </w:rPr>
      </w:pPr>
    </w:p>
    <w:p w:rsidR="007B68D6" w:rsidRPr="001E2737" w:rsidRDefault="007B68D6" w:rsidP="007B68D6">
      <w:pPr>
        <w:pStyle w:val="Zarkazkladnhotextu3"/>
        <w:ind w:left="540"/>
        <w:rPr>
          <w:rFonts w:cs="Arial"/>
        </w:rPr>
      </w:pPr>
      <w:r w:rsidRPr="001E2737">
        <w:rPr>
          <w:rFonts w:cs="Arial"/>
          <w:u w:val="single"/>
        </w:rPr>
        <w:t>Odôvodnenie potreby a primeranosti podmienky</w:t>
      </w:r>
      <w:r w:rsidRPr="001E2737">
        <w:rPr>
          <w:rFonts w:cs="Arial"/>
        </w:rPr>
        <w:t>: Cieľom stanovenej</w:t>
      </w:r>
      <w:r w:rsidR="004B4EFE" w:rsidRPr="001E2737">
        <w:rPr>
          <w:rFonts w:cs="Arial"/>
        </w:rPr>
        <w:t xml:space="preserve"> podmienky účasti  je overiť skú</w:t>
      </w:r>
      <w:r w:rsidRPr="001E2737">
        <w:rPr>
          <w:rFonts w:cs="Arial"/>
        </w:rPr>
        <w:t>senos</w:t>
      </w:r>
      <w:r w:rsidR="004B4EFE" w:rsidRPr="001E2737">
        <w:rPr>
          <w:rFonts w:cs="Arial"/>
        </w:rPr>
        <w:t>ť</w:t>
      </w:r>
      <w:r w:rsidRPr="001E2737">
        <w:rPr>
          <w:rFonts w:cs="Arial"/>
        </w:rPr>
        <w:t xml:space="preserve"> uchádzača s realizáciu špecifickej a technicky náročnej zákazky.</w:t>
      </w:r>
      <w:r w:rsidR="004B4EFE" w:rsidRPr="001E2737">
        <w:rPr>
          <w:rFonts w:cs="Arial"/>
        </w:rPr>
        <w:t xml:space="preserve"> Podmienka je </w:t>
      </w:r>
      <w:r w:rsidR="00174366">
        <w:rPr>
          <w:rFonts w:cs="Arial"/>
        </w:rPr>
        <w:t xml:space="preserve">s ohľadom na stanovenú dobu plnenia a predpokladanú hodnotu zákazky </w:t>
      </w:r>
      <w:r w:rsidR="004B4EFE" w:rsidRPr="001E2737">
        <w:rPr>
          <w:rFonts w:cs="Arial"/>
        </w:rPr>
        <w:t>primeraná</w:t>
      </w:r>
      <w:r w:rsidR="00174366">
        <w:rPr>
          <w:rFonts w:cs="Arial"/>
        </w:rPr>
        <w:t>.</w:t>
      </w:r>
      <w:r w:rsidR="004B4EFE" w:rsidRPr="001E2737">
        <w:rPr>
          <w:rFonts w:cs="Arial"/>
        </w:rPr>
        <w:t xml:space="preserve">  </w:t>
      </w:r>
      <w:r w:rsidRPr="001E2737">
        <w:rPr>
          <w:rFonts w:cs="Arial"/>
        </w:rPr>
        <w:t xml:space="preserve">    </w:t>
      </w:r>
    </w:p>
    <w:p w:rsidR="00630D8F" w:rsidRPr="001E2737" w:rsidRDefault="00630D8F" w:rsidP="00630D8F">
      <w:pPr>
        <w:pStyle w:val="Odsekzoznamu"/>
        <w:rPr>
          <w:rFonts w:cs="Arial"/>
          <w:szCs w:val="20"/>
        </w:rPr>
      </w:pPr>
    </w:p>
    <w:p w:rsidR="00630D8F" w:rsidRPr="001E2737" w:rsidRDefault="00630D8F" w:rsidP="00CB3AB3">
      <w:pPr>
        <w:numPr>
          <w:ilvl w:val="1"/>
          <w:numId w:val="118"/>
        </w:numPr>
        <w:ind w:left="540" w:hanging="540"/>
        <w:jc w:val="both"/>
        <w:rPr>
          <w:rFonts w:cs="Arial"/>
          <w:szCs w:val="20"/>
        </w:rPr>
      </w:pPr>
      <w:r w:rsidRPr="001E2737">
        <w:rPr>
          <w:rFonts w:cs="Arial"/>
          <w:szCs w:val="20"/>
        </w:rPr>
        <w:t xml:space="preserve">Uchádzač môže na preukázanie technickej spôsobilosti alebo odbornej spôsobilosti využiť technické a odborné kapacity inej osoby, bez ohľadu na ich právny vzťah. V takomto prípade musí uchádzač preukázať, že pri plnení zmluvy bude môcť reálne disponovať s kapacitami osoby, ktorej spôsobilosť využíva na preukázanie technickej spôsobilosti alebo odbornej spôsobilosti. Túto skutočnosť preukazuje uchádzač písomnou zmluvou uzavretou s touto osobou, obsahujúcou záväzok osoby, ktorej technickými a odbornými kapacitami mieni preukázať svoju technickú spôsobilosť alebo odbornú spôsobilosť, že táto osoba poskytne svoje kapacity počas celého trvania zmluvného vzťahu. Osoba, ktorej kapacity majú byť použité na preukázanie technickej alebo odbornej spôsobilosti, musí spĺňať podmienky účasti podľa § 26 ods. 1 ZVO vzťahu k tej časti predmetu zákazky, na ktorú boli kapacity záujemcovi alebo uchádzačovi poskytnuté, </w:t>
      </w:r>
      <w:r w:rsidR="007B68D6" w:rsidRPr="001E2737">
        <w:rPr>
          <w:rFonts w:cs="Arial"/>
        </w:rPr>
        <w:t>čo preukáže v súlade s podmienkami bodu 1 tejto časti súťažných podkladov.</w:t>
      </w:r>
      <w:r w:rsidRPr="001E2737">
        <w:rPr>
          <w:rFonts w:cs="Arial"/>
          <w:szCs w:val="20"/>
        </w:rPr>
        <w:t>. Ak uchádzač preukázal technickú spôsobilosť alebo odbornú spôsobilosť technickými a odbornými kapacitami inej osoby a počas trvania zmluvy, koncesnej zmluvy alebo rámcovej dohody dôjde k plneniu, ktorého sa toto preukázanie týka, uchádzač je oprávnený toto plnenie poskytnúť len sám, alebo prostredníctvom tej osoby, písomnou zmluvou s ktorou toto postavenie preukázal; možnosť zmeny subdodávateľa tým nie je dotknutá.</w:t>
      </w:r>
    </w:p>
    <w:p w:rsidR="00630D8F" w:rsidRPr="001E2737" w:rsidRDefault="00630D8F" w:rsidP="00630D8F">
      <w:pPr>
        <w:jc w:val="both"/>
        <w:rPr>
          <w:rFonts w:cs="Arial"/>
          <w:szCs w:val="20"/>
        </w:rPr>
      </w:pPr>
    </w:p>
    <w:p w:rsidR="00630D8F" w:rsidRPr="001E2737" w:rsidRDefault="00630D8F" w:rsidP="00CB3AB3">
      <w:pPr>
        <w:pStyle w:val="Nadpis7"/>
        <w:numPr>
          <w:ilvl w:val="0"/>
          <w:numId w:val="118"/>
        </w:numPr>
        <w:spacing w:line="300" w:lineRule="auto"/>
        <w:ind w:left="432" w:hanging="432"/>
        <w:rPr>
          <w:rFonts w:cs="Arial"/>
          <w:smallCaps/>
          <w:sz w:val="22"/>
          <w:szCs w:val="22"/>
          <w:highlight w:val="lightGray"/>
          <w:u w:val="none"/>
        </w:rPr>
      </w:pPr>
      <w:r w:rsidRPr="001E2737">
        <w:rPr>
          <w:rFonts w:cs="Arial"/>
          <w:smallCaps/>
          <w:sz w:val="22"/>
          <w:szCs w:val="22"/>
          <w:u w:val="none"/>
        </w:rPr>
        <w:t>Informácia o vlastníckej štruktúre uchádzača</w:t>
      </w:r>
    </w:p>
    <w:p w:rsidR="00630D8F" w:rsidRPr="001E2737" w:rsidRDefault="00630D8F" w:rsidP="00CB3AB3">
      <w:pPr>
        <w:numPr>
          <w:ilvl w:val="1"/>
          <w:numId w:val="118"/>
        </w:numPr>
        <w:ind w:left="540" w:hanging="540"/>
        <w:jc w:val="both"/>
        <w:rPr>
          <w:rFonts w:cs="Arial"/>
          <w:szCs w:val="20"/>
        </w:rPr>
      </w:pPr>
      <w:r w:rsidRPr="001E2737">
        <w:rPr>
          <w:rFonts w:cs="Arial"/>
          <w:szCs w:val="20"/>
        </w:rPr>
        <w:t xml:space="preserve">Verejný obstarávateľ si vyhradzuje právo pri vyhodnocovaní splnenia podmienok účasti požiadať uchádzačov a členov skupiny dodávateľov, ktorí sú obchodnou spoločnosťou, aby predložili zoznam všetkých svojich spoločníkov a všetkých známych akcionárov, ktorí vlastnia najmenej 30 % akcií tejto spoločnosti, pričom ak spoločníkom alebo známym akcionárom je právnická osoba, aj všetkých spoločníkov a všetkých známych akcionárov, ktorí vlastnia najmenej 30 % akcií tejto právnickej osoby. </w:t>
      </w:r>
    </w:p>
    <w:p w:rsidR="00630D8F" w:rsidRPr="001E2737" w:rsidRDefault="00630D8F" w:rsidP="00C723D6">
      <w:pPr>
        <w:ind w:left="540"/>
        <w:jc w:val="both"/>
        <w:rPr>
          <w:rFonts w:cs="Arial"/>
          <w:szCs w:val="20"/>
        </w:rPr>
      </w:pPr>
    </w:p>
    <w:p w:rsidR="00F038EE" w:rsidRPr="001E2737" w:rsidRDefault="00F038EE" w:rsidP="00F038EE">
      <w:pPr>
        <w:pStyle w:val="Zkladntext3"/>
        <w:jc w:val="left"/>
        <w:rPr>
          <w:rFonts w:cs="Arial"/>
          <w:smallCaps/>
        </w:rPr>
      </w:pPr>
    </w:p>
    <w:p w:rsidR="00F038EE" w:rsidRPr="001E2737" w:rsidRDefault="00F038EE" w:rsidP="00F038EE">
      <w:pPr>
        <w:pStyle w:val="Zkladntext3"/>
        <w:rPr>
          <w:rFonts w:cs="Arial"/>
          <w:smallCaps/>
        </w:rPr>
      </w:pPr>
    </w:p>
    <w:p w:rsidR="00F038EE" w:rsidRPr="001E2737" w:rsidRDefault="00F038EE" w:rsidP="00F038EE">
      <w:pPr>
        <w:pStyle w:val="Zkladntext3"/>
        <w:jc w:val="left"/>
        <w:rPr>
          <w:rFonts w:cs="Arial"/>
          <w:b/>
          <w:bCs/>
          <w:smallCaps/>
          <w:sz w:val="30"/>
          <w:szCs w:val="30"/>
        </w:rPr>
      </w:pPr>
      <w:r w:rsidRPr="001E2737">
        <w:rPr>
          <w:rFonts w:cs="Arial"/>
          <w:b/>
          <w:bCs/>
          <w:smallCaps/>
          <w:sz w:val="30"/>
          <w:szCs w:val="30"/>
        </w:rPr>
        <w:br w:type="page"/>
      </w:r>
      <w:r w:rsidRPr="001E2737">
        <w:rPr>
          <w:rFonts w:cs="Arial"/>
          <w:b/>
          <w:bCs/>
          <w:smallCaps/>
          <w:sz w:val="30"/>
          <w:szCs w:val="30"/>
        </w:rPr>
        <w:lastRenderedPageBreak/>
        <w:t>ČASŤ E. Obchodné podmienky</w:t>
      </w:r>
    </w:p>
    <w:p w:rsidR="00F038EE" w:rsidRPr="001E2737" w:rsidRDefault="00F038EE" w:rsidP="00F038EE">
      <w:pPr>
        <w:pStyle w:val="Zkladntext3"/>
        <w:jc w:val="left"/>
        <w:rPr>
          <w:rFonts w:cs="Arial"/>
          <w:b/>
          <w:bCs/>
          <w:smallCaps/>
          <w:sz w:val="30"/>
          <w:szCs w:val="30"/>
        </w:rPr>
      </w:pPr>
    </w:p>
    <w:p w:rsidR="00630D8F" w:rsidRPr="001E2737" w:rsidRDefault="00630D8F" w:rsidP="00630D8F">
      <w:pPr>
        <w:pStyle w:val="Nadpis7"/>
        <w:numPr>
          <w:ilvl w:val="0"/>
          <w:numId w:val="7"/>
        </w:numPr>
        <w:spacing w:line="300" w:lineRule="auto"/>
        <w:rPr>
          <w:rFonts w:cs="Arial"/>
          <w:smallCaps/>
          <w:sz w:val="22"/>
          <w:szCs w:val="22"/>
          <w:highlight w:val="lightGray"/>
          <w:u w:val="none"/>
        </w:rPr>
      </w:pPr>
      <w:r w:rsidRPr="001E2737">
        <w:rPr>
          <w:rFonts w:cs="Arial"/>
          <w:smallCaps/>
          <w:sz w:val="22"/>
          <w:szCs w:val="22"/>
          <w:u w:val="none"/>
        </w:rPr>
        <w:t>Podmienky uzatvorenia zmluvy</w:t>
      </w:r>
    </w:p>
    <w:p w:rsidR="00630D8F" w:rsidRPr="001E2737" w:rsidRDefault="00630D8F" w:rsidP="00630D8F">
      <w:pPr>
        <w:pStyle w:val="Obyajntext"/>
        <w:ind w:left="360"/>
        <w:jc w:val="both"/>
        <w:rPr>
          <w:rFonts w:ascii="Arial" w:hAnsi="Arial" w:cs="Arial"/>
          <w:highlight w:val="lightGray"/>
        </w:rPr>
      </w:pPr>
    </w:p>
    <w:p w:rsidR="00630D8F" w:rsidRPr="001E2737" w:rsidRDefault="00630D8F" w:rsidP="00630D8F">
      <w:pPr>
        <w:numPr>
          <w:ilvl w:val="1"/>
          <w:numId w:val="19"/>
        </w:numPr>
        <w:jc w:val="both"/>
        <w:rPr>
          <w:rFonts w:cs="Arial"/>
        </w:rPr>
      </w:pPr>
      <w:r w:rsidRPr="001E2737">
        <w:rPr>
          <w:rFonts w:cs="Arial"/>
        </w:rPr>
        <w:t xml:space="preserve">S víťazným uchádzačom bude uzavretá v súlade s ustanoveniami </w:t>
      </w:r>
      <w:r w:rsidRPr="001E2737">
        <w:rPr>
          <w:rFonts w:cs="Arial"/>
          <w:szCs w:val="20"/>
        </w:rPr>
        <w:t xml:space="preserve">§ </w:t>
      </w:r>
      <w:r w:rsidR="00CB3AB3">
        <w:rPr>
          <w:rFonts w:cs="Arial"/>
          <w:szCs w:val="20"/>
        </w:rPr>
        <w:t>536</w:t>
      </w:r>
      <w:r w:rsidRPr="001E2737">
        <w:rPr>
          <w:rFonts w:cs="Arial"/>
          <w:szCs w:val="20"/>
        </w:rPr>
        <w:t xml:space="preserve"> a nasl. zákona č. 513/1991 Zb., Obchodný zákonník, v platnom znení </w:t>
      </w:r>
      <w:r w:rsidR="00CB3AB3">
        <w:rPr>
          <w:rFonts w:cs="Arial"/>
          <w:szCs w:val="20"/>
        </w:rPr>
        <w:t>Z</w:t>
      </w:r>
      <w:r w:rsidRPr="001E2737">
        <w:rPr>
          <w:rFonts w:cs="Arial"/>
          <w:szCs w:val="20"/>
        </w:rPr>
        <w:t xml:space="preserve">mluva </w:t>
      </w:r>
      <w:r w:rsidR="00CB3AB3">
        <w:rPr>
          <w:rFonts w:cs="Arial"/>
          <w:szCs w:val="20"/>
        </w:rPr>
        <w:t xml:space="preserve">o dielo </w:t>
      </w:r>
      <w:r w:rsidRPr="001E2737">
        <w:rPr>
          <w:rFonts w:cs="Arial"/>
        </w:rPr>
        <w:t>(ďalej len „</w:t>
      </w:r>
      <w:r w:rsidRPr="001E2737">
        <w:rPr>
          <w:rFonts w:cs="Arial"/>
          <w:b/>
          <w:bCs/>
        </w:rPr>
        <w:t>Zmluva</w:t>
      </w:r>
      <w:r w:rsidRPr="001E2737">
        <w:rPr>
          <w:rFonts w:cs="Arial"/>
        </w:rPr>
        <w:t>“) za podmienok uvedených nižšie, ako aj ďalších štandardných obchodných podmienok používaných pre takýto typ zmluvy a rovnaké alebo podobné predmety plnenia v súlade s právom Slovenskej republiky. Predmet plnenia ako aj jeho cena budú presne zodpovedať obsahu víťaznej ponuky a bude v súlade so špecifikáciou stanovenou v časti B. týchto súťažných podkladoch.</w:t>
      </w:r>
    </w:p>
    <w:p w:rsidR="00630D8F" w:rsidRPr="001E2737" w:rsidRDefault="00630D8F" w:rsidP="00630D8F">
      <w:pPr>
        <w:ind w:left="576"/>
        <w:jc w:val="both"/>
        <w:rPr>
          <w:rFonts w:cs="Arial"/>
        </w:rPr>
      </w:pPr>
    </w:p>
    <w:p w:rsidR="00630D8F" w:rsidRDefault="00630D8F" w:rsidP="00630D8F">
      <w:pPr>
        <w:numPr>
          <w:ilvl w:val="1"/>
          <w:numId w:val="19"/>
        </w:numPr>
        <w:jc w:val="both"/>
        <w:rPr>
          <w:rFonts w:cs="Arial"/>
        </w:rPr>
      </w:pPr>
      <w:r w:rsidRPr="001E2737">
        <w:rPr>
          <w:rFonts w:cs="Arial"/>
        </w:rPr>
        <w:t xml:space="preserve">Uchádzač predloží v ponuke návrh Zmluvy vypracovaný v súlade s týmito súťažnými podkladmi. Uchádzač je povinný použiť vzor Zmluvy uvedený v bode 2 tejto časti súťažných podkladov. Uchádzač môže len doplniť, nie zmeniť text uvedený nižšie. Ak uchádzač predloží návrh Zmluvy, ktorým nebude rešpektovať podmienky stanovené v týchto súťažných podkladoch, bude jeho ponuka zo súťaže vylúčená. Uchádzač bude písomne upovedomený o vylúčení jeho ponuky z verejnej súťaže s uvedením dôvodu vylúčenia a lehoty, v ktorej môže byť podaná námietka podľa </w:t>
      </w:r>
      <w:hyperlink r:id="rId15" w:history="1">
        <w:r w:rsidRPr="001E2737">
          <w:rPr>
            <w:rFonts w:cs="Arial"/>
          </w:rPr>
          <w:t>§ 138 ods. 2 písm. e)</w:t>
        </w:r>
      </w:hyperlink>
      <w:r w:rsidRPr="001E2737">
        <w:rPr>
          <w:rFonts w:cs="Arial"/>
        </w:rPr>
        <w:t xml:space="preserve"> ZVO.</w:t>
      </w:r>
    </w:p>
    <w:p w:rsidR="003B3375" w:rsidRDefault="003B3375" w:rsidP="003B3375">
      <w:pPr>
        <w:pStyle w:val="Odsekzoznamu"/>
        <w:rPr>
          <w:rFonts w:cs="Arial"/>
        </w:rPr>
      </w:pPr>
    </w:p>
    <w:p w:rsidR="003B3375" w:rsidRDefault="003B3375" w:rsidP="003B3375">
      <w:pPr>
        <w:numPr>
          <w:ilvl w:val="1"/>
          <w:numId w:val="19"/>
        </w:numPr>
        <w:jc w:val="both"/>
      </w:pPr>
      <w:r w:rsidRPr="001D021A">
        <w:t>Uchádzač predloží v ponuke návrh Zmluvy vypracovaný v súlade so súťažnými podkladmi. Uchádzač je povinný použiť vzor Zmluvy uvedený v bode 2 tejto prílohy súťažných podkl</w:t>
      </w:r>
      <w:r>
        <w:t>adov. Uchádzač môže do vzoru zmluvy len doplniť</w:t>
      </w:r>
      <w:r w:rsidRPr="001D021A">
        <w:t xml:space="preserve"> </w:t>
      </w:r>
      <w:r>
        <w:t>(</w:t>
      </w:r>
      <w:r w:rsidRPr="001D021A">
        <w:t>nie zmeniť</w:t>
      </w:r>
      <w:r>
        <w:t>)</w:t>
      </w:r>
      <w:r w:rsidRPr="001D021A">
        <w:t xml:space="preserve"> </w:t>
      </w:r>
      <w:r>
        <w:t>vyznačený text</w:t>
      </w:r>
      <w:r w:rsidRPr="001D021A">
        <w:t xml:space="preserve">. </w:t>
      </w:r>
      <w:r w:rsidRPr="00BA154E">
        <w:rPr>
          <w:b/>
        </w:rPr>
        <w:t xml:space="preserve">V prípade, že uchádzač </w:t>
      </w:r>
      <w:r w:rsidR="00BA154E">
        <w:rPr>
          <w:b/>
        </w:rPr>
        <w:t>mieni</w:t>
      </w:r>
      <w:r w:rsidRPr="00BA154E">
        <w:rPr>
          <w:b/>
        </w:rPr>
        <w:t xml:space="preserve"> realizovať predmet plnenia aj prostredníctvom subdodávateľov, bude Zmluva v Čl. X</w:t>
      </w:r>
      <w:r w:rsidR="00BA154E" w:rsidRPr="00BA154E">
        <w:rPr>
          <w:b/>
        </w:rPr>
        <w:t>I</w:t>
      </w:r>
      <w:r w:rsidRPr="00BA154E">
        <w:rPr>
          <w:b/>
        </w:rPr>
        <w:t xml:space="preserve"> </w:t>
      </w:r>
      <w:r w:rsidR="00BA154E" w:rsidRPr="00BA154E">
        <w:rPr>
          <w:b/>
        </w:rPr>
        <w:t xml:space="preserve">Osobitné ustanovenia </w:t>
      </w:r>
      <w:r w:rsidRPr="00BA154E">
        <w:rPr>
          <w:b/>
        </w:rPr>
        <w:t>obsahovať ustanovenia označené ako ALT 1, v opačnom príp</w:t>
      </w:r>
      <w:r w:rsidR="00BA154E">
        <w:rPr>
          <w:b/>
        </w:rPr>
        <w:t>ade uchádzač použije ustanovenia</w:t>
      </w:r>
      <w:r w:rsidRPr="00BA154E">
        <w:rPr>
          <w:b/>
        </w:rPr>
        <w:t xml:space="preserve"> označené ako ALT 2, v súlade s tým uchádzač vyberie alternatívu prílohy </w:t>
      </w:r>
      <w:r w:rsidR="00BA154E">
        <w:rPr>
          <w:b/>
        </w:rPr>
        <w:t xml:space="preserve">č. 4 </w:t>
      </w:r>
      <w:r w:rsidRPr="00BA154E">
        <w:rPr>
          <w:b/>
        </w:rPr>
        <w:t>k Zmluve.</w:t>
      </w:r>
      <w:r>
        <w:t xml:space="preserve"> </w:t>
      </w:r>
      <w:r w:rsidRPr="001D021A">
        <w:t>Ak uchádzač predloží návrh Zmluvy, ktorým nebude rešpektovať podmienky stanovené v týchto súťažných podkladoch, bude jeho ponuka zo súťaže vylúčená. Uchádzač bude písomne upovedomený o vylúčení jeho ponuky z verejnej súťaže s uvedením dôvodu vylúčenia.</w:t>
      </w:r>
    </w:p>
    <w:p w:rsidR="003B3375" w:rsidRPr="001E2737" w:rsidRDefault="003B3375" w:rsidP="003B3375">
      <w:pPr>
        <w:jc w:val="both"/>
        <w:rPr>
          <w:rFonts w:cs="Arial"/>
        </w:rPr>
      </w:pPr>
    </w:p>
    <w:p w:rsidR="00630D8F" w:rsidRPr="001E2737" w:rsidRDefault="00630D8F" w:rsidP="00630D8F">
      <w:pPr>
        <w:numPr>
          <w:ilvl w:val="1"/>
          <w:numId w:val="19"/>
        </w:numPr>
        <w:jc w:val="both"/>
        <w:rPr>
          <w:rFonts w:cs="Arial"/>
          <w:b/>
        </w:rPr>
      </w:pPr>
      <w:r w:rsidRPr="001E2737">
        <w:rPr>
          <w:rFonts w:cs="Arial"/>
          <w:b/>
        </w:rPr>
        <w:t>Vzhľadom na to, že návrh Zmluvy, ktorý bude vyhodnotený ako úspešný podlieha schváleniu Poskytovateľa NFP, vyhradzuje si verejný obstarávateľ právo požadovať od víťazného uchádzača vykonanie čiastkových obsahových zmien v návrhu Zmluvy. Požadované zmeny nebudú meniť podmienky súťaže a nebudú znamenať porušenie princípov ZVO.</w:t>
      </w:r>
    </w:p>
    <w:p w:rsidR="00630D8F" w:rsidRPr="001E2737" w:rsidRDefault="00630D8F" w:rsidP="00630D8F">
      <w:pPr>
        <w:pStyle w:val="Odsekzoznamu"/>
        <w:rPr>
          <w:rFonts w:cs="Arial"/>
          <w:b/>
        </w:rPr>
      </w:pPr>
    </w:p>
    <w:p w:rsidR="00630D8F" w:rsidRPr="001E2737" w:rsidRDefault="00630D8F" w:rsidP="00630D8F">
      <w:pPr>
        <w:pStyle w:val="Nadpis7"/>
        <w:numPr>
          <w:ilvl w:val="0"/>
          <w:numId w:val="7"/>
        </w:numPr>
        <w:spacing w:line="300" w:lineRule="auto"/>
        <w:rPr>
          <w:rFonts w:cs="Arial"/>
          <w:smallCaps/>
          <w:sz w:val="22"/>
          <w:szCs w:val="22"/>
          <w:highlight w:val="lightGray"/>
          <w:u w:val="none"/>
        </w:rPr>
      </w:pPr>
      <w:r w:rsidRPr="001E2737">
        <w:rPr>
          <w:rFonts w:cs="Arial"/>
          <w:smallCaps/>
          <w:sz w:val="22"/>
          <w:szCs w:val="22"/>
          <w:u w:val="none"/>
        </w:rPr>
        <w:t>Vzor zmluvy</w:t>
      </w:r>
    </w:p>
    <w:p w:rsidR="00C723D6" w:rsidRPr="001E2737" w:rsidRDefault="00C723D6" w:rsidP="00C723D6">
      <w:pPr>
        <w:jc w:val="center"/>
        <w:rPr>
          <w:rFonts w:cs="Arial"/>
          <w:b/>
          <w:color w:val="000000"/>
        </w:rPr>
      </w:pPr>
      <w:r w:rsidRPr="001E2737">
        <w:rPr>
          <w:rFonts w:cs="Arial"/>
          <w:b/>
          <w:color w:val="000000"/>
        </w:rPr>
        <w:t xml:space="preserve">ZMLUVA  o dielo č.  </w:t>
      </w:r>
    </w:p>
    <w:p w:rsidR="00C723D6" w:rsidRPr="001E2737" w:rsidRDefault="00C723D6" w:rsidP="00C723D6">
      <w:pPr>
        <w:jc w:val="center"/>
        <w:rPr>
          <w:rFonts w:cs="Arial"/>
          <w:color w:val="000000"/>
        </w:rPr>
      </w:pPr>
      <w:r w:rsidRPr="001E2737">
        <w:rPr>
          <w:rFonts w:cs="Arial"/>
        </w:rPr>
        <w:t xml:space="preserve"> uzavretá podľa § 536 a nasl. zákona č. 513/1991 Zb. Obchodný zákonník medzi </w:t>
      </w:r>
      <w:r w:rsidRPr="001E2737">
        <w:rPr>
          <w:rFonts w:cs="Arial"/>
          <w:color w:val="000000"/>
        </w:rPr>
        <w:t xml:space="preserve"> </w:t>
      </w:r>
    </w:p>
    <w:p w:rsidR="00C723D6" w:rsidRPr="001E2737" w:rsidRDefault="00C723D6" w:rsidP="00C723D6">
      <w:pPr>
        <w:rPr>
          <w:rFonts w:cs="Arial"/>
          <w:b/>
          <w:color w:val="000000"/>
        </w:rPr>
      </w:pPr>
    </w:p>
    <w:p w:rsidR="00C723D6" w:rsidRPr="001E2737" w:rsidRDefault="00C723D6" w:rsidP="00C723D6">
      <w:pPr>
        <w:rPr>
          <w:rFonts w:cs="Arial"/>
          <w:b/>
          <w:color w:val="000000"/>
        </w:rPr>
      </w:pPr>
      <w:r w:rsidRPr="001E2737">
        <w:rPr>
          <w:rFonts w:cs="Arial"/>
          <w:b/>
          <w:color w:val="000000"/>
        </w:rPr>
        <w:t>Objednávateľom:</w:t>
      </w:r>
    </w:p>
    <w:p w:rsidR="00C723D6" w:rsidRPr="001E2737" w:rsidRDefault="00C723D6" w:rsidP="00C723D6">
      <w:pPr>
        <w:rPr>
          <w:rFonts w:cs="Arial"/>
          <w:b/>
        </w:rPr>
      </w:pPr>
    </w:p>
    <w:p w:rsidR="00C723D6" w:rsidRPr="001E2737" w:rsidRDefault="00CB3AB3" w:rsidP="00C723D6">
      <w:pPr>
        <w:suppressAutoHyphens/>
        <w:rPr>
          <w:rFonts w:cs="Arial"/>
        </w:rPr>
      </w:pPr>
      <w:r>
        <w:rPr>
          <w:rFonts w:cs="Arial"/>
        </w:rPr>
        <w:t>Obchodné meno:</w:t>
      </w:r>
      <w:r>
        <w:rPr>
          <w:rFonts w:cs="Arial"/>
        </w:rPr>
        <w:tab/>
      </w:r>
      <w:r w:rsidR="00C723D6" w:rsidRPr="001E2737">
        <w:rPr>
          <w:rFonts w:cs="Arial"/>
        </w:rPr>
        <w:t>TATRAVAGÓNKA, a.s.</w:t>
      </w:r>
    </w:p>
    <w:p w:rsidR="00C723D6" w:rsidRPr="001E2737" w:rsidRDefault="00CB3AB3" w:rsidP="00C723D6">
      <w:pPr>
        <w:suppressAutoHyphens/>
        <w:rPr>
          <w:rFonts w:cs="Arial"/>
        </w:rPr>
      </w:pPr>
      <w:r>
        <w:rPr>
          <w:rFonts w:cs="Arial"/>
        </w:rPr>
        <w:t>Sídlo:</w:t>
      </w:r>
      <w:r>
        <w:rPr>
          <w:rFonts w:cs="Arial"/>
        </w:rPr>
        <w:tab/>
      </w:r>
      <w:r>
        <w:rPr>
          <w:rFonts w:cs="Arial"/>
        </w:rPr>
        <w:tab/>
      </w:r>
      <w:r>
        <w:rPr>
          <w:rFonts w:cs="Arial"/>
        </w:rPr>
        <w:tab/>
      </w:r>
      <w:r w:rsidR="00C723D6" w:rsidRPr="001E2737">
        <w:rPr>
          <w:rFonts w:cs="Arial"/>
        </w:rPr>
        <w:t>Štefánikova  887/53</w:t>
      </w:r>
      <w:r>
        <w:rPr>
          <w:rFonts w:cs="Arial"/>
        </w:rPr>
        <w:t xml:space="preserve">, </w:t>
      </w:r>
      <w:r w:rsidR="00C723D6" w:rsidRPr="001E2737">
        <w:rPr>
          <w:rFonts w:cs="Arial"/>
        </w:rPr>
        <w:t>058 01 Poprad</w:t>
      </w:r>
    </w:p>
    <w:p w:rsidR="00C723D6" w:rsidRPr="001E2737" w:rsidRDefault="00C723D6" w:rsidP="00C723D6">
      <w:pPr>
        <w:rPr>
          <w:rFonts w:cs="Arial"/>
        </w:rPr>
      </w:pPr>
      <w:r w:rsidRPr="001E2737">
        <w:rPr>
          <w:rFonts w:cs="Arial"/>
        </w:rPr>
        <w:t xml:space="preserve">IČO: </w:t>
      </w:r>
      <w:r w:rsidRPr="001E2737">
        <w:rPr>
          <w:rFonts w:cs="Arial"/>
        </w:rPr>
        <w:tab/>
        <w:t xml:space="preserve">     </w:t>
      </w:r>
      <w:r w:rsidRPr="001E2737">
        <w:rPr>
          <w:rFonts w:cs="Arial"/>
        </w:rPr>
        <w:tab/>
      </w:r>
      <w:r w:rsidR="00CB3AB3">
        <w:rPr>
          <w:rFonts w:cs="Arial"/>
        </w:rPr>
        <w:tab/>
      </w:r>
      <w:r w:rsidRPr="001E2737">
        <w:rPr>
          <w:rFonts w:cs="Arial"/>
        </w:rPr>
        <w:t>31699847</w:t>
      </w:r>
    </w:p>
    <w:p w:rsidR="00C723D6" w:rsidRPr="001E2737" w:rsidRDefault="00C723D6" w:rsidP="00C723D6">
      <w:pPr>
        <w:rPr>
          <w:rFonts w:cs="Arial"/>
          <w:b/>
        </w:rPr>
      </w:pPr>
      <w:r w:rsidRPr="001E2737">
        <w:rPr>
          <w:rFonts w:cs="Arial"/>
        </w:rPr>
        <w:t xml:space="preserve">IČ DPH:   </w:t>
      </w:r>
      <w:r w:rsidRPr="001E2737">
        <w:rPr>
          <w:rFonts w:cs="Arial"/>
        </w:rPr>
        <w:tab/>
      </w:r>
      <w:r w:rsidR="00CB3AB3">
        <w:rPr>
          <w:rFonts w:cs="Arial"/>
        </w:rPr>
        <w:tab/>
      </w:r>
      <w:r w:rsidRPr="001E2737">
        <w:rPr>
          <w:rFonts w:cs="Arial"/>
        </w:rPr>
        <w:t>SK 2020514496</w:t>
      </w:r>
      <w:r w:rsidRPr="001E2737">
        <w:rPr>
          <w:rFonts w:cs="Arial"/>
        </w:rPr>
        <w:tab/>
      </w:r>
    </w:p>
    <w:p w:rsidR="00C723D6" w:rsidRPr="001E2737" w:rsidRDefault="00C723D6" w:rsidP="00CB3AB3">
      <w:pPr>
        <w:ind w:left="1416" w:firstLine="708"/>
        <w:rPr>
          <w:rFonts w:cs="Arial"/>
        </w:rPr>
      </w:pPr>
      <w:r w:rsidRPr="001E2737">
        <w:rPr>
          <w:rFonts w:cs="Arial"/>
        </w:rPr>
        <w:t>Zapísaný v Obchodnom registri Okresného súdu Prešov oddiel Sa, vložka číslo: 191/P</w:t>
      </w:r>
    </w:p>
    <w:p w:rsidR="00C723D6" w:rsidRPr="001E2737" w:rsidRDefault="00C723D6" w:rsidP="00C723D6">
      <w:pPr>
        <w:tabs>
          <w:tab w:val="left" w:pos="1843"/>
        </w:tabs>
        <w:rPr>
          <w:rFonts w:cs="Arial"/>
        </w:rPr>
      </w:pPr>
      <w:r w:rsidRPr="001E2737">
        <w:rPr>
          <w:rFonts w:cs="Arial"/>
        </w:rPr>
        <w:t>Bankové spojenie:</w:t>
      </w:r>
      <w:r w:rsidRPr="001E2737">
        <w:rPr>
          <w:rFonts w:cs="Arial"/>
        </w:rPr>
        <w:tab/>
      </w:r>
      <w:r w:rsidR="00CB3AB3">
        <w:rPr>
          <w:rFonts w:cs="Arial"/>
        </w:rPr>
        <w:tab/>
      </w:r>
      <w:r w:rsidRPr="001E2737">
        <w:rPr>
          <w:rFonts w:cs="Arial"/>
        </w:rPr>
        <w:t>Tatrabanka a.s., Poprad</w:t>
      </w:r>
    </w:p>
    <w:p w:rsidR="00C723D6" w:rsidRPr="001E2737" w:rsidRDefault="00C723D6" w:rsidP="00C723D6">
      <w:pPr>
        <w:tabs>
          <w:tab w:val="left" w:pos="1843"/>
        </w:tabs>
        <w:rPr>
          <w:rFonts w:cs="Arial"/>
        </w:rPr>
      </w:pPr>
      <w:r w:rsidRPr="001E2737">
        <w:rPr>
          <w:rFonts w:cs="Arial"/>
        </w:rPr>
        <w:t xml:space="preserve">Účet číslo: </w:t>
      </w:r>
      <w:r w:rsidRPr="001E2737">
        <w:rPr>
          <w:rFonts w:cs="Arial"/>
        </w:rPr>
        <w:tab/>
      </w:r>
      <w:r w:rsidR="00CB3AB3">
        <w:rPr>
          <w:rFonts w:cs="Arial"/>
        </w:rPr>
        <w:tab/>
      </w:r>
      <w:r w:rsidRPr="001E2737">
        <w:rPr>
          <w:rFonts w:cs="Arial"/>
        </w:rPr>
        <w:t>2626033401/1100</w:t>
      </w:r>
    </w:p>
    <w:p w:rsidR="00C723D6" w:rsidRPr="001E2737" w:rsidRDefault="00C723D6" w:rsidP="00C723D6">
      <w:pPr>
        <w:rPr>
          <w:rFonts w:cs="Arial"/>
        </w:rPr>
      </w:pPr>
      <w:r w:rsidRPr="001E2737">
        <w:rPr>
          <w:rFonts w:cs="Arial"/>
        </w:rPr>
        <w:t>Zastúpený:</w:t>
      </w:r>
      <w:r w:rsidRPr="001E2737">
        <w:rPr>
          <w:rFonts w:cs="Arial"/>
        </w:rPr>
        <w:tab/>
      </w:r>
      <w:r w:rsidR="00CB3AB3">
        <w:rPr>
          <w:rFonts w:cs="Arial"/>
        </w:rPr>
        <w:tab/>
      </w:r>
      <w:r w:rsidRPr="001E2737">
        <w:rPr>
          <w:rFonts w:cs="Arial"/>
        </w:rPr>
        <w:t>Ing. Peter Macala, podpredseda predstavenstva</w:t>
      </w:r>
    </w:p>
    <w:p w:rsidR="00C723D6" w:rsidRPr="001E2737" w:rsidRDefault="00C723D6" w:rsidP="00C723D6">
      <w:pPr>
        <w:rPr>
          <w:rFonts w:cs="Arial"/>
        </w:rPr>
      </w:pPr>
      <w:r w:rsidRPr="001E2737">
        <w:rPr>
          <w:rFonts w:cs="Arial"/>
        </w:rPr>
        <w:t xml:space="preserve">                    </w:t>
      </w:r>
      <w:r w:rsidRPr="001E2737">
        <w:rPr>
          <w:rFonts w:cs="Arial"/>
        </w:rPr>
        <w:tab/>
      </w:r>
      <w:r w:rsidR="00CB3AB3">
        <w:rPr>
          <w:rFonts w:cs="Arial"/>
        </w:rPr>
        <w:tab/>
      </w:r>
      <w:r w:rsidRPr="001E2737">
        <w:rPr>
          <w:rFonts w:cs="Arial"/>
        </w:rPr>
        <w:t>Ing. Matúš Bujňák, člen predstavenstva</w:t>
      </w:r>
      <w:r w:rsidRPr="001E2737">
        <w:rPr>
          <w:rFonts w:cs="Arial"/>
        </w:rPr>
        <w:tab/>
      </w:r>
      <w:r w:rsidRPr="001E2737">
        <w:rPr>
          <w:rFonts w:cs="Arial"/>
          <w:b/>
        </w:rPr>
        <w:tab/>
      </w:r>
    </w:p>
    <w:p w:rsidR="00CB3AB3" w:rsidRDefault="00CB3AB3" w:rsidP="00C723D6">
      <w:pPr>
        <w:rPr>
          <w:rFonts w:cs="Arial"/>
        </w:rPr>
      </w:pPr>
    </w:p>
    <w:p w:rsidR="00C723D6" w:rsidRPr="001E2737" w:rsidRDefault="00C723D6" w:rsidP="00C723D6">
      <w:pPr>
        <w:rPr>
          <w:rFonts w:cs="Arial"/>
        </w:rPr>
      </w:pPr>
      <w:r w:rsidRPr="001E2737">
        <w:rPr>
          <w:rFonts w:cs="Arial"/>
        </w:rPr>
        <w:t xml:space="preserve"> (ďalej len „</w:t>
      </w:r>
      <w:r w:rsidRPr="001E2737">
        <w:rPr>
          <w:rFonts w:cs="Arial"/>
          <w:b/>
        </w:rPr>
        <w:t>objednávateľ</w:t>
      </w:r>
      <w:r w:rsidRPr="001E2737">
        <w:rPr>
          <w:rFonts w:cs="Arial"/>
        </w:rPr>
        <w:t>“)</w:t>
      </w:r>
    </w:p>
    <w:p w:rsidR="00C723D6" w:rsidRPr="001E2737" w:rsidRDefault="00C723D6" w:rsidP="00C723D6">
      <w:pPr>
        <w:pStyle w:val="Zkladntext"/>
        <w:jc w:val="center"/>
        <w:rPr>
          <w:rFonts w:cs="Arial"/>
        </w:rPr>
      </w:pPr>
      <w:r w:rsidRPr="001E2737">
        <w:rPr>
          <w:rFonts w:cs="Arial"/>
        </w:rPr>
        <w:t>a</w:t>
      </w:r>
    </w:p>
    <w:p w:rsidR="00C723D6" w:rsidRPr="001E2737" w:rsidRDefault="00C723D6" w:rsidP="00C723D6">
      <w:pPr>
        <w:pStyle w:val="Zarkazkladnhotextu2"/>
        <w:ind w:left="0"/>
        <w:rPr>
          <w:rFonts w:cs="Arial"/>
          <w:b/>
        </w:rPr>
      </w:pPr>
      <w:r w:rsidRPr="001E2737">
        <w:rPr>
          <w:rFonts w:cs="Arial"/>
          <w:b/>
        </w:rPr>
        <w:t>Zhotoviteľom:</w:t>
      </w:r>
    </w:p>
    <w:p w:rsidR="00C723D6" w:rsidRPr="001E2737" w:rsidRDefault="00C723D6" w:rsidP="00C723D6">
      <w:pPr>
        <w:pStyle w:val="Zarkazkladnhotextu2"/>
        <w:ind w:left="0"/>
        <w:rPr>
          <w:rFonts w:cs="Arial"/>
        </w:rPr>
      </w:pPr>
    </w:p>
    <w:p w:rsidR="00C723D6" w:rsidRPr="00762A05" w:rsidRDefault="00CB3AB3" w:rsidP="00C723D6">
      <w:pPr>
        <w:pStyle w:val="Zarkazkladnhotextu2"/>
        <w:ind w:left="0"/>
        <w:rPr>
          <w:rFonts w:cs="Arial"/>
        </w:rPr>
      </w:pPr>
      <w:r w:rsidRPr="00762A05">
        <w:rPr>
          <w:rFonts w:cs="Arial"/>
        </w:rPr>
        <w:t>[</w:t>
      </w:r>
      <w:r w:rsidRPr="00C81A48">
        <w:rPr>
          <w:rFonts w:cs="Arial"/>
          <w:i/>
          <w:szCs w:val="22"/>
          <w:highlight w:val="lightGray"/>
        </w:rPr>
        <w:t>Identifikačné údaje doplní uchádzač]</w:t>
      </w:r>
    </w:p>
    <w:p w:rsidR="00CB3AB3" w:rsidRDefault="00CB3AB3" w:rsidP="00C723D6">
      <w:pPr>
        <w:autoSpaceDE w:val="0"/>
        <w:autoSpaceDN w:val="0"/>
        <w:adjustRightInd w:val="0"/>
        <w:rPr>
          <w:rFonts w:cs="Arial"/>
          <w:color w:val="000000"/>
        </w:rPr>
      </w:pPr>
    </w:p>
    <w:p w:rsidR="00C723D6" w:rsidRPr="001E2737" w:rsidRDefault="00C723D6" w:rsidP="00C723D6">
      <w:pPr>
        <w:autoSpaceDE w:val="0"/>
        <w:autoSpaceDN w:val="0"/>
        <w:adjustRightInd w:val="0"/>
        <w:rPr>
          <w:rFonts w:cs="Arial"/>
          <w:color w:val="000000"/>
        </w:rPr>
      </w:pPr>
      <w:r w:rsidRPr="001E2737">
        <w:rPr>
          <w:rFonts w:cs="Arial"/>
          <w:color w:val="000000"/>
        </w:rPr>
        <w:t>(ďalej len „</w:t>
      </w:r>
      <w:r w:rsidRPr="001E2737">
        <w:rPr>
          <w:rFonts w:cs="Arial"/>
          <w:b/>
          <w:color w:val="000000"/>
        </w:rPr>
        <w:t>zhotoviteľ</w:t>
      </w:r>
      <w:r w:rsidRPr="001E2737">
        <w:rPr>
          <w:rFonts w:cs="Arial"/>
          <w:color w:val="000000"/>
        </w:rPr>
        <w:t>“),</w:t>
      </w:r>
    </w:p>
    <w:p w:rsidR="00C723D6" w:rsidRPr="001E2737" w:rsidRDefault="00C723D6" w:rsidP="00C723D6">
      <w:pPr>
        <w:rPr>
          <w:rFonts w:cs="Arial"/>
          <w:b/>
        </w:rPr>
      </w:pPr>
      <w:r w:rsidRPr="001E2737">
        <w:rPr>
          <w:rFonts w:cs="Arial"/>
          <w:color w:val="000000"/>
        </w:rPr>
        <w:t>(spolu ďalej len „</w:t>
      </w:r>
      <w:r w:rsidRPr="001E2737">
        <w:rPr>
          <w:rFonts w:cs="Arial"/>
          <w:b/>
          <w:color w:val="000000"/>
        </w:rPr>
        <w:t>zmluvné strany</w:t>
      </w:r>
      <w:r w:rsidRPr="001E2737">
        <w:rPr>
          <w:rFonts w:cs="Arial"/>
          <w:color w:val="000000"/>
        </w:rPr>
        <w:t>“ alebo jednotlivo „</w:t>
      </w:r>
      <w:r w:rsidRPr="001E2737">
        <w:rPr>
          <w:rFonts w:cs="Arial"/>
          <w:b/>
          <w:color w:val="000000"/>
        </w:rPr>
        <w:t>zmluvná strana</w:t>
      </w:r>
      <w:r w:rsidRPr="001E2737">
        <w:rPr>
          <w:rFonts w:cs="Arial"/>
          <w:color w:val="000000"/>
        </w:rPr>
        <w:t>“)</w:t>
      </w:r>
    </w:p>
    <w:p w:rsidR="00C723D6" w:rsidRDefault="00C723D6" w:rsidP="00C723D6">
      <w:pPr>
        <w:jc w:val="center"/>
        <w:rPr>
          <w:rFonts w:cs="Arial"/>
          <w:b/>
        </w:rPr>
      </w:pPr>
    </w:p>
    <w:p w:rsidR="004770BA" w:rsidRDefault="004770BA" w:rsidP="00C723D6">
      <w:pPr>
        <w:jc w:val="center"/>
        <w:rPr>
          <w:rFonts w:cs="Arial"/>
          <w:b/>
        </w:rPr>
      </w:pPr>
    </w:p>
    <w:p w:rsidR="004770BA" w:rsidRDefault="004770BA" w:rsidP="00C723D6">
      <w:pPr>
        <w:jc w:val="center"/>
        <w:rPr>
          <w:rFonts w:cs="Arial"/>
          <w:b/>
        </w:rPr>
      </w:pPr>
    </w:p>
    <w:p w:rsidR="004770BA" w:rsidRPr="001E2737" w:rsidRDefault="004770BA" w:rsidP="00C723D6">
      <w:pPr>
        <w:jc w:val="center"/>
        <w:rPr>
          <w:rFonts w:cs="Arial"/>
          <w:b/>
        </w:rPr>
      </w:pPr>
    </w:p>
    <w:p w:rsidR="00C723D6" w:rsidRPr="001E2737" w:rsidRDefault="00C723D6" w:rsidP="00C723D6">
      <w:pPr>
        <w:jc w:val="center"/>
        <w:rPr>
          <w:rFonts w:cs="Arial"/>
          <w:b/>
        </w:rPr>
      </w:pPr>
      <w:r w:rsidRPr="001E2737">
        <w:rPr>
          <w:rFonts w:cs="Arial"/>
          <w:b/>
        </w:rPr>
        <w:t>Preambula</w:t>
      </w:r>
    </w:p>
    <w:p w:rsidR="00C723D6" w:rsidRPr="001E2737" w:rsidRDefault="00C723D6" w:rsidP="00C723D6">
      <w:pPr>
        <w:jc w:val="center"/>
        <w:rPr>
          <w:rFonts w:cs="Arial"/>
          <w:b/>
        </w:rPr>
      </w:pPr>
    </w:p>
    <w:p w:rsidR="00C723D6" w:rsidRPr="001E2737" w:rsidRDefault="00C723D6" w:rsidP="00C723D6">
      <w:pPr>
        <w:jc w:val="both"/>
        <w:rPr>
          <w:rFonts w:cs="Arial"/>
        </w:rPr>
      </w:pPr>
      <w:r w:rsidRPr="001E2737">
        <w:rPr>
          <w:rFonts w:cs="Arial"/>
        </w:rPr>
        <w:t>Táto zmluva je výsledkom verejnej súťaže vyhlásenej Objednávateľom ako verejným obstarávateľom, v súlade so zákonom č. 25/2006 Z.z. o verejnom obstarávaní a o zmene a doplnení niektorých zákonov, v platnom znení</w:t>
      </w:r>
      <w:r w:rsidR="004770BA">
        <w:rPr>
          <w:rFonts w:cs="Arial"/>
        </w:rPr>
        <w:t xml:space="preserve"> (ďalej „</w:t>
      </w:r>
      <w:r w:rsidR="004770BA" w:rsidRPr="004770BA">
        <w:rPr>
          <w:rFonts w:cs="Arial"/>
          <w:b/>
        </w:rPr>
        <w:t>ZVO</w:t>
      </w:r>
      <w:r w:rsidR="004770BA">
        <w:rPr>
          <w:rFonts w:cs="Arial"/>
        </w:rPr>
        <w:t>“)</w:t>
      </w:r>
      <w:r w:rsidRPr="001E2737">
        <w:rPr>
          <w:rFonts w:cs="Arial"/>
        </w:rPr>
        <w:t xml:space="preserve">, na obstaranie nadlimitnej zákazky </w:t>
      </w:r>
      <w:r w:rsidRPr="001E2737">
        <w:rPr>
          <w:rFonts w:cs="Arial"/>
          <w:b/>
          <w:bCs/>
        </w:rPr>
        <w:t>Na mieru vytvorené zariadenie na laserové hybridné zváranie vrátane súvisiacich služieb</w:t>
      </w:r>
      <w:r w:rsidRPr="001E2737">
        <w:rPr>
          <w:rFonts w:cs="Arial"/>
        </w:rPr>
        <w:t>. Predmet plnenia bude financovaný z nenávratného finančného príspevku poskytnutého objednávateľovi Ministerstvom školstva, vedy výskumu a športu Slovenskej republiky zastúpeným Agentúrou Ministerstva školstva, vedy, výskumu a športu Slovenskej republiky pre štrukturálne fondy Európskej únie (ďalej len „</w:t>
      </w:r>
      <w:r w:rsidRPr="001E2737">
        <w:rPr>
          <w:rFonts w:cs="Arial"/>
          <w:b/>
        </w:rPr>
        <w:t>Poskytovateľ NFP</w:t>
      </w:r>
      <w:r w:rsidRPr="001E2737">
        <w:rPr>
          <w:rFonts w:cs="Arial"/>
        </w:rPr>
        <w:t>“) prostredníctvom Zmluvy o poskytnutí nenávratného finančného príspevku č. 142/2010/2.2/OPVaV</w:t>
      </w:r>
      <w:r w:rsidRPr="001E2737">
        <w:rPr>
          <w:rFonts w:cs="Arial"/>
          <w:kern w:val="72"/>
        </w:rPr>
        <w:t xml:space="preserve"> (</w:t>
      </w:r>
      <w:r w:rsidRPr="001E2737">
        <w:rPr>
          <w:rFonts w:cs="Arial"/>
        </w:rPr>
        <w:t>ďalej „</w:t>
      </w:r>
      <w:r w:rsidRPr="001E2737">
        <w:rPr>
          <w:rFonts w:cs="Arial"/>
          <w:b/>
        </w:rPr>
        <w:t>Zmluva o NFP</w:t>
      </w:r>
      <w:r w:rsidRPr="001E2737">
        <w:rPr>
          <w:rFonts w:cs="Arial"/>
        </w:rPr>
        <w:t>“) pre projekt Výskum aplikácie progresívnych zváracích a NDT technológií na zvýšenie kvality výrobného procesu koľajových vozidiel.</w:t>
      </w:r>
    </w:p>
    <w:p w:rsidR="00C723D6" w:rsidRPr="001E2737" w:rsidRDefault="00C723D6" w:rsidP="00C723D6">
      <w:pPr>
        <w:jc w:val="center"/>
        <w:rPr>
          <w:rFonts w:cs="Arial"/>
          <w:b/>
        </w:rPr>
      </w:pPr>
    </w:p>
    <w:p w:rsidR="00C723D6" w:rsidRPr="001E2737" w:rsidRDefault="00C723D6" w:rsidP="00C723D6">
      <w:pPr>
        <w:jc w:val="center"/>
        <w:rPr>
          <w:rFonts w:cs="Arial"/>
          <w:b/>
        </w:rPr>
      </w:pPr>
      <w:r w:rsidRPr="001E2737">
        <w:rPr>
          <w:rFonts w:cs="Arial"/>
          <w:b/>
        </w:rPr>
        <w:t>I.</w:t>
      </w:r>
    </w:p>
    <w:p w:rsidR="00C723D6" w:rsidRPr="001E2737" w:rsidRDefault="00C723D6" w:rsidP="00C723D6">
      <w:pPr>
        <w:jc w:val="center"/>
        <w:rPr>
          <w:rFonts w:cs="Arial"/>
          <w:b/>
        </w:rPr>
      </w:pPr>
      <w:r w:rsidRPr="001E2737">
        <w:rPr>
          <w:rFonts w:cs="Arial"/>
          <w:b/>
          <w:color w:val="000000"/>
        </w:rPr>
        <w:t>Predmet zmluvy</w:t>
      </w:r>
    </w:p>
    <w:p w:rsidR="00C723D6" w:rsidRPr="001E2737" w:rsidRDefault="00C723D6" w:rsidP="00C723D6">
      <w:pPr>
        <w:jc w:val="center"/>
        <w:rPr>
          <w:rFonts w:cs="Arial"/>
          <w:b/>
        </w:rPr>
      </w:pPr>
    </w:p>
    <w:p w:rsidR="00C723D6" w:rsidRPr="001E2737" w:rsidRDefault="00C723D6" w:rsidP="00C723D6">
      <w:pPr>
        <w:numPr>
          <w:ilvl w:val="0"/>
          <w:numId w:val="103"/>
        </w:numPr>
        <w:jc w:val="both"/>
        <w:rPr>
          <w:rFonts w:cs="Arial"/>
        </w:rPr>
      </w:pPr>
      <w:r w:rsidRPr="001E2737">
        <w:rPr>
          <w:rFonts w:cs="Arial"/>
          <w:b/>
        </w:rPr>
        <w:t>Zhotoviteľ</w:t>
      </w:r>
      <w:r w:rsidRPr="001E2737">
        <w:rPr>
          <w:rFonts w:cs="Arial"/>
        </w:rPr>
        <w:t xml:space="preserve"> sa zaväzuje vykonať pre </w:t>
      </w:r>
      <w:r w:rsidRPr="001E2737">
        <w:rPr>
          <w:rFonts w:cs="Arial"/>
          <w:b/>
        </w:rPr>
        <w:t xml:space="preserve">objednávateľa </w:t>
      </w:r>
      <w:r w:rsidRPr="001E2737">
        <w:rPr>
          <w:rFonts w:cs="Arial"/>
        </w:rPr>
        <w:t>nasledovné dielo:</w:t>
      </w:r>
    </w:p>
    <w:p w:rsidR="00C723D6" w:rsidRPr="001E2737" w:rsidRDefault="00C723D6" w:rsidP="00C723D6">
      <w:pPr>
        <w:ind w:left="708"/>
        <w:jc w:val="both"/>
        <w:rPr>
          <w:rFonts w:cs="Arial"/>
        </w:rPr>
      </w:pPr>
      <w:r w:rsidRPr="001E2737">
        <w:rPr>
          <w:rFonts w:cs="Arial"/>
        </w:rPr>
        <w:t xml:space="preserve">Výroba a dodávka </w:t>
      </w:r>
      <w:r w:rsidR="00485C69" w:rsidRPr="001E2737">
        <w:rPr>
          <w:rFonts w:cs="Arial"/>
          <w:b/>
        </w:rPr>
        <w:t>Z</w:t>
      </w:r>
      <w:r w:rsidR="00485C69" w:rsidRPr="001E2737">
        <w:rPr>
          <w:rFonts w:cs="Arial"/>
          <w:b/>
          <w:bCs/>
          <w:szCs w:val="20"/>
        </w:rPr>
        <w:t>ariadenia na laserové hybridné zváranie</w:t>
      </w:r>
      <w:r w:rsidR="00485C69" w:rsidRPr="001E2737">
        <w:rPr>
          <w:rFonts w:cs="Arial"/>
          <w:bCs/>
          <w:szCs w:val="20"/>
        </w:rPr>
        <w:t xml:space="preserve"> v</w:t>
      </w:r>
      <w:r w:rsidRPr="001E2737">
        <w:rPr>
          <w:rFonts w:cs="Arial"/>
        </w:rPr>
        <w:t>rátane jeho testovania, inštalácie, uvedenia do prevádzky a základného predvedenia funkčnosti (ďalej tiež len „</w:t>
      </w:r>
      <w:r w:rsidRPr="001E2737">
        <w:rPr>
          <w:rFonts w:cs="Arial"/>
          <w:b/>
        </w:rPr>
        <w:t>zariadenie</w:t>
      </w:r>
      <w:r w:rsidRPr="001E2737">
        <w:rPr>
          <w:rFonts w:cs="Arial"/>
        </w:rPr>
        <w:t>“ alebo „</w:t>
      </w:r>
      <w:r w:rsidRPr="001E2737">
        <w:rPr>
          <w:rFonts w:cs="Arial"/>
          <w:b/>
        </w:rPr>
        <w:t>dielo</w:t>
      </w:r>
      <w:r w:rsidRPr="001E2737">
        <w:rPr>
          <w:rFonts w:cs="Arial"/>
        </w:rPr>
        <w:t>“).</w:t>
      </w:r>
    </w:p>
    <w:p w:rsidR="00C723D6" w:rsidRPr="001E2737" w:rsidRDefault="00C723D6" w:rsidP="00C723D6">
      <w:pPr>
        <w:ind w:left="708"/>
        <w:jc w:val="both"/>
        <w:rPr>
          <w:rFonts w:cs="Arial"/>
        </w:rPr>
      </w:pPr>
      <w:r w:rsidRPr="001E2737">
        <w:rPr>
          <w:rFonts w:cs="Arial"/>
        </w:rPr>
        <w:t xml:space="preserve">podľa špecifikácie uvedenej v prílohe č. 1 (ponuka č. </w:t>
      </w:r>
      <w:r w:rsidR="00485C69" w:rsidRPr="001E2737">
        <w:rPr>
          <w:rFonts w:cs="Arial"/>
          <w:i/>
        </w:rPr>
        <w:t>doplní uchádzač</w:t>
      </w:r>
      <w:r w:rsidR="00485C69" w:rsidRPr="001E2737">
        <w:rPr>
          <w:rFonts w:cs="Arial"/>
        </w:rPr>
        <w:t xml:space="preserve">) </w:t>
      </w:r>
      <w:r w:rsidRPr="001E2737">
        <w:rPr>
          <w:rFonts w:cs="Arial"/>
        </w:rPr>
        <w:t>ku tejto zmluve a previesť na neho vlastnícke právo k </w:t>
      </w:r>
      <w:r w:rsidRPr="001E2737">
        <w:rPr>
          <w:rFonts w:cs="Arial"/>
          <w:b/>
        </w:rPr>
        <w:t>dielu</w:t>
      </w:r>
      <w:r w:rsidRPr="001E2737">
        <w:rPr>
          <w:rFonts w:cs="Arial"/>
        </w:rPr>
        <w:t xml:space="preserve">, </w:t>
      </w:r>
      <w:r w:rsidRPr="001E2737">
        <w:rPr>
          <w:rFonts w:cs="Arial"/>
          <w:b/>
        </w:rPr>
        <w:t xml:space="preserve">objednávateľ </w:t>
      </w:r>
      <w:r w:rsidRPr="001E2737">
        <w:rPr>
          <w:rFonts w:cs="Arial"/>
        </w:rPr>
        <w:t xml:space="preserve">sa zaväzuje </w:t>
      </w:r>
      <w:r w:rsidRPr="001E2737">
        <w:rPr>
          <w:rFonts w:cs="Arial"/>
          <w:b/>
        </w:rPr>
        <w:t>dielo</w:t>
      </w:r>
      <w:r w:rsidRPr="001E2737">
        <w:rPr>
          <w:rFonts w:cs="Arial"/>
        </w:rPr>
        <w:t xml:space="preserve"> prevziať a zaplatiť </w:t>
      </w:r>
      <w:r w:rsidRPr="001E2737">
        <w:rPr>
          <w:rFonts w:cs="Arial"/>
          <w:b/>
        </w:rPr>
        <w:t xml:space="preserve">zhotoviteľovi </w:t>
      </w:r>
      <w:r w:rsidRPr="001E2737">
        <w:rPr>
          <w:rFonts w:cs="Arial"/>
        </w:rPr>
        <w:t>dohodnutú</w:t>
      </w:r>
      <w:r w:rsidRPr="001E2737" w:rsidDel="00746B18">
        <w:rPr>
          <w:rFonts w:cs="Arial"/>
        </w:rPr>
        <w:t xml:space="preserve"> </w:t>
      </w:r>
      <w:r w:rsidRPr="001E2737">
        <w:rPr>
          <w:rFonts w:cs="Arial"/>
        </w:rPr>
        <w:t>cenu za dielo podľa čl. II tejto zmluvy.</w:t>
      </w:r>
    </w:p>
    <w:p w:rsidR="00C723D6" w:rsidRPr="001E2737" w:rsidRDefault="00C723D6" w:rsidP="00C723D6">
      <w:pPr>
        <w:numPr>
          <w:ilvl w:val="0"/>
          <w:numId w:val="103"/>
        </w:numPr>
        <w:jc w:val="both"/>
        <w:rPr>
          <w:rFonts w:cs="Arial"/>
        </w:rPr>
      </w:pPr>
      <w:r w:rsidRPr="001E2737">
        <w:rPr>
          <w:rFonts w:cs="Arial"/>
          <w:b/>
          <w:color w:val="000000"/>
        </w:rPr>
        <w:t>Zhotoviteľ</w:t>
      </w:r>
      <w:r w:rsidRPr="001E2737">
        <w:rPr>
          <w:rFonts w:cs="Arial"/>
          <w:color w:val="000000"/>
        </w:rPr>
        <w:t xml:space="preserve"> sa zaväzuje, že </w:t>
      </w:r>
      <w:r w:rsidRPr="001E2737">
        <w:rPr>
          <w:rFonts w:cs="Arial"/>
          <w:b/>
          <w:color w:val="000000"/>
        </w:rPr>
        <w:t>zariadenie</w:t>
      </w:r>
      <w:r w:rsidRPr="001E2737">
        <w:rPr>
          <w:rFonts w:cs="Arial"/>
          <w:color w:val="000000"/>
        </w:rPr>
        <w:t xml:space="preserve"> bude dodané spolu s (i) dodacím listom </w:t>
      </w:r>
      <w:r w:rsidRPr="001E2737">
        <w:rPr>
          <w:rFonts w:cs="Arial"/>
          <w:b/>
          <w:color w:val="000000"/>
        </w:rPr>
        <w:t>zariadenia</w:t>
      </w:r>
      <w:r w:rsidRPr="001E2737">
        <w:rPr>
          <w:rFonts w:cs="Arial"/>
          <w:color w:val="000000"/>
        </w:rPr>
        <w:t xml:space="preserve">, (ii) návodom na použitie </w:t>
      </w:r>
      <w:r w:rsidRPr="001E2737">
        <w:rPr>
          <w:rFonts w:cs="Arial"/>
          <w:b/>
          <w:color w:val="000000"/>
        </w:rPr>
        <w:t>zariadenia</w:t>
      </w:r>
      <w:r w:rsidRPr="001E2737">
        <w:rPr>
          <w:rFonts w:cs="Arial"/>
          <w:color w:val="000000"/>
        </w:rPr>
        <w:t xml:space="preserve"> v slovenskom alebo českom jazyku, (iii) záručným listom </w:t>
      </w:r>
      <w:r w:rsidRPr="001E2737">
        <w:rPr>
          <w:rFonts w:cs="Arial"/>
          <w:b/>
          <w:color w:val="000000"/>
        </w:rPr>
        <w:t>zariadenia</w:t>
      </w:r>
      <w:r w:rsidRPr="001E2737">
        <w:rPr>
          <w:rFonts w:cs="Arial"/>
          <w:color w:val="000000"/>
        </w:rPr>
        <w:t xml:space="preserve">, (iv) kópiami certifikátov alebo iných obdobných dokumentov, ktorými je schválené uvedenie </w:t>
      </w:r>
      <w:r w:rsidRPr="001E2737">
        <w:rPr>
          <w:rFonts w:cs="Arial"/>
          <w:b/>
          <w:color w:val="000000"/>
        </w:rPr>
        <w:t>zariadenia</w:t>
      </w:r>
      <w:r w:rsidRPr="001E2737">
        <w:rPr>
          <w:rFonts w:cs="Arial"/>
          <w:color w:val="000000"/>
        </w:rPr>
        <w:t xml:space="preserve"> do prevádzky a jeho užívanie v zmysle príslušných právnych predpisov, (v) dokladmi preukazujúcimi nadobudnutie licencie, alebo iného práva duševného vlastníctva v prípade, že v </w:t>
      </w:r>
      <w:r w:rsidRPr="001E2737">
        <w:rPr>
          <w:rFonts w:cs="Arial"/>
          <w:b/>
          <w:color w:val="000000"/>
        </w:rPr>
        <w:t>zariadení</w:t>
      </w:r>
      <w:r w:rsidRPr="001E2737">
        <w:rPr>
          <w:rFonts w:cs="Arial"/>
          <w:color w:val="000000"/>
        </w:rPr>
        <w:t xml:space="preserve"> je predmet takéhoto duševného vlastníctva vyjadrený (napr. software).</w:t>
      </w:r>
    </w:p>
    <w:p w:rsidR="00C723D6" w:rsidRPr="001E2737" w:rsidRDefault="00C723D6" w:rsidP="00E177C6">
      <w:pPr>
        <w:numPr>
          <w:ilvl w:val="0"/>
          <w:numId w:val="103"/>
        </w:numPr>
        <w:jc w:val="both"/>
        <w:rPr>
          <w:rFonts w:cs="Arial"/>
        </w:rPr>
      </w:pPr>
      <w:r w:rsidRPr="001E2737">
        <w:rPr>
          <w:rFonts w:cs="Arial"/>
          <w:b/>
        </w:rPr>
        <w:t xml:space="preserve">Zhotoviteľ </w:t>
      </w:r>
      <w:r w:rsidRPr="001E2737">
        <w:rPr>
          <w:rFonts w:cs="Arial"/>
        </w:rPr>
        <w:t xml:space="preserve">sa ďalej zaväzuje na základe tejto zmluvy poskytnúť </w:t>
      </w:r>
      <w:r w:rsidRPr="001E2737">
        <w:rPr>
          <w:rFonts w:cs="Arial"/>
          <w:b/>
        </w:rPr>
        <w:t>objednávateľovi</w:t>
      </w:r>
      <w:r w:rsidRPr="001E2737">
        <w:rPr>
          <w:rFonts w:cs="Arial"/>
        </w:rPr>
        <w:t xml:space="preserve"> nasledovné služby v sídle </w:t>
      </w:r>
      <w:r w:rsidRPr="001E2737">
        <w:rPr>
          <w:rFonts w:cs="Arial"/>
          <w:b/>
        </w:rPr>
        <w:t>objednávateľa</w:t>
      </w:r>
      <w:r w:rsidRPr="001E2737">
        <w:rPr>
          <w:rFonts w:cs="Arial"/>
        </w:rPr>
        <w:t>:</w:t>
      </w:r>
    </w:p>
    <w:p w:rsidR="00C723D6" w:rsidRPr="001E2737" w:rsidRDefault="00C723D6" w:rsidP="00C723D6">
      <w:pPr>
        <w:numPr>
          <w:ilvl w:val="1"/>
          <w:numId w:val="103"/>
        </w:numPr>
        <w:jc w:val="both"/>
        <w:rPr>
          <w:rFonts w:cs="Arial"/>
        </w:rPr>
      </w:pPr>
      <w:r w:rsidRPr="001E2737">
        <w:rPr>
          <w:rFonts w:cs="Arial"/>
        </w:rPr>
        <w:t xml:space="preserve">Zoradenie a naprogramovanie pracoviska pre zváranie zvarov pozdĺžníka podľa požiadaviek základného opisu, </w:t>
      </w:r>
    </w:p>
    <w:p w:rsidR="00C723D6" w:rsidRPr="001E2737" w:rsidRDefault="00C723D6" w:rsidP="00C723D6">
      <w:pPr>
        <w:numPr>
          <w:ilvl w:val="1"/>
          <w:numId w:val="103"/>
        </w:numPr>
        <w:jc w:val="both"/>
        <w:rPr>
          <w:rFonts w:cs="Arial"/>
        </w:rPr>
      </w:pPr>
      <w:r w:rsidRPr="001E2737">
        <w:rPr>
          <w:rFonts w:cs="Arial"/>
        </w:rPr>
        <w:t>Vykonanie záťažovej skúšky,</w:t>
      </w:r>
    </w:p>
    <w:p w:rsidR="00C723D6" w:rsidRPr="001E2737" w:rsidRDefault="00C723D6" w:rsidP="00C723D6">
      <w:pPr>
        <w:numPr>
          <w:ilvl w:val="1"/>
          <w:numId w:val="103"/>
        </w:numPr>
        <w:jc w:val="both"/>
        <w:rPr>
          <w:rFonts w:cs="Arial"/>
        </w:rPr>
      </w:pPr>
      <w:r w:rsidRPr="001E2737">
        <w:rPr>
          <w:rFonts w:cs="Arial"/>
        </w:rPr>
        <w:t xml:space="preserve">Zaškolenie obsluhy zariadenia v počte  </w:t>
      </w:r>
      <w:r w:rsidR="00E32A97">
        <w:rPr>
          <w:rFonts w:cs="Arial"/>
        </w:rPr>
        <w:t xml:space="preserve">3 </w:t>
      </w:r>
      <w:r w:rsidRPr="001E2737">
        <w:rPr>
          <w:rFonts w:cs="Arial"/>
        </w:rPr>
        <w:t>pracovníkov,</w:t>
      </w:r>
    </w:p>
    <w:p w:rsidR="00C723D6" w:rsidRPr="001E2737" w:rsidRDefault="00C723D6" w:rsidP="00C723D6">
      <w:pPr>
        <w:numPr>
          <w:ilvl w:val="1"/>
          <w:numId w:val="103"/>
        </w:numPr>
        <w:jc w:val="both"/>
        <w:rPr>
          <w:rFonts w:cs="Arial"/>
        </w:rPr>
      </w:pPr>
      <w:r w:rsidRPr="001E2737">
        <w:rPr>
          <w:rFonts w:cs="Arial"/>
        </w:rPr>
        <w:t xml:space="preserve">Zaškolenie pracovníkov údržby v počte </w:t>
      </w:r>
      <w:r w:rsidR="00E32A97">
        <w:rPr>
          <w:rFonts w:cs="Arial"/>
        </w:rPr>
        <w:t xml:space="preserve"> 3</w:t>
      </w:r>
      <w:r w:rsidRPr="001E2737">
        <w:rPr>
          <w:rFonts w:cs="Arial"/>
        </w:rPr>
        <w:t xml:space="preserve"> pracovníkov, </w:t>
      </w:r>
    </w:p>
    <w:p w:rsidR="00C723D6" w:rsidRPr="001E2737" w:rsidRDefault="00C723D6" w:rsidP="00C723D6">
      <w:pPr>
        <w:numPr>
          <w:ilvl w:val="1"/>
          <w:numId w:val="103"/>
        </w:numPr>
        <w:jc w:val="both"/>
        <w:rPr>
          <w:rFonts w:cs="Arial"/>
        </w:rPr>
      </w:pPr>
      <w:r w:rsidRPr="001E2737">
        <w:rPr>
          <w:rFonts w:cs="Arial"/>
        </w:rPr>
        <w:t xml:space="preserve">Zaškolenie  technikov pre programovanie v počte 3 pracovníkov,  </w:t>
      </w:r>
    </w:p>
    <w:p w:rsidR="00C723D6" w:rsidRPr="001E2737" w:rsidRDefault="00E32A97" w:rsidP="00C723D6">
      <w:pPr>
        <w:ind w:left="1080"/>
        <w:jc w:val="both"/>
        <w:rPr>
          <w:rFonts w:cs="Arial"/>
        </w:rPr>
      </w:pPr>
      <w:r w:rsidRPr="001E2737" w:rsidDel="00E32A97">
        <w:rPr>
          <w:rFonts w:cs="Arial"/>
        </w:rPr>
        <w:t xml:space="preserve"> </w:t>
      </w:r>
      <w:r w:rsidR="00C723D6" w:rsidRPr="001E2737">
        <w:rPr>
          <w:rFonts w:cs="Arial"/>
        </w:rPr>
        <w:t>(ďalej tiež len „</w:t>
      </w:r>
      <w:r w:rsidR="00C723D6" w:rsidRPr="001E2737">
        <w:rPr>
          <w:rFonts w:cs="Arial"/>
          <w:b/>
        </w:rPr>
        <w:t>súvisiace služby</w:t>
      </w:r>
      <w:r w:rsidR="00C723D6" w:rsidRPr="001E2737">
        <w:rPr>
          <w:rFonts w:cs="Arial"/>
        </w:rPr>
        <w:t>“)</w:t>
      </w:r>
    </w:p>
    <w:p w:rsidR="00C723D6" w:rsidRPr="001E2737" w:rsidRDefault="00C723D6" w:rsidP="00C723D6">
      <w:pPr>
        <w:numPr>
          <w:ilvl w:val="0"/>
          <w:numId w:val="103"/>
        </w:numPr>
        <w:jc w:val="both"/>
        <w:rPr>
          <w:rFonts w:cs="Arial"/>
        </w:rPr>
      </w:pPr>
      <w:r w:rsidRPr="001E2737">
        <w:rPr>
          <w:rFonts w:cs="Arial"/>
        </w:rPr>
        <w:t xml:space="preserve">Súčasťou dodania </w:t>
      </w:r>
      <w:r w:rsidRPr="001E2737">
        <w:rPr>
          <w:rFonts w:cs="Arial"/>
          <w:b/>
        </w:rPr>
        <w:t>diela</w:t>
      </w:r>
      <w:r w:rsidRPr="001E2737">
        <w:rPr>
          <w:rFonts w:cs="Arial"/>
        </w:rPr>
        <w:t xml:space="preserve"> je:</w:t>
      </w:r>
    </w:p>
    <w:p w:rsidR="00C723D6" w:rsidRPr="001E2737" w:rsidRDefault="00C723D6" w:rsidP="00C723D6">
      <w:pPr>
        <w:numPr>
          <w:ilvl w:val="1"/>
          <w:numId w:val="111"/>
        </w:numPr>
        <w:suppressAutoHyphens/>
        <w:rPr>
          <w:rFonts w:cs="Arial"/>
          <w:b/>
        </w:rPr>
      </w:pPr>
      <w:r w:rsidRPr="001E2737">
        <w:rPr>
          <w:rFonts w:cs="Arial"/>
        </w:rPr>
        <w:t xml:space="preserve">Dodávka a montáž  zariadenia na laserové hybridné zváranie u </w:t>
      </w:r>
      <w:r w:rsidRPr="001E2737">
        <w:rPr>
          <w:rFonts w:cs="Arial"/>
          <w:b/>
        </w:rPr>
        <w:t>objednávateľa</w:t>
      </w:r>
    </w:p>
    <w:p w:rsidR="00C723D6" w:rsidRPr="001E2737" w:rsidRDefault="00C723D6" w:rsidP="00C723D6">
      <w:pPr>
        <w:numPr>
          <w:ilvl w:val="1"/>
          <w:numId w:val="111"/>
        </w:numPr>
        <w:suppressAutoHyphens/>
        <w:rPr>
          <w:rFonts w:cs="Arial"/>
          <w:b/>
        </w:rPr>
      </w:pPr>
      <w:r w:rsidRPr="001E2737">
        <w:rPr>
          <w:rFonts w:cs="Arial"/>
        </w:rPr>
        <w:t>Doprava zariadenia na laserové hybridné zváranie k </w:t>
      </w:r>
      <w:r w:rsidRPr="001E2737">
        <w:rPr>
          <w:rFonts w:cs="Arial"/>
          <w:b/>
        </w:rPr>
        <w:t>objednávateľovi</w:t>
      </w:r>
    </w:p>
    <w:p w:rsidR="00C723D6" w:rsidRPr="001E2737" w:rsidRDefault="00C723D6" w:rsidP="00C723D6">
      <w:pPr>
        <w:numPr>
          <w:ilvl w:val="0"/>
          <w:numId w:val="103"/>
        </w:numPr>
        <w:jc w:val="both"/>
        <w:rPr>
          <w:rFonts w:cs="Arial"/>
        </w:rPr>
      </w:pPr>
      <w:r w:rsidRPr="001E2737">
        <w:rPr>
          <w:rFonts w:cs="Arial"/>
        </w:rPr>
        <w:t xml:space="preserve">Súčasťou vykonania </w:t>
      </w:r>
      <w:r w:rsidRPr="001E2737">
        <w:rPr>
          <w:rFonts w:cs="Arial"/>
          <w:b/>
        </w:rPr>
        <w:t>diela</w:t>
      </w:r>
      <w:r w:rsidRPr="001E2737" w:rsidDel="0028282B">
        <w:rPr>
          <w:rFonts w:cs="Arial"/>
        </w:rPr>
        <w:t xml:space="preserve"> </w:t>
      </w:r>
      <w:r w:rsidRPr="001E2737">
        <w:rPr>
          <w:rFonts w:cs="Arial"/>
        </w:rPr>
        <w:t xml:space="preserve">sú všetky činnosti a náklady vynaložené </w:t>
      </w:r>
      <w:r w:rsidRPr="001E2737">
        <w:rPr>
          <w:rFonts w:cs="Arial"/>
          <w:b/>
        </w:rPr>
        <w:t>zhotoviteľom</w:t>
      </w:r>
      <w:r w:rsidRPr="001E2737">
        <w:rPr>
          <w:rFonts w:cs="Arial"/>
        </w:rPr>
        <w:t xml:space="preserve"> najmä na materiál potrebný na zhotovenie </w:t>
      </w:r>
      <w:r w:rsidRPr="001E2737">
        <w:rPr>
          <w:rFonts w:cs="Arial"/>
          <w:b/>
        </w:rPr>
        <w:t>zariadenia</w:t>
      </w:r>
      <w:r w:rsidRPr="001E2737">
        <w:rPr>
          <w:rFonts w:cs="Arial"/>
        </w:rPr>
        <w:t xml:space="preserve">, poistenie, clo, iné poplatky súvisiace s dovozom materiálu, dopravou </w:t>
      </w:r>
      <w:r w:rsidRPr="001E2737">
        <w:rPr>
          <w:rFonts w:cs="Arial"/>
          <w:b/>
        </w:rPr>
        <w:t>zariadenia</w:t>
      </w:r>
      <w:r w:rsidRPr="001E2737">
        <w:rPr>
          <w:rFonts w:cs="Arial"/>
        </w:rPr>
        <w:t xml:space="preserve">, poplatky súvisiace s certifikáciou </w:t>
      </w:r>
      <w:r w:rsidRPr="001E2737">
        <w:rPr>
          <w:rFonts w:cs="Arial"/>
          <w:b/>
        </w:rPr>
        <w:t>zariadenia</w:t>
      </w:r>
      <w:r w:rsidRPr="001E2737">
        <w:rPr>
          <w:rFonts w:cs="Arial"/>
        </w:rPr>
        <w:t xml:space="preserve"> a správne a obdobné poplatky vyberané akýmkoľvek orgánom verejnej moci, ako aj cena dokumentácie a návodu na obsluhu </w:t>
      </w:r>
      <w:r w:rsidRPr="001E2737">
        <w:rPr>
          <w:rFonts w:cs="Arial"/>
          <w:b/>
        </w:rPr>
        <w:t>zariadenia</w:t>
      </w:r>
      <w:r w:rsidRPr="001E2737">
        <w:rPr>
          <w:rFonts w:cs="Arial"/>
        </w:rPr>
        <w:t xml:space="preserve">, ktoré sú nevyhnutné na riadne užívanie </w:t>
      </w:r>
      <w:r w:rsidRPr="001E2737">
        <w:rPr>
          <w:rFonts w:cs="Arial"/>
          <w:b/>
        </w:rPr>
        <w:t>zariadenia</w:t>
      </w:r>
      <w:r w:rsidRPr="001E2737">
        <w:rPr>
          <w:rFonts w:cs="Arial"/>
        </w:rPr>
        <w:t xml:space="preserve"> alebo s ním súvisia, kompletná inštalácia </w:t>
      </w:r>
      <w:r w:rsidRPr="001E2737">
        <w:rPr>
          <w:rFonts w:cs="Arial"/>
          <w:b/>
        </w:rPr>
        <w:t>zariadenia</w:t>
      </w:r>
      <w:r w:rsidRPr="001E2737">
        <w:rPr>
          <w:rFonts w:cs="Arial"/>
        </w:rPr>
        <w:t xml:space="preserve">, vykonanie predpísaných testov, skúšok, kompletného zaškolenia obsluhy </w:t>
      </w:r>
      <w:r w:rsidRPr="001E2737">
        <w:rPr>
          <w:rFonts w:cs="Arial"/>
          <w:b/>
        </w:rPr>
        <w:t>zariadenia</w:t>
      </w:r>
      <w:r w:rsidRPr="001E2737">
        <w:rPr>
          <w:rFonts w:cs="Arial"/>
        </w:rPr>
        <w:t xml:space="preserve"> po jeho nainštalovaní, záruka za vady a pozáručná technická podpora.</w:t>
      </w:r>
    </w:p>
    <w:p w:rsidR="00C723D6" w:rsidRPr="001E2737" w:rsidRDefault="00C723D6" w:rsidP="00C723D6">
      <w:pPr>
        <w:numPr>
          <w:ilvl w:val="0"/>
          <w:numId w:val="103"/>
        </w:numPr>
        <w:jc w:val="both"/>
        <w:rPr>
          <w:rFonts w:cs="Arial"/>
        </w:rPr>
      </w:pPr>
      <w:r w:rsidRPr="001E2737">
        <w:rPr>
          <w:rFonts w:cs="Arial"/>
          <w:b/>
        </w:rPr>
        <w:t>Zhotoviteľ</w:t>
      </w:r>
      <w:r w:rsidRPr="001E2737">
        <w:rPr>
          <w:rFonts w:cs="Arial"/>
        </w:rPr>
        <w:t xml:space="preserve"> vyhlasuje, že (i) veci dodané </w:t>
      </w:r>
      <w:r w:rsidRPr="001E2737">
        <w:rPr>
          <w:rFonts w:cs="Arial"/>
          <w:b/>
        </w:rPr>
        <w:t>zhotoviteľom</w:t>
      </w:r>
      <w:r w:rsidRPr="001E2737">
        <w:rPr>
          <w:rFonts w:cs="Arial"/>
        </w:rPr>
        <w:t xml:space="preserve"> v súvislosti s vykonaním </w:t>
      </w:r>
      <w:r w:rsidRPr="001E2737">
        <w:rPr>
          <w:rFonts w:cs="Arial"/>
          <w:b/>
        </w:rPr>
        <w:t>diela</w:t>
      </w:r>
      <w:r w:rsidRPr="001E2737" w:rsidDel="00BE5A76">
        <w:rPr>
          <w:rFonts w:cs="Arial"/>
        </w:rPr>
        <w:t xml:space="preserve"> </w:t>
      </w:r>
      <w:r w:rsidRPr="001E2737">
        <w:rPr>
          <w:rFonts w:cs="Arial"/>
        </w:rPr>
        <w:t xml:space="preserve">nie sú a ani v čase vykonania predmetu plnenia nebudú zaťažené žiadnym právom tretej osoby, najmä záložným právom alebo predkupným právom, (ii) takéto veci nie sú prenajaté a ani v čase vykonania predmetu plnenia nebudú prenajaté tretej osobe a (iii) neexistuje právny predpis ani rozhodnutie orgánu verejnej moci, ktoré by </w:t>
      </w:r>
      <w:r w:rsidRPr="001E2737">
        <w:rPr>
          <w:rFonts w:cs="Arial"/>
          <w:b/>
        </w:rPr>
        <w:t>zhotoviteľovi</w:t>
      </w:r>
      <w:r w:rsidRPr="001E2737">
        <w:rPr>
          <w:rFonts w:cs="Arial"/>
        </w:rPr>
        <w:t xml:space="preserve"> akýmkoľvek spôsobom bránili v nakladaní s takýmito vecami.</w:t>
      </w:r>
    </w:p>
    <w:p w:rsidR="00C723D6" w:rsidRPr="001E2737" w:rsidRDefault="00C723D6" w:rsidP="00C723D6">
      <w:pPr>
        <w:numPr>
          <w:ilvl w:val="0"/>
          <w:numId w:val="103"/>
        </w:numPr>
        <w:jc w:val="both"/>
        <w:rPr>
          <w:rFonts w:cs="Arial"/>
        </w:rPr>
      </w:pPr>
      <w:r w:rsidRPr="001E2737">
        <w:rPr>
          <w:rFonts w:cs="Arial"/>
        </w:rPr>
        <w:t xml:space="preserve">V prípade, ak bude na riadne užívanie predmetu plnenia nevyhnutné akékoľvek právo duševného vlastníctva </w:t>
      </w:r>
      <w:r w:rsidRPr="001E2737">
        <w:rPr>
          <w:rFonts w:cs="Arial"/>
          <w:b/>
        </w:rPr>
        <w:t>zhotoviteľa</w:t>
      </w:r>
      <w:r w:rsidRPr="001E2737">
        <w:rPr>
          <w:rFonts w:cs="Arial"/>
        </w:rPr>
        <w:t xml:space="preserve"> alebo tretej osoby, </w:t>
      </w:r>
      <w:r w:rsidRPr="001E2737">
        <w:rPr>
          <w:rFonts w:cs="Arial"/>
          <w:b/>
        </w:rPr>
        <w:t>zhotoviteľ</w:t>
      </w:r>
      <w:r w:rsidRPr="001E2737">
        <w:rPr>
          <w:rFonts w:cs="Arial"/>
        </w:rPr>
        <w:t xml:space="preserve"> zabezpečí, že </w:t>
      </w:r>
      <w:r w:rsidRPr="001E2737">
        <w:rPr>
          <w:rFonts w:cs="Arial"/>
          <w:b/>
        </w:rPr>
        <w:t>objednávateľ</w:t>
      </w:r>
      <w:r w:rsidRPr="001E2737">
        <w:rPr>
          <w:rFonts w:cs="Arial"/>
        </w:rPr>
        <w:t xml:space="preserve"> nadobudnutím vlastníctva k predmetu plnenia získa aj všetky oprávnenia a licencie na takého práva a odplata za používanie týchto práv bude zahrnutá v cene predmetu plnenia.</w:t>
      </w:r>
    </w:p>
    <w:p w:rsidR="00C723D6" w:rsidRPr="001E2737" w:rsidRDefault="00C723D6" w:rsidP="00C723D6">
      <w:pPr>
        <w:numPr>
          <w:ilvl w:val="0"/>
          <w:numId w:val="103"/>
        </w:numPr>
        <w:jc w:val="both"/>
        <w:rPr>
          <w:rFonts w:cs="Arial"/>
        </w:rPr>
      </w:pPr>
      <w:r w:rsidRPr="001E2737">
        <w:rPr>
          <w:rFonts w:cs="Arial"/>
          <w:b/>
          <w:color w:val="000000"/>
        </w:rPr>
        <w:t xml:space="preserve">Zhotoviteľ </w:t>
      </w:r>
      <w:r w:rsidRPr="001E2737">
        <w:rPr>
          <w:rFonts w:cs="Arial"/>
          <w:color w:val="000000"/>
        </w:rPr>
        <w:t xml:space="preserve">zároveň prehlasuje, že </w:t>
      </w:r>
      <w:r w:rsidRPr="001E2737">
        <w:rPr>
          <w:rFonts w:cs="Arial"/>
          <w:b/>
          <w:color w:val="000000"/>
        </w:rPr>
        <w:t>dielo</w:t>
      </w:r>
      <w:r w:rsidRPr="001E2737">
        <w:rPr>
          <w:rFonts w:cs="Arial"/>
          <w:color w:val="000000"/>
        </w:rPr>
        <w:t xml:space="preserve"> nemá žiadne právne vady a nie je zaťažené právom tretej osoby.</w:t>
      </w:r>
    </w:p>
    <w:p w:rsidR="00C723D6" w:rsidRPr="001E2737" w:rsidRDefault="00C723D6" w:rsidP="00C723D6">
      <w:pPr>
        <w:numPr>
          <w:ilvl w:val="0"/>
          <w:numId w:val="103"/>
        </w:numPr>
        <w:jc w:val="both"/>
        <w:rPr>
          <w:rFonts w:cs="Arial"/>
          <w:color w:val="000000"/>
        </w:rPr>
      </w:pPr>
      <w:r w:rsidRPr="001E2737">
        <w:rPr>
          <w:rFonts w:cs="Arial"/>
          <w:b/>
          <w:color w:val="000000"/>
        </w:rPr>
        <w:t>Objednávateľ</w:t>
      </w:r>
      <w:r w:rsidRPr="001E2737">
        <w:rPr>
          <w:rFonts w:cs="Arial"/>
          <w:color w:val="000000"/>
        </w:rPr>
        <w:t xml:space="preserve"> sa zaväzuje zabezpečiť:</w:t>
      </w:r>
    </w:p>
    <w:p w:rsidR="00C723D6" w:rsidRPr="001E2737" w:rsidRDefault="00C723D6" w:rsidP="00C723D6">
      <w:pPr>
        <w:numPr>
          <w:ilvl w:val="1"/>
          <w:numId w:val="103"/>
        </w:numPr>
        <w:jc w:val="both"/>
        <w:rPr>
          <w:rFonts w:cs="Arial"/>
          <w:color w:val="000000"/>
        </w:rPr>
      </w:pPr>
      <w:r w:rsidRPr="001E2737">
        <w:rPr>
          <w:rFonts w:cs="Arial"/>
          <w:color w:val="000000"/>
        </w:rPr>
        <w:t xml:space="preserve">Technickú podporu pri vývoji </w:t>
      </w:r>
      <w:r w:rsidRPr="001E2737">
        <w:rPr>
          <w:rFonts w:cs="Arial"/>
          <w:b/>
          <w:color w:val="000000"/>
        </w:rPr>
        <w:t>zariadenia</w:t>
      </w:r>
      <w:r w:rsidRPr="001E2737">
        <w:rPr>
          <w:rFonts w:cs="Arial"/>
          <w:color w:val="000000"/>
        </w:rPr>
        <w:t xml:space="preserve"> s ohľadom na informácie o predmetných zvarencoch a výpalkoch , pre ktoré je </w:t>
      </w:r>
      <w:r w:rsidRPr="001E2737">
        <w:rPr>
          <w:rFonts w:cs="Arial"/>
          <w:b/>
          <w:color w:val="000000"/>
        </w:rPr>
        <w:t>zariadenie</w:t>
      </w:r>
      <w:r w:rsidRPr="001E2737">
        <w:rPr>
          <w:rFonts w:cs="Arial"/>
          <w:color w:val="000000"/>
        </w:rPr>
        <w:t xml:space="preserve"> určené.</w:t>
      </w:r>
    </w:p>
    <w:p w:rsidR="00C723D6" w:rsidRPr="001E2737" w:rsidRDefault="00C723D6" w:rsidP="00C723D6">
      <w:pPr>
        <w:numPr>
          <w:ilvl w:val="1"/>
          <w:numId w:val="103"/>
        </w:numPr>
        <w:jc w:val="both"/>
        <w:rPr>
          <w:rFonts w:cs="Arial"/>
          <w:color w:val="000000"/>
        </w:rPr>
      </w:pPr>
      <w:r w:rsidRPr="001E2737">
        <w:rPr>
          <w:rFonts w:cs="Arial"/>
          <w:color w:val="000000"/>
        </w:rPr>
        <w:lastRenderedPageBreak/>
        <w:t xml:space="preserve">Stavebnú prípravu pre inštaláciu </w:t>
      </w:r>
      <w:r w:rsidRPr="001E2737">
        <w:rPr>
          <w:rFonts w:cs="Arial"/>
          <w:b/>
          <w:color w:val="000000"/>
        </w:rPr>
        <w:t>zariadenia</w:t>
      </w:r>
      <w:r w:rsidRPr="001E2737">
        <w:rPr>
          <w:rFonts w:cs="Arial"/>
          <w:color w:val="000000"/>
        </w:rPr>
        <w:t xml:space="preserve"> (stavebné základy, energetické prípojky,...) podľa pokynov zhotoviteľa (viď ponuka).</w:t>
      </w:r>
    </w:p>
    <w:p w:rsidR="00C723D6" w:rsidRPr="001E2737" w:rsidRDefault="00C723D6" w:rsidP="00C723D6">
      <w:pPr>
        <w:numPr>
          <w:ilvl w:val="1"/>
          <w:numId w:val="103"/>
        </w:numPr>
        <w:jc w:val="both"/>
        <w:rPr>
          <w:rFonts w:cs="Arial"/>
          <w:color w:val="000000"/>
        </w:rPr>
      </w:pPr>
      <w:r w:rsidRPr="001E2737">
        <w:rPr>
          <w:rFonts w:cs="Arial"/>
          <w:color w:val="000000"/>
        </w:rPr>
        <w:t xml:space="preserve">Technologickú podporu pri </w:t>
      </w:r>
      <w:r w:rsidR="005A54C6" w:rsidRPr="001E2737">
        <w:rPr>
          <w:rFonts w:cs="Arial"/>
          <w:color w:val="000000"/>
        </w:rPr>
        <w:t>sprevádzkovaní</w:t>
      </w:r>
      <w:r w:rsidRPr="001E2737">
        <w:rPr>
          <w:rFonts w:cs="Arial"/>
          <w:color w:val="000000"/>
        </w:rPr>
        <w:t xml:space="preserve"> </w:t>
      </w:r>
      <w:r w:rsidRPr="001E2737">
        <w:rPr>
          <w:rFonts w:cs="Arial"/>
          <w:b/>
          <w:color w:val="000000"/>
        </w:rPr>
        <w:t>zariadenia</w:t>
      </w:r>
      <w:r w:rsidRPr="001E2737">
        <w:rPr>
          <w:rFonts w:cs="Arial"/>
          <w:color w:val="000000"/>
        </w:rPr>
        <w:t>.</w:t>
      </w:r>
    </w:p>
    <w:p w:rsidR="00C723D6" w:rsidRPr="001E2737" w:rsidRDefault="00C723D6" w:rsidP="00C723D6">
      <w:pPr>
        <w:numPr>
          <w:ilvl w:val="1"/>
          <w:numId w:val="103"/>
        </w:numPr>
        <w:jc w:val="both"/>
        <w:rPr>
          <w:rFonts w:cs="Arial"/>
          <w:color w:val="000000"/>
        </w:rPr>
      </w:pPr>
      <w:r w:rsidRPr="001E2737">
        <w:rPr>
          <w:rFonts w:cs="Arial"/>
          <w:color w:val="000000"/>
        </w:rPr>
        <w:t xml:space="preserve">Dodávku potrebných dielcov na prebranie pracoviska (u </w:t>
      </w:r>
      <w:r w:rsidRPr="001E2737">
        <w:rPr>
          <w:rFonts w:cs="Arial"/>
          <w:b/>
          <w:color w:val="000000"/>
        </w:rPr>
        <w:t>zhotoviteľa</w:t>
      </w:r>
      <w:r w:rsidRPr="001E2737">
        <w:rPr>
          <w:rFonts w:cs="Arial"/>
          <w:color w:val="000000"/>
        </w:rPr>
        <w:t xml:space="preserve"> a </w:t>
      </w:r>
      <w:r w:rsidRPr="001E2737">
        <w:rPr>
          <w:rFonts w:cs="Arial"/>
          <w:b/>
          <w:color w:val="000000"/>
        </w:rPr>
        <w:t>objednávateľa</w:t>
      </w:r>
      <w:r w:rsidRPr="001E2737">
        <w:rPr>
          <w:rFonts w:cs="Arial"/>
          <w:color w:val="000000"/>
        </w:rPr>
        <w:t>).</w:t>
      </w:r>
    </w:p>
    <w:p w:rsidR="00C723D6" w:rsidRPr="001E2737" w:rsidRDefault="00C723D6" w:rsidP="00C723D6">
      <w:pPr>
        <w:numPr>
          <w:ilvl w:val="0"/>
          <w:numId w:val="103"/>
        </w:numPr>
        <w:jc w:val="both"/>
        <w:rPr>
          <w:rFonts w:cs="Arial"/>
        </w:rPr>
      </w:pPr>
      <w:r w:rsidRPr="001E2737">
        <w:rPr>
          <w:rFonts w:cs="Arial"/>
          <w:b/>
          <w:color w:val="000000"/>
        </w:rPr>
        <w:t>Zhotoviteľ</w:t>
      </w:r>
      <w:r w:rsidRPr="001E2737">
        <w:rPr>
          <w:rFonts w:cs="Arial"/>
          <w:color w:val="000000"/>
        </w:rPr>
        <w:t xml:space="preserve"> sa zaväzuje pri vykonávaní činnosti podľa predmetu tejto zmluvy v priestoroch objednávateľa dodržiavať všetky povinnosti vyplývajúce pre neho zo všeobecne záväzných právnych predpisov SR a vnútorných predpisov </w:t>
      </w:r>
      <w:r w:rsidRPr="001E2737">
        <w:rPr>
          <w:rFonts w:cs="Arial"/>
          <w:b/>
          <w:color w:val="000000"/>
        </w:rPr>
        <w:t>objednávateľa</w:t>
      </w:r>
      <w:r w:rsidRPr="001E2737">
        <w:rPr>
          <w:rFonts w:cs="Arial"/>
          <w:color w:val="000000"/>
        </w:rPr>
        <w:t xml:space="preserve"> v oblasti bezpečnosti a ochrany zdravia pri práci, tvorby a ochrany životného prostredia a predpisov z oblasti požiarnej ochrany, ktoré sú aplikovateľné na činnosti vykonávané </w:t>
      </w:r>
      <w:r w:rsidRPr="001E2737">
        <w:rPr>
          <w:rFonts w:cs="Arial"/>
          <w:b/>
          <w:color w:val="000000"/>
        </w:rPr>
        <w:t>zhotoviteľom</w:t>
      </w:r>
      <w:r w:rsidRPr="001E2737">
        <w:rPr>
          <w:rFonts w:cs="Arial"/>
          <w:color w:val="000000"/>
        </w:rPr>
        <w:t xml:space="preserve"> pre </w:t>
      </w:r>
      <w:r w:rsidRPr="001E2737">
        <w:rPr>
          <w:rFonts w:cs="Arial"/>
          <w:b/>
          <w:color w:val="000000"/>
        </w:rPr>
        <w:t>objednávateľa</w:t>
      </w:r>
      <w:r w:rsidRPr="001E2737">
        <w:rPr>
          <w:rFonts w:cs="Arial"/>
          <w:color w:val="000000"/>
        </w:rPr>
        <w:t xml:space="preserve"> a s pôsobením zamestnancov </w:t>
      </w:r>
      <w:r w:rsidRPr="001E2737">
        <w:rPr>
          <w:rFonts w:cs="Arial"/>
          <w:b/>
          <w:color w:val="000000"/>
        </w:rPr>
        <w:t>zhotoviteľa</w:t>
      </w:r>
      <w:r w:rsidRPr="001E2737">
        <w:rPr>
          <w:rFonts w:cs="Arial"/>
          <w:color w:val="000000"/>
        </w:rPr>
        <w:t xml:space="preserve"> v objektoch </w:t>
      </w:r>
      <w:r w:rsidRPr="001E2737">
        <w:rPr>
          <w:rFonts w:cs="Arial"/>
          <w:b/>
          <w:color w:val="000000"/>
        </w:rPr>
        <w:t>objednávateľa</w:t>
      </w:r>
      <w:r w:rsidRPr="001E2737">
        <w:rPr>
          <w:rFonts w:cs="Arial"/>
          <w:color w:val="000000"/>
        </w:rPr>
        <w:t xml:space="preserve"> na základe tejto zmluvy.</w:t>
      </w:r>
    </w:p>
    <w:p w:rsidR="00C723D6" w:rsidRPr="001E2737" w:rsidRDefault="00C723D6" w:rsidP="00C723D6">
      <w:pPr>
        <w:numPr>
          <w:ilvl w:val="0"/>
          <w:numId w:val="103"/>
        </w:numPr>
        <w:jc w:val="both"/>
        <w:rPr>
          <w:rFonts w:cs="Arial"/>
          <w:color w:val="000000"/>
        </w:rPr>
      </w:pPr>
      <w:r w:rsidRPr="001E2737">
        <w:rPr>
          <w:rFonts w:cs="Arial"/>
          <w:color w:val="000000"/>
        </w:rPr>
        <w:t xml:space="preserve">Z dôvodu, že predmet plnenia bude čiastočne financovaný z prostriedkov poskytnutých </w:t>
      </w:r>
      <w:r w:rsidRPr="001E2737">
        <w:rPr>
          <w:rFonts w:cs="Arial"/>
          <w:b/>
          <w:color w:val="000000"/>
        </w:rPr>
        <w:t>objednávateľovi</w:t>
      </w:r>
      <w:r w:rsidRPr="001E2737">
        <w:rPr>
          <w:rFonts w:cs="Arial"/>
          <w:color w:val="000000"/>
        </w:rPr>
        <w:t xml:space="preserve"> na základe Zmluvy o NFP, sa </w:t>
      </w:r>
      <w:r w:rsidRPr="001E2737">
        <w:rPr>
          <w:rFonts w:cs="Arial"/>
          <w:b/>
          <w:color w:val="000000"/>
        </w:rPr>
        <w:t>zhotoviteľ</w:t>
      </w:r>
      <w:r w:rsidRPr="001E2737">
        <w:rPr>
          <w:rFonts w:cs="Arial"/>
          <w:color w:val="000000"/>
        </w:rPr>
        <w:t xml:space="preserve"> zaväzuje strpieť výkon kontroly/auditu/overovania súvisiacich s dodávkou predmetu plnenia kedykoľvek počas platnosti a účinnosti Zmluvy o NFP a to oprávnenými osobami v zmysle článku 12 všeobecných zmluvných podmienok Zmluvy o NFP a poskytnúť týmto osobám všetku potrebnú súčinnosť. Za osoby oprávnené sa považujú:</w:t>
      </w:r>
    </w:p>
    <w:p w:rsidR="00C723D6" w:rsidRPr="001E2737" w:rsidRDefault="00C723D6" w:rsidP="00C723D6">
      <w:pPr>
        <w:numPr>
          <w:ilvl w:val="1"/>
          <w:numId w:val="103"/>
        </w:numPr>
        <w:jc w:val="both"/>
        <w:rPr>
          <w:rFonts w:cs="Arial"/>
          <w:color w:val="000000"/>
        </w:rPr>
      </w:pPr>
      <w:r w:rsidRPr="001E2737">
        <w:rPr>
          <w:rFonts w:cs="Arial"/>
          <w:color w:val="000000"/>
        </w:rPr>
        <w:t>Poskytovateľ NFP  a ním poverené osoby.</w:t>
      </w:r>
    </w:p>
    <w:p w:rsidR="00C723D6" w:rsidRPr="001E2737" w:rsidRDefault="00C723D6" w:rsidP="00C723D6">
      <w:pPr>
        <w:numPr>
          <w:ilvl w:val="1"/>
          <w:numId w:val="103"/>
        </w:numPr>
        <w:jc w:val="both"/>
        <w:rPr>
          <w:rFonts w:cs="Arial"/>
          <w:color w:val="000000"/>
        </w:rPr>
      </w:pPr>
      <w:r w:rsidRPr="001E2737">
        <w:rPr>
          <w:rFonts w:cs="Arial"/>
          <w:color w:val="000000"/>
        </w:rPr>
        <w:t>Najvyšší kontrolný úrad SR, príslušná Správa finančnej kontroly, Certifikačný orgán a nimi poverené osoby.</w:t>
      </w:r>
    </w:p>
    <w:p w:rsidR="00C723D6" w:rsidRPr="001E2737" w:rsidRDefault="00C723D6" w:rsidP="00C723D6">
      <w:pPr>
        <w:numPr>
          <w:ilvl w:val="1"/>
          <w:numId w:val="103"/>
        </w:numPr>
        <w:jc w:val="both"/>
        <w:rPr>
          <w:rFonts w:cs="Arial"/>
          <w:color w:val="000000"/>
        </w:rPr>
      </w:pPr>
      <w:r w:rsidRPr="001E2737">
        <w:rPr>
          <w:rFonts w:cs="Arial"/>
          <w:color w:val="000000"/>
        </w:rPr>
        <w:t>Orgán auditu, jeho spolupracujúce orgány a nimi poverené osoby.</w:t>
      </w:r>
    </w:p>
    <w:p w:rsidR="00C723D6" w:rsidRPr="001E2737" w:rsidRDefault="00C723D6" w:rsidP="00C723D6">
      <w:pPr>
        <w:numPr>
          <w:ilvl w:val="1"/>
          <w:numId w:val="103"/>
        </w:numPr>
        <w:jc w:val="both"/>
        <w:rPr>
          <w:rFonts w:cs="Arial"/>
          <w:color w:val="000000"/>
        </w:rPr>
      </w:pPr>
      <w:r w:rsidRPr="001E2737">
        <w:rPr>
          <w:rFonts w:cs="Arial"/>
          <w:color w:val="000000"/>
        </w:rPr>
        <w:t>Splnomocnení zástupcovia Európskej Komisie a Európskeho dvora audítorov.</w:t>
      </w:r>
    </w:p>
    <w:p w:rsidR="00C723D6" w:rsidRPr="001E2737" w:rsidRDefault="00C723D6" w:rsidP="00C723D6">
      <w:pPr>
        <w:numPr>
          <w:ilvl w:val="1"/>
          <w:numId w:val="103"/>
        </w:numPr>
        <w:jc w:val="both"/>
        <w:rPr>
          <w:rFonts w:cs="Arial"/>
          <w:color w:val="000000"/>
        </w:rPr>
      </w:pPr>
      <w:r w:rsidRPr="001E2737">
        <w:rPr>
          <w:rFonts w:cs="Arial"/>
          <w:color w:val="000000"/>
        </w:rPr>
        <w:t>Osoby prizvané orgánmi podľa písm. a) - d) tohto bodu v súlade s príslušnými právnymi predpismi SR a Európskeho spoločenstva.</w:t>
      </w:r>
    </w:p>
    <w:p w:rsidR="00C723D6" w:rsidRPr="001E2737" w:rsidRDefault="00C723D6" w:rsidP="00C723D6">
      <w:pPr>
        <w:numPr>
          <w:ilvl w:val="0"/>
          <w:numId w:val="103"/>
        </w:numPr>
        <w:jc w:val="both"/>
        <w:rPr>
          <w:rFonts w:cs="Arial"/>
        </w:rPr>
      </w:pPr>
      <w:r w:rsidRPr="001E2737">
        <w:rPr>
          <w:rFonts w:cs="Arial"/>
          <w:color w:val="000000"/>
        </w:rPr>
        <w:t xml:space="preserve">Pre prípad, že časť predmetu plnenia bude mať povahu autorského diela v zmysle príslušných ustanovení zákona č. 618/2003 Z.z. o autorskom práve a právach súvisiacich s autorským právom (autorský zákon), </w:t>
      </w:r>
      <w:r w:rsidRPr="001E2737">
        <w:rPr>
          <w:rFonts w:cs="Arial"/>
          <w:b/>
          <w:color w:val="000000"/>
        </w:rPr>
        <w:t>zhotoviteľ</w:t>
      </w:r>
      <w:r w:rsidRPr="001E2737">
        <w:rPr>
          <w:rFonts w:cs="Arial"/>
          <w:color w:val="000000"/>
        </w:rPr>
        <w:t xml:space="preserve"> udeľuje objednávateľovi v súlade s § 40 autorského zákona bezodplatne súhlas na použitie takéhoto diela (súčasť predmetu plnenia). </w:t>
      </w:r>
      <w:r w:rsidRPr="001E2737">
        <w:rPr>
          <w:rFonts w:cs="Arial"/>
          <w:b/>
          <w:color w:val="000000"/>
        </w:rPr>
        <w:t>Zhotoviteľ</w:t>
      </w:r>
      <w:r w:rsidRPr="001E2737">
        <w:rPr>
          <w:rFonts w:cs="Arial"/>
          <w:color w:val="000000"/>
        </w:rPr>
        <w:t xml:space="preserve"> udeľuje </w:t>
      </w:r>
      <w:r w:rsidRPr="001E2737">
        <w:rPr>
          <w:rFonts w:cs="Arial"/>
          <w:b/>
          <w:color w:val="000000"/>
        </w:rPr>
        <w:t>objednávateľovi</w:t>
      </w:r>
      <w:r w:rsidRPr="001E2737">
        <w:rPr>
          <w:rFonts w:cs="Arial"/>
          <w:color w:val="000000"/>
        </w:rPr>
        <w:t xml:space="preserve"> výhradnú licenciu, resp. sublicenciu po dobu trvania majetkových práv autora v zmysle § 21 autorského zákona a teritoriálne neobmedzenú licenciu, resp. sublicenciu. </w:t>
      </w:r>
      <w:r w:rsidRPr="001E2737">
        <w:rPr>
          <w:rFonts w:cs="Arial"/>
          <w:b/>
          <w:color w:val="000000"/>
        </w:rPr>
        <w:t>Zhotoviteľ</w:t>
      </w:r>
      <w:r w:rsidRPr="001E2737">
        <w:rPr>
          <w:rFonts w:cs="Arial"/>
          <w:color w:val="000000"/>
        </w:rPr>
        <w:t xml:space="preserve"> touto zmluvou udeľuje </w:t>
      </w:r>
      <w:r w:rsidRPr="001E2737">
        <w:rPr>
          <w:rFonts w:cs="Arial"/>
          <w:b/>
          <w:color w:val="000000"/>
        </w:rPr>
        <w:t>objednávateľovi</w:t>
      </w:r>
      <w:r w:rsidRPr="001E2737">
        <w:rPr>
          <w:rFonts w:cs="Arial"/>
          <w:color w:val="000000"/>
        </w:rPr>
        <w:t xml:space="preserve"> bezodplatne súhlas použiť dielo  spôsobmi uvedenými v § 18 ods.2 autorského zákona.</w:t>
      </w:r>
    </w:p>
    <w:p w:rsidR="00C723D6" w:rsidRPr="001E2737" w:rsidRDefault="00C723D6" w:rsidP="00C723D6">
      <w:pPr>
        <w:numPr>
          <w:ilvl w:val="0"/>
          <w:numId w:val="103"/>
        </w:numPr>
        <w:jc w:val="both"/>
        <w:rPr>
          <w:rFonts w:cs="Arial"/>
        </w:rPr>
      </w:pPr>
      <w:r w:rsidRPr="001E2737">
        <w:rPr>
          <w:rFonts w:cs="Arial"/>
          <w:b/>
          <w:color w:val="000000"/>
        </w:rPr>
        <w:t>Zhotoviteľ</w:t>
      </w:r>
      <w:r w:rsidRPr="001E2737">
        <w:rPr>
          <w:rFonts w:cs="Arial"/>
          <w:color w:val="000000"/>
        </w:rPr>
        <w:t xml:space="preserve"> sa zaväzuje vysporiadať všetky právne vzťahy s tretími osobami, ktoré vytvorili, spolupôsobili resp. dodali obsah vyššie uvedeného diela, a to najmä uzavretím príslušných autorských a iných zmlúv tak, aby tieto osoby nemohli uplatňovať voči </w:t>
      </w:r>
      <w:r w:rsidRPr="001E2737">
        <w:rPr>
          <w:rFonts w:cs="Arial"/>
          <w:b/>
          <w:color w:val="000000"/>
        </w:rPr>
        <w:t>objednávateľovi</w:t>
      </w:r>
      <w:r w:rsidRPr="001E2737">
        <w:rPr>
          <w:rFonts w:cs="Arial"/>
          <w:color w:val="000000"/>
        </w:rPr>
        <w:t xml:space="preserve"> žiadne nároky, vyplývajúce im z osobnostných, autorských, priemyselných práv, práv súvisiacich s autorským právom či iných obdobných práv v súvislosti s riadnym plnením záväzkov </w:t>
      </w:r>
      <w:r w:rsidRPr="001E2737">
        <w:rPr>
          <w:rFonts w:cs="Arial"/>
          <w:b/>
          <w:color w:val="000000"/>
        </w:rPr>
        <w:t>zhotoviteľa</w:t>
      </w:r>
      <w:r w:rsidRPr="001E2737">
        <w:rPr>
          <w:rFonts w:cs="Arial"/>
          <w:color w:val="000000"/>
        </w:rPr>
        <w:t>, vyplývajúcich z tejto zmluvy.</w:t>
      </w:r>
    </w:p>
    <w:p w:rsidR="00C723D6" w:rsidRPr="001E2737" w:rsidRDefault="00C723D6" w:rsidP="00C723D6">
      <w:pPr>
        <w:jc w:val="center"/>
        <w:rPr>
          <w:rFonts w:cs="Arial"/>
          <w:b/>
        </w:rPr>
      </w:pPr>
    </w:p>
    <w:p w:rsidR="00C723D6" w:rsidRPr="001E2737" w:rsidRDefault="00C723D6" w:rsidP="00C723D6">
      <w:pPr>
        <w:jc w:val="center"/>
        <w:rPr>
          <w:rFonts w:cs="Arial"/>
          <w:b/>
        </w:rPr>
      </w:pPr>
      <w:r w:rsidRPr="001E2737">
        <w:rPr>
          <w:rFonts w:cs="Arial"/>
          <w:b/>
        </w:rPr>
        <w:t>II.</w:t>
      </w:r>
    </w:p>
    <w:p w:rsidR="00C723D6" w:rsidRPr="001E2737" w:rsidRDefault="00C723D6" w:rsidP="00C723D6">
      <w:pPr>
        <w:jc w:val="center"/>
        <w:rPr>
          <w:rFonts w:cs="Arial"/>
          <w:b/>
        </w:rPr>
      </w:pPr>
      <w:r w:rsidRPr="001E2737">
        <w:rPr>
          <w:rFonts w:cs="Arial"/>
          <w:b/>
        </w:rPr>
        <w:t>Cena diela a cena za služby</w:t>
      </w:r>
    </w:p>
    <w:p w:rsidR="00C723D6" w:rsidRPr="001E2737" w:rsidRDefault="00C723D6" w:rsidP="00C723D6">
      <w:pPr>
        <w:jc w:val="center"/>
        <w:rPr>
          <w:rFonts w:cs="Arial"/>
          <w:b/>
        </w:rPr>
      </w:pPr>
    </w:p>
    <w:p w:rsidR="00C723D6" w:rsidRPr="001E2737" w:rsidRDefault="00C723D6" w:rsidP="00C723D6">
      <w:pPr>
        <w:pStyle w:val="Textkomentra"/>
        <w:numPr>
          <w:ilvl w:val="0"/>
          <w:numId w:val="104"/>
        </w:numPr>
        <w:tabs>
          <w:tab w:val="clear" w:pos="720"/>
          <w:tab w:val="num" w:pos="284"/>
        </w:tabs>
        <w:ind w:hanging="436"/>
        <w:jc w:val="both"/>
        <w:rPr>
          <w:rFonts w:cs="Arial"/>
          <w:lang w:val="sk-SK"/>
        </w:rPr>
      </w:pPr>
      <w:r w:rsidRPr="001E2737">
        <w:rPr>
          <w:rFonts w:cs="Arial"/>
          <w:color w:val="000000"/>
          <w:lang w:val="sk-SK"/>
        </w:rPr>
        <w:t xml:space="preserve">Celková cena </w:t>
      </w:r>
      <w:r w:rsidRPr="00E177C6">
        <w:rPr>
          <w:rFonts w:cs="Arial"/>
          <w:b/>
          <w:color w:val="000000"/>
          <w:lang w:val="sk-SK"/>
        </w:rPr>
        <w:t>diela v</w:t>
      </w:r>
      <w:r w:rsidR="00485C69" w:rsidRPr="00E177C6">
        <w:rPr>
          <w:rFonts w:cs="Arial"/>
          <w:b/>
          <w:color w:val="000000"/>
          <w:lang w:val="sk-SK"/>
        </w:rPr>
        <w:t xml:space="preserve">rátane </w:t>
      </w:r>
      <w:r w:rsidR="001E2737" w:rsidRPr="00E177C6">
        <w:rPr>
          <w:rFonts w:cs="Arial"/>
          <w:b/>
          <w:color w:val="000000"/>
          <w:lang w:val="sk-SK"/>
        </w:rPr>
        <w:t>súvisiacich služieb</w:t>
      </w:r>
      <w:r w:rsidR="001E2737" w:rsidRPr="001E2737">
        <w:rPr>
          <w:rFonts w:cs="Arial"/>
          <w:color w:val="000000"/>
          <w:lang w:val="sk-SK"/>
        </w:rPr>
        <w:t xml:space="preserve"> v</w:t>
      </w:r>
      <w:r w:rsidRPr="001E2737">
        <w:rPr>
          <w:rFonts w:cs="Arial"/>
          <w:color w:val="000000"/>
          <w:lang w:val="sk-SK"/>
        </w:rPr>
        <w:t xml:space="preserve"> rozsahu podľa čl. I. bod 1 </w:t>
      </w:r>
      <w:r w:rsidR="001E2737" w:rsidRPr="001E2737">
        <w:rPr>
          <w:rFonts w:cs="Arial"/>
          <w:color w:val="000000"/>
          <w:lang w:val="sk-SK"/>
        </w:rPr>
        <w:t xml:space="preserve">a bod 2 </w:t>
      </w:r>
      <w:r w:rsidRPr="001E2737">
        <w:rPr>
          <w:rFonts w:cs="Arial"/>
          <w:color w:val="000000"/>
          <w:lang w:val="sk-SK"/>
        </w:rPr>
        <w:t xml:space="preserve">tejto zmluvy je určená dohodou </w:t>
      </w:r>
      <w:r w:rsidRPr="001E2737">
        <w:rPr>
          <w:rFonts w:cs="Arial"/>
          <w:b/>
          <w:color w:val="000000"/>
          <w:lang w:val="sk-SK"/>
        </w:rPr>
        <w:t>zmluvných strán</w:t>
      </w:r>
      <w:r w:rsidRPr="001E2737">
        <w:rPr>
          <w:rFonts w:cs="Arial"/>
          <w:color w:val="000000"/>
          <w:lang w:val="sk-SK"/>
        </w:rPr>
        <w:t xml:space="preserve"> vo výške</w:t>
      </w:r>
      <w:r w:rsidRPr="001E2737">
        <w:rPr>
          <w:rFonts w:cs="Arial"/>
          <w:lang w:val="sk-SK"/>
        </w:rPr>
        <w:t xml:space="preserve">:  </w:t>
      </w:r>
    </w:p>
    <w:p w:rsidR="00C723D6" w:rsidRPr="001E2737" w:rsidRDefault="001E2737" w:rsidP="00C723D6">
      <w:pPr>
        <w:pStyle w:val="Textkomentra"/>
        <w:ind w:left="720" w:hanging="360"/>
        <w:jc w:val="center"/>
        <w:rPr>
          <w:rFonts w:cs="Arial"/>
          <w:lang w:val="sk-SK"/>
        </w:rPr>
      </w:pPr>
      <w:r w:rsidRPr="001E2737">
        <w:rPr>
          <w:rFonts w:cs="Arial"/>
          <w:b/>
          <w:lang w:val="sk-SK"/>
        </w:rPr>
        <w:t>[</w:t>
      </w:r>
      <w:r w:rsidRPr="00C81A48">
        <w:rPr>
          <w:rFonts w:cs="Arial"/>
          <w:b/>
          <w:i/>
          <w:szCs w:val="22"/>
          <w:highlight w:val="lightGray"/>
          <w:lang w:val="sk-SK"/>
        </w:rPr>
        <w:t>doplní úspešný uchádzač po oznámení výsledku vyhodnotenia ponúk</w:t>
      </w:r>
      <w:r w:rsidRPr="001E2737">
        <w:rPr>
          <w:rFonts w:cs="Arial"/>
          <w:b/>
          <w:lang w:val="sk-SK"/>
        </w:rPr>
        <w:t>]</w:t>
      </w:r>
      <w:r w:rsidR="00C723D6" w:rsidRPr="001E2737">
        <w:rPr>
          <w:rFonts w:cs="Arial"/>
          <w:b/>
          <w:lang w:val="sk-SK"/>
        </w:rPr>
        <w:t xml:space="preserve"> -.€ bez DPH</w:t>
      </w:r>
    </w:p>
    <w:p w:rsidR="001E2737" w:rsidRPr="001E2737" w:rsidRDefault="00C723D6" w:rsidP="00C723D6">
      <w:pPr>
        <w:pStyle w:val="Textkomentra"/>
        <w:ind w:left="720"/>
        <w:jc w:val="both"/>
        <w:rPr>
          <w:rFonts w:cs="Arial"/>
          <w:color w:val="000000"/>
          <w:lang w:val="sk-SK"/>
        </w:rPr>
      </w:pPr>
      <w:r w:rsidRPr="001E2737">
        <w:rPr>
          <w:rFonts w:cs="Arial"/>
          <w:lang w:val="sk-SK"/>
        </w:rPr>
        <w:t>(slovom:</w:t>
      </w:r>
      <w:r w:rsidR="001E2737" w:rsidRPr="001E2737">
        <w:rPr>
          <w:rFonts w:cs="Arial"/>
          <w:b/>
          <w:lang w:val="sk-SK"/>
        </w:rPr>
        <w:t xml:space="preserve"> </w:t>
      </w:r>
      <w:r w:rsidR="001E2737" w:rsidRPr="001E2737">
        <w:rPr>
          <w:rFonts w:cs="Arial"/>
          <w:lang w:val="sk-SK"/>
        </w:rPr>
        <w:t>[</w:t>
      </w:r>
      <w:r w:rsidR="001E2737" w:rsidRPr="00C81A48">
        <w:rPr>
          <w:rFonts w:cs="Arial"/>
          <w:i/>
          <w:szCs w:val="22"/>
          <w:highlight w:val="lightGray"/>
          <w:lang w:val="sk-SK"/>
        </w:rPr>
        <w:t>doplní úspešný uchádzač po oznámení výsledku vyhodnotenia ponúk</w:t>
      </w:r>
      <w:r w:rsidR="001E2737" w:rsidRPr="001E2737">
        <w:rPr>
          <w:rFonts w:cs="Arial"/>
          <w:lang w:val="sk-SK"/>
        </w:rPr>
        <w:t>] e</w:t>
      </w:r>
      <w:r w:rsidRPr="001E2737">
        <w:rPr>
          <w:rFonts w:cs="Arial"/>
          <w:lang w:val="sk-SK"/>
        </w:rPr>
        <w:t>uro) (ďalej „</w:t>
      </w:r>
      <w:r w:rsidR="00E177C6" w:rsidRPr="00E177C6">
        <w:rPr>
          <w:rFonts w:cs="Arial"/>
          <w:b/>
          <w:lang w:val="sk-SK"/>
        </w:rPr>
        <w:t>celková zm</w:t>
      </w:r>
      <w:r w:rsidRPr="00E177C6">
        <w:rPr>
          <w:rFonts w:cs="Arial"/>
          <w:b/>
          <w:lang w:val="sk-SK"/>
        </w:rPr>
        <w:t>luvná</w:t>
      </w:r>
      <w:r w:rsidRPr="001E2737">
        <w:rPr>
          <w:rFonts w:cs="Arial"/>
          <w:b/>
          <w:bCs/>
          <w:lang w:val="sk-SK"/>
        </w:rPr>
        <w:t xml:space="preserve"> cena</w:t>
      </w:r>
      <w:r w:rsidRPr="001E2737">
        <w:rPr>
          <w:rFonts w:cs="Arial"/>
          <w:lang w:val="sk-SK"/>
        </w:rPr>
        <w:t xml:space="preserve">) </w:t>
      </w:r>
      <w:r w:rsidRPr="001E2737">
        <w:rPr>
          <w:rFonts w:cs="Arial"/>
          <w:color w:val="000000"/>
          <w:lang w:val="sk-SK"/>
        </w:rPr>
        <w:t>a rozu</w:t>
      </w:r>
      <w:r w:rsidR="001E2737" w:rsidRPr="001E2737">
        <w:rPr>
          <w:rFonts w:cs="Arial"/>
          <w:color w:val="000000"/>
          <w:lang w:val="sk-SK"/>
        </w:rPr>
        <w:t>mie sa ako cena pevná, bez DPH.</w:t>
      </w:r>
      <w:r w:rsidR="00EB7F3F">
        <w:rPr>
          <w:rFonts w:cs="Arial"/>
          <w:color w:val="000000"/>
          <w:lang w:val="sk-SK"/>
        </w:rPr>
        <w:t xml:space="preserve"> </w:t>
      </w:r>
      <w:r w:rsidR="001E2737" w:rsidRPr="001E2737">
        <w:rPr>
          <w:rFonts w:cs="Arial"/>
          <w:color w:val="000000"/>
          <w:lang w:val="sk-SK"/>
        </w:rPr>
        <w:t xml:space="preserve"> </w:t>
      </w:r>
    </w:p>
    <w:p w:rsidR="001E2737" w:rsidRPr="001E2737" w:rsidRDefault="001E2737" w:rsidP="001E2737">
      <w:pPr>
        <w:pStyle w:val="Textkomentra"/>
        <w:numPr>
          <w:ilvl w:val="0"/>
          <w:numId w:val="104"/>
        </w:numPr>
        <w:tabs>
          <w:tab w:val="clear" w:pos="720"/>
          <w:tab w:val="num" w:pos="284"/>
        </w:tabs>
        <w:ind w:hanging="436"/>
        <w:jc w:val="both"/>
        <w:rPr>
          <w:rFonts w:cs="Arial"/>
          <w:lang w:val="sk-SK"/>
        </w:rPr>
      </w:pPr>
      <w:r w:rsidRPr="001E2737">
        <w:rPr>
          <w:rFonts w:cs="Arial"/>
          <w:color w:val="000000"/>
          <w:lang w:val="sk-SK"/>
        </w:rPr>
        <w:t xml:space="preserve">Celková cena </w:t>
      </w:r>
      <w:r w:rsidRPr="001E2737">
        <w:rPr>
          <w:rFonts w:cs="Arial"/>
          <w:b/>
          <w:color w:val="000000"/>
          <w:lang w:val="sk-SK"/>
        </w:rPr>
        <w:t>diela</w:t>
      </w:r>
      <w:r w:rsidRPr="001E2737">
        <w:rPr>
          <w:rFonts w:cs="Arial"/>
          <w:color w:val="000000"/>
          <w:lang w:val="sk-SK"/>
        </w:rPr>
        <w:t xml:space="preserve"> v rozsahu podľa čl. I. bod 1 tejto zmluvy je určená dohodou </w:t>
      </w:r>
      <w:r w:rsidRPr="001E2737">
        <w:rPr>
          <w:rFonts w:cs="Arial"/>
          <w:b/>
          <w:color w:val="000000"/>
          <w:lang w:val="sk-SK"/>
        </w:rPr>
        <w:t>zmluvných strán</w:t>
      </w:r>
      <w:r w:rsidRPr="001E2737">
        <w:rPr>
          <w:rFonts w:cs="Arial"/>
          <w:color w:val="000000"/>
          <w:lang w:val="sk-SK"/>
        </w:rPr>
        <w:t xml:space="preserve"> vo výške</w:t>
      </w:r>
      <w:r w:rsidRPr="001E2737">
        <w:rPr>
          <w:rFonts w:cs="Arial"/>
          <w:lang w:val="sk-SK"/>
        </w:rPr>
        <w:t xml:space="preserve">:  </w:t>
      </w:r>
    </w:p>
    <w:p w:rsidR="001E2737" w:rsidRPr="001E2737" w:rsidRDefault="001E2737" w:rsidP="001E2737">
      <w:pPr>
        <w:pStyle w:val="Textkomentra"/>
        <w:ind w:left="720" w:hanging="360"/>
        <w:jc w:val="center"/>
        <w:rPr>
          <w:rFonts w:cs="Arial"/>
          <w:lang w:val="sk-SK"/>
        </w:rPr>
      </w:pPr>
      <w:r w:rsidRPr="001E2737">
        <w:rPr>
          <w:rFonts w:cs="Arial"/>
          <w:b/>
          <w:lang w:val="sk-SK"/>
        </w:rPr>
        <w:t>[</w:t>
      </w:r>
      <w:r w:rsidRPr="00C81A48">
        <w:rPr>
          <w:rFonts w:cs="Arial"/>
          <w:b/>
          <w:i/>
          <w:szCs w:val="22"/>
          <w:highlight w:val="lightGray"/>
          <w:lang w:val="sk-SK"/>
        </w:rPr>
        <w:t>doplní úspešný uchádzač po oznámení výsledku vyhodnotenia ponúk</w:t>
      </w:r>
      <w:r w:rsidRPr="001E2737">
        <w:rPr>
          <w:rFonts w:cs="Arial"/>
          <w:b/>
          <w:lang w:val="sk-SK"/>
        </w:rPr>
        <w:t>] -.€ bez DPH</w:t>
      </w:r>
    </w:p>
    <w:p w:rsidR="00C723D6" w:rsidRPr="001E2737" w:rsidRDefault="001E2737" w:rsidP="00C723D6">
      <w:pPr>
        <w:pStyle w:val="Textkomentra"/>
        <w:ind w:left="720"/>
        <w:jc w:val="both"/>
        <w:rPr>
          <w:rFonts w:cs="Arial"/>
          <w:lang w:val="sk-SK"/>
        </w:rPr>
      </w:pPr>
      <w:r w:rsidRPr="001E2737">
        <w:rPr>
          <w:rFonts w:cs="Arial"/>
          <w:lang w:val="sk-SK"/>
        </w:rPr>
        <w:t>(slovom: [</w:t>
      </w:r>
      <w:r w:rsidRPr="00C81A48">
        <w:rPr>
          <w:rFonts w:cs="Arial"/>
          <w:i/>
          <w:szCs w:val="22"/>
          <w:highlight w:val="lightGray"/>
          <w:lang w:val="sk-SK"/>
        </w:rPr>
        <w:t>doplní úspešný uchádzač po oznámení výsledku vyhodnotenia ponúk</w:t>
      </w:r>
      <w:r w:rsidRPr="001E2737">
        <w:rPr>
          <w:rFonts w:cs="Arial"/>
          <w:lang w:val="sk-SK"/>
        </w:rPr>
        <w:t>] euro) (ďalej „</w:t>
      </w:r>
      <w:r w:rsidRPr="001E2737">
        <w:rPr>
          <w:rFonts w:cs="Arial"/>
          <w:b/>
          <w:lang w:val="sk-SK"/>
        </w:rPr>
        <w:t>zmluvná</w:t>
      </w:r>
      <w:r w:rsidRPr="001E2737">
        <w:rPr>
          <w:rFonts w:cs="Arial"/>
          <w:b/>
          <w:bCs/>
          <w:lang w:val="sk-SK"/>
        </w:rPr>
        <w:t xml:space="preserve"> cena 1</w:t>
      </w:r>
      <w:r w:rsidRPr="001E2737">
        <w:rPr>
          <w:rFonts w:cs="Arial"/>
          <w:lang w:val="sk-SK"/>
        </w:rPr>
        <w:t xml:space="preserve">) </w:t>
      </w:r>
      <w:r w:rsidRPr="001E2737">
        <w:rPr>
          <w:rFonts w:cs="Arial"/>
          <w:color w:val="000000"/>
          <w:lang w:val="sk-SK"/>
        </w:rPr>
        <w:t xml:space="preserve">a rozumie sa ako cena pevná, bez DPH, </w:t>
      </w:r>
      <w:r w:rsidR="00C723D6" w:rsidRPr="001E2737">
        <w:rPr>
          <w:rFonts w:cs="Arial"/>
          <w:color w:val="000000"/>
          <w:lang w:val="sk-SK"/>
        </w:rPr>
        <w:t>na báze</w:t>
      </w:r>
      <w:r w:rsidR="00C723D6" w:rsidRPr="001E2737">
        <w:rPr>
          <w:rFonts w:cs="Arial"/>
          <w:lang w:val="sk-SK"/>
        </w:rPr>
        <w:t xml:space="preserve"> DAP Štefánikova 887/53, Poprad  (INCOTERMS 2010). </w:t>
      </w:r>
      <w:r w:rsidR="00C723D6" w:rsidRPr="001E2737">
        <w:rPr>
          <w:rFonts w:cs="Arial"/>
          <w:color w:val="000000"/>
          <w:lang w:val="sk-SK"/>
        </w:rPr>
        <w:t>K </w:t>
      </w:r>
      <w:r w:rsidR="00C723D6" w:rsidRPr="001E2737">
        <w:rPr>
          <w:rFonts w:cs="Arial"/>
          <w:b/>
          <w:color w:val="000000"/>
          <w:lang w:val="sk-SK"/>
        </w:rPr>
        <w:t>zmluvnej cene1</w:t>
      </w:r>
      <w:r w:rsidR="00C723D6" w:rsidRPr="001E2737">
        <w:rPr>
          <w:rFonts w:cs="Arial"/>
          <w:color w:val="000000"/>
          <w:lang w:val="sk-SK"/>
        </w:rPr>
        <w:t xml:space="preserve"> bude fakturovaná daň z pridanej hodnoty vo výške stanovenej právnymi predpismi platnými v čase uskutočnenia zdaniteľného plnenia</w:t>
      </w:r>
    </w:p>
    <w:p w:rsidR="00C723D6" w:rsidRPr="001E2737" w:rsidRDefault="00C723D6" w:rsidP="00C723D6">
      <w:pPr>
        <w:pStyle w:val="Textkomentra"/>
        <w:numPr>
          <w:ilvl w:val="0"/>
          <w:numId w:val="104"/>
        </w:numPr>
        <w:jc w:val="both"/>
        <w:rPr>
          <w:rFonts w:cs="Arial"/>
          <w:color w:val="000000"/>
          <w:lang w:val="sk-SK"/>
        </w:rPr>
      </w:pPr>
      <w:r w:rsidRPr="001E2737">
        <w:rPr>
          <w:rFonts w:cs="Arial"/>
          <w:color w:val="000000"/>
          <w:lang w:val="sk-SK"/>
        </w:rPr>
        <w:t xml:space="preserve">Celková cena za </w:t>
      </w:r>
      <w:r w:rsidRPr="001E2737">
        <w:rPr>
          <w:rFonts w:cs="Arial"/>
          <w:b/>
          <w:color w:val="000000"/>
          <w:lang w:val="sk-SK"/>
        </w:rPr>
        <w:t>súvisiace služby</w:t>
      </w:r>
      <w:r w:rsidRPr="001E2737">
        <w:rPr>
          <w:rFonts w:cs="Arial"/>
          <w:color w:val="000000"/>
          <w:lang w:val="sk-SK"/>
        </w:rPr>
        <w:t xml:space="preserve"> v rozsahu podľa čl. I. bod 3 tejto zmluvy je určená dohodou </w:t>
      </w:r>
      <w:r w:rsidRPr="001E2737">
        <w:rPr>
          <w:rFonts w:cs="Arial"/>
          <w:b/>
          <w:color w:val="000000"/>
          <w:lang w:val="sk-SK"/>
        </w:rPr>
        <w:t>zmluvných strán</w:t>
      </w:r>
      <w:r w:rsidRPr="001E2737">
        <w:rPr>
          <w:rFonts w:cs="Arial"/>
          <w:color w:val="000000"/>
          <w:lang w:val="sk-SK"/>
        </w:rPr>
        <w:t xml:space="preserve"> vo výške:  </w:t>
      </w:r>
    </w:p>
    <w:p w:rsidR="00C723D6" w:rsidRPr="001E2737" w:rsidRDefault="00C723D6" w:rsidP="00C723D6">
      <w:pPr>
        <w:pStyle w:val="Textkomentra"/>
        <w:ind w:left="720" w:hanging="360"/>
        <w:jc w:val="center"/>
        <w:rPr>
          <w:rFonts w:cs="Arial"/>
          <w:lang w:val="sk-SK"/>
        </w:rPr>
      </w:pPr>
      <w:r w:rsidRPr="001E2737">
        <w:rPr>
          <w:rFonts w:cs="Arial"/>
          <w:b/>
          <w:lang w:val="sk-SK"/>
        </w:rPr>
        <w:t>[</w:t>
      </w:r>
      <w:r w:rsidR="001E2737" w:rsidRPr="00C81A48">
        <w:rPr>
          <w:rFonts w:cs="Arial"/>
          <w:b/>
          <w:i/>
          <w:szCs w:val="22"/>
          <w:highlight w:val="lightGray"/>
          <w:lang w:val="sk-SK"/>
        </w:rPr>
        <w:t>doplní úspešný uchádzač po oznámení výsledku vyhodnotenia ponúk</w:t>
      </w:r>
      <w:r w:rsidRPr="001E2737">
        <w:rPr>
          <w:rFonts w:cs="Arial"/>
          <w:b/>
          <w:lang w:val="sk-SK"/>
        </w:rPr>
        <w:t>] € bez DPH</w:t>
      </w:r>
    </w:p>
    <w:p w:rsidR="00C723D6" w:rsidRPr="001E2737" w:rsidRDefault="00C723D6" w:rsidP="00C723D6">
      <w:pPr>
        <w:pStyle w:val="Textbubliny"/>
        <w:ind w:left="720"/>
        <w:jc w:val="both"/>
        <w:rPr>
          <w:rFonts w:ascii="Arial" w:hAnsi="Arial" w:cs="Arial"/>
          <w:sz w:val="20"/>
          <w:szCs w:val="20"/>
          <w:lang w:val="sk-SK"/>
        </w:rPr>
      </w:pPr>
      <w:r w:rsidRPr="001E2737">
        <w:rPr>
          <w:rFonts w:ascii="Arial" w:hAnsi="Arial" w:cs="Arial"/>
          <w:sz w:val="20"/>
          <w:szCs w:val="20"/>
          <w:lang w:val="sk-SK"/>
        </w:rPr>
        <w:t>(</w:t>
      </w:r>
      <w:r w:rsidRPr="001E2737">
        <w:rPr>
          <w:rFonts w:ascii="Arial" w:hAnsi="Arial" w:cs="Arial"/>
          <w:color w:val="000000"/>
          <w:sz w:val="20"/>
          <w:szCs w:val="20"/>
          <w:lang w:val="sk-SK"/>
        </w:rPr>
        <w:t xml:space="preserve">slovom: </w:t>
      </w:r>
      <w:r w:rsidRPr="001E2737">
        <w:rPr>
          <w:rFonts w:ascii="Arial" w:hAnsi="Arial" w:cs="Arial"/>
          <w:sz w:val="20"/>
          <w:szCs w:val="20"/>
          <w:lang w:val="sk-SK"/>
        </w:rPr>
        <w:t>[</w:t>
      </w:r>
      <w:r w:rsidR="001E2737" w:rsidRPr="00C81A48">
        <w:rPr>
          <w:rFonts w:ascii="Arial" w:hAnsi="Arial" w:cs="Arial"/>
          <w:i/>
          <w:sz w:val="20"/>
          <w:szCs w:val="22"/>
          <w:highlight w:val="lightGray"/>
          <w:lang w:val="sk-SK" w:eastAsia="sk-SK"/>
        </w:rPr>
        <w:t>doplní úspešný uchádzač po oznámení výsledku vyhodnotenia ponúk</w:t>
      </w:r>
      <w:r w:rsidRPr="001E2737">
        <w:rPr>
          <w:rFonts w:ascii="Arial" w:hAnsi="Arial" w:cs="Arial"/>
          <w:sz w:val="20"/>
          <w:szCs w:val="20"/>
          <w:lang w:val="sk-SK"/>
        </w:rPr>
        <w:t>] euro</w:t>
      </w:r>
      <w:r w:rsidRPr="001E2737">
        <w:rPr>
          <w:rFonts w:ascii="Arial" w:hAnsi="Arial" w:cs="Arial"/>
          <w:color w:val="000000"/>
          <w:sz w:val="20"/>
          <w:szCs w:val="20"/>
          <w:lang w:val="sk-SK"/>
        </w:rPr>
        <w:t xml:space="preserve">) </w:t>
      </w:r>
      <w:r w:rsidRPr="001E2737">
        <w:rPr>
          <w:rFonts w:ascii="Arial" w:hAnsi="Arial" w:cs="Arial"/>
          <w:sz w:val="20"/>
          <w:szCs w:val="20"/>
          <w:lang w:val="sk-SK"/>
        </w:rPr>
        <w:t>(ďalej „</w:t>
      </w:r>
      <w:r w:rsidRPr="001E2737">
        <w:rPr>
          <w:rFonts w:ascii="Arial" w:hAnsi="Arial" w:cs="Arial"/>
          <w:b/>
          <w:sz w:val="20"/>
          <w:szCs w:val="20"/>
          <w:lang w:val="sk-SK"/>
        </w:rPr>
        <w:t>zmluvná</w:t>
      </w:r>
      <w:r w:rsidRPr="001E2737">
        <w:rPr>
          <w:rFonts w:ascii="Arial" w:hAnsi="Arial" w:cs="Arial"/>
          <w:b/>
          <w:bCs/>
          <w:sz w:val="20"/>
          <w:szCs w:val="20"/>
          <w:lang w:val="sk-SK"/>
        </w:rPr>
        <w:t xml:space="preserve"> cena 2)</w:t>
      </w:r>
      <w:r w:rsidRPr="001E2737">
        <w:rPr>
          <w:rFonts w:ascii="Arial" w:hAnsi="Arial" w:cs="Arial"/>
          <w:sz w:val="20"/>
          <w:szCs w:val="20"/>
          <w:lang w:val="sk-SK"/>
        </w:rPr>
        <w:t xml:space="preserve">, </w:t>
      </w:r>
      <w:r w:rsidRPr="001E2737">
        <w:rPr>
          <w:rFonts w:ascii="Arial" w:hAnsi="Arial" w:cs="Arial"/>
          <w:color w:val="000000"/>
          <w:sz w:val="20"/>
          <w:szCs w:val="20"/>
          <w:lang w:val="sk-SK"/>
        </w:rPr>
        <w:t>a rozumie sa ako cena pevná, bez DPH. K </w:t>
      </w:r>
      <w:r w:rsidRPr="001E2737">
        <w:rPr>
          <w:rFonts w:ascii="Arial" w:hAnsi="Arial" w:cs="Arial"/>
          <w:b/>
          <w:color w:val="000000"/>
          <w:sz w:val="20"/>
          <w:szCs w:val="20"/>
          <w:lang w:val="sk-SK"/>
        </w:rPr>
        <w:t>zmluvnej cene2</w:t>
      </w:r>
      <w:r w:rsidRPr="001E2737">
        <w:rPr>
          <w:rFonts w:ascii="Arial" w:hAnsi="Arial" w:cs="Arial"/>
          <w:color w:val="000000"/>
          <w:sz w:val="20"/>
          <w:szCs w:val="20"/>
          <w:lang w:val="sk-SK"/>
        </w:rPr>
        <w:t xml:space="preserve"> bude fakturovaná daň z pridanej hodnoty vo výške stanovenej právnymi predpismi platnými v čase uskutočnenia zdaniteľného plnenia. </w:t>
      </w:r>
    </w:p>
    <w:p w:rsidR="00C723D6" w:rsidRPr="001E2737" w:rsidRDefault="00C723D6" w:rsidP="00C723D6">
      <w:pPr>
        <w:pStyle w:val="Textbubliny"/>
        <w:numPr>
          <w:ilvl w:val="0"/>
          <w:numId w:val="104"/>
        </w:numPr>
        <w:jc w:val="both"/>
        <w:rPr>
          <w:rFonts w:ascii="Arial" w:hAnsi="Arial" w:cs="Arial"/>
          <w:sz w:val="20"/>
          <w:szCs w:val="20"/>
          <w:lang w:val="sk-SK"/>
        </w:rPr>
      </w:pPr>
      <w:r w:rsidRPr="001E2737">
        <w:rPr>
          <w:rFonts w:ascii="Arial" w:hAnsi="Arial" w:cs="Arial"/>
          <w:b/>
          <w:sz w:val="20"/>
          <w:szCs w:val="20"/>
          <w:lang w:val="sk-SK"/>
        </w:rPr>
        <w:t>Zmluvné strany</w:t>
      </w:r>
      <w:r w:rsidR="00E177C6">
        <w:rPr>
          <w:rFonts w:ascii="Arial" w:hAnsi="Arial" w:cs="Arial"/>
          <w:sz w:val="20"/>
          <w:szCs w:val="20"/>
          <w:lang w:val="sk-SK"/>
        </w:rPr>
        <w:t xml:space="preserve"> jasne prehlasujú, že ceny stanovene v bodoch</w:t>
      </w:r>
      <w:r w:rsidRPr="001E2737">
        <w:rPr>
          <w:rFonts w:ascii="Arial" w:hAnsi="Arial" w:cs="Arial"/>
          <w:sz w:val="20"/>
          <w:szCs w:val="20"/>
          <w:lang w:val="sk-SK"/>
        </w:rPr>
        <w:t xml:space="preserve"> 1 a</w:t>
      </w:r>
      <w:r w:rsidR="00E177C6">
        <w:rPr>
          <w:rFonts w:ascii="Arial" w:hAnsi="Arial" w:cs="Arial"/>
          <w:sz w:val="20"/>
          <w:szCs w:val="20"/>
          <w:lang w:val="sk-SK"/>
        </w:rPr>
        <w:t>ž</w:t>
      </w:r>
      <w:r w:rsidRPr="001E2737">
        <w:rPr>
          <w:rFonts w:ascii="Arial" w:hAnsi="Arial" w:cs="Arial"/>
          <w:sz w:val="20"/>
          <w:szCs w:val="20"/>
          <w:lang w:val="sk-SK"/>
        </w:rPr>
        <w:t xml:space="preserve"> </w:t>
      </w:r>
      <w:r w:rsidR="00E177C6">
        <w:rPr>
          <w:rFonts w:ascii="Arial" w:hAnsi="Arial" w:cs="Arial"/>
          <w:sz w:val="20"/>
          <w:szCs w:val="20"/>
          <w:lang w:val="sk-SK"/>
        </w:rPr>
        <w:t>3</w:t>
      </w:r>
      <w:r w:rsidRPr="001E2737">
        <w:rPr>
          <w:rFonts w:ascii="Arial" w:hAnsi="Arial" w:cs="Arial"/>
          <w:sz w:val="20"/>
          <w:szCs w:val="20"/>
          <w:lang w:val="sk-SK"/>
        </w:rPr>
        <w:t xml:space="preserve"> tohto článku </w:t>
      </w:r>
      <w:r w:rsidR="00E177C6">
        <w:rPr>
          <w:rFonts w:ascii="Arial" w:hAnsi="Arial" w:cs="Arial"/>
          <w:sz w:val="20"/>
          <w:szCs w:val="20"/>
          <w:lang w:val="sk-SK"/>
        </w:rPr>
        <w:t>sú ceny pevné, odsúhlasené</w:t>
      </w:r>
      <w:r w:rsidRPr="001E2737">
        <w:rPr>
          <w:rFonts w:ascii="Arial" w:hAnsi="Arial" w:cs="Arial"/>
          <w:sz w:val="20"/>
          <w:szCs w:val="20"/>
          <w:lang w:val="sk-SK"/>
        </w:rPr>
        <w:t xml:space="preserve"> </w:t>
      </w:r>
      <w:r w:rsidRPr="001E2737">
        <w:rPr>
          <w:rFonts w:ascii="Arial" w:hAnsi="Arial" w:cs="Arial"/>
          <w:b/>
          <w:sz w:val="20"/>
          <w:szCs w:val="20"/>
          <w:lang w:val="sk-SK"/>
        </w:rPr>
        <w:t>zhotoviteľom</w:t>
      </w:r>
      <w:r w:rsidRPr="001E2737">
        <w:rPr>
          <w:rFonts w:ascii="Arial" w:hAnsi="Arial" w:cs="Arial"/>
          <w:sz w:val="20"/>
          <w:szCs w:val="20"/>
          <w:lang w:val="sk-SK"/>
        </w:rPr>
        <w:t xml:space="preserve"> na základe jeho odborne vykonaného zhodnotenia </w:t>
      </w:r>
      <w:r w:rsidRPr="001E2737">
        <w:rPr>
          <w:rFonts w:ascii="Arial" w:hAnsi="Arial" w:cs="Arial"/>
          <w:b/>
          <w:sz w:val="20"/>
          <w:szCs w:val="20"/>
          <w:lang w:val="sk-SK"/>
        </w:rPr>
        <w:t>diela</w:t>
      </w:r>
      <w:r w:rsidRPr="001E2737">
        <w:rPr>
          <w:rFonts w:ascii="Arial" w:hAnsi="Arial" w:cs="Arial"/>
          <w:sz w:val="20"/>
          <w:szCs w:val="20"/>
          <w:lang w:val="sk-SK"/>
        </w:rPr>
        <w:t xml:space="preserve">, jeho stavu a podmienok súvisiacich s vykonaním tohto </w:t>
      </w:r>
      <w:r w:rsidRPr="001E2737">
        <w:rPr>
          <w:rFonts w:ascii="Arial" w:hAnsi="Arial" w:cs="Arial"/>
          <w:b/>
          <w:sz w:val="20"/>
          <w:szCs w:val="20"/>
          <w:lang w:val="sk-SK"/>
        </w:rPr>
        <w:t>diela</w:t>
      </w:r>
      <w:r w:rsidRPr="001E2737">
        <w:rPr>
          <w:rFonts w:ascii="Arial" w:hAnsi="Arial" w:cs="Arial"/>
          <w:sz w:val="20"/>
          <w:szCs w:val="20"/>
          <w:lang w:val="sk-SK"/>
        </w:rPr>
        <w:t xml:space="preserve">. </w:t>
      </w:r>
      <w:r w:rsidRPr="001E2737">
        <w:rPr>
          <w:rFonts w:ascii="Arial" w:hAnsi="Arial" w:cs="Arial"/>
          <w:b/>
          <w:sz w:val="20"/>
          <w:szCs w:val="20"/>
          <w:lang w:val="sk-SK"/>
        </w:rPr>
        <w:t>Zhotoviteľ</w:t>
      </w:r>
      <w:r w:rsidRPr="001E2737">
        <w:rPr>
          <w:rFonts w:ascii="Arial" w:hAnsi="Arial" w:cs="Arial"/>
          <w:sz w:val="20"/>
          <w:szCs w:val="20"/>
          <w:lang w:val="sk-SK"/>
        </w:rPr>
        <w:t xml:space="preserve"> prehlasuje, že neuplatní navýšenie ceny z dôvodu prípadného chybného výpočtu pri spracovaní ponuky, ako ani z dôvodu neznalosti stavu, podmienok a procesov potrebných pre vykonanie </w:t>
      </w:r>
      <w:r w:rsidRPr="001E2737">
        <w:rPr>
          <w:rFonts w:ascii="Arial" w:hAnsi="Arial" w:cs="Arial"/>
          <w:b/>
          <w:sz w:val="20"/>
          <w:szCs w:val="20"/>
          <w:lang w:val="sk-SK"/>
        </w:rPr>
        <w:t>diela</w:t>
      </w:r>
      <w:r w:rsidRPr="001E2737">
        <w:rPr>
          <w:rFonts w:ascii="Arial" w:hAnsi="Arial" w:cs="Arial"/>
          <w:sz w:val="20"/>
          <w:szCs w:val="20"/>
          <w:lang w:val="sk-SK"/>
        </w:rPr>
        <w:t>.</w:t>
      </w:r>
    </w:p>
    <w:p w:rsidR="00C723D6" w:rsidRPr="001E2737" w:rsidRDefault="00C723D6" w:rsidP="00C723D6">
      <w:pPr>
        <w:numPr>
          <w:ilvl w:val="0"/>
          <w:numId w:val="104"/>
        </w:numPr>
        <w:tabs>
          <w:tab w:val="left" w:pos="720"/>
        </w:tabs>
        <w:jc w:val="both"/>
        <w:rPr>
          <w:rFonts w:cs="Arial"/>
        </w:rPr>
      </w:pPr>
      <w:r w:rsidRPr="001E2737">
        <w:rPr>
          <w:rFonts w:cs="Arial"/>
          <w:b/>
        </w:rPr>
        <w:lastRenderedPageBreak/>
        <w:t>Zhotoviteľ</w:t>
      </w:r>
      <w:r w:rsidRPr="001E2737">
        <w:rPr>
          <w:rFonts w:cs="Arial"/>
        </w:rPr>
        <w:t xml:space="preserve"> sa zaväzuje, že bez predchádzajúceho písomného súhlasu </w:t>
      </w:r>
      <w:r w:rsidRPr="001E2737">
        <w:rPr>
          <w:rFonts w:cs="Arial"/>
          <w:b/>
        </w:rPr>
        <w:t>objednávateľa</w:t>
      </w:r>
      <w:r w:rsidRPr="001E2737">
        <w:rPr>
          <w:rFonts w:cs="Arial"/>
        </w:rPr>
        <w:t xml:space="preserve"> nebude postupovať, odplatne ani bezodplatne prevádzať, ani inak nakladať s pohľadávkami vyplývajúcimi zo zmluvy </w:t>
      </w:r>
    </w:p>
    <w:p w:rsidR="00C723D6" w:rsidRPr="001E2737" w:rsidRDefault="00C723D6" w:rsidP="00C723D6">
      <w:pPr>
        <w:pStyle w:val="Textbubliny"/>
        <w:jc w:val="both"/>
        <w:rPr>
          <w:rFonts w:ascii="Arial" w:hAnsi="Arial" w:cs="Arial"/>
          <w:sz w:val="20"/>
          <w:szCs w:val="20"/>
        </w:rPr>
      </w:pPr>
    </w:p>
    <w:p w:rsidR="00C723D6" w:rsidRPr="001E2737" w:rsidRDefault="00C723D6" w:rsidP="00C723D6">
      <w:pPr>
        <w:jc w:val="center"/>
        <w:rPr>
          <w:rFonts w:cs="Arial"/>
          <w:b/>
        </w:rPr>
      </w:pPr>
      <w:r w:rsidRPr="001E2737">
        <w:rPr>
          <w:rFonts w:cs="Arial"/>
          <w:vanish/>
        </w:rPr>
        <w:cr/>
      </w:r>
      <w:r w:rsidRPr="001E2737">
        <w:rPr>
          <w:rFonts w:cs="Arial"/>
          <w:b/>
        </w:rPr>
        <w:t>III.</w:t>
      </w:r>
    </w:p>
    <w:p w:rsidR="00C723D6" w:rsidRPr="001E2737" w:rsidRDefault="00C723D6" w:rsidP="00C723D6">
      <w:pPr>
        <w:jc w:val="center"/>
        <w:rPr>
          <w:rFonts w:cs="Arial"/>
          <w:b/>
        </w:rPr>
      </w:pPr>
      <w:r w:rsidRPr="001E2737">
        <w:rPr>
          <w:rFonts w:cs="Arial"/>
          <w:b/>
        </w:rPr>
        <w:t>Platobné podmienky</w:t>
      </w:r>
    </w:p>
    <w:p w:rsidR="00C723D6" w:rsidRPr="001E2737" w:rsidRDefault="00C723D6" w:rsidP="00C723D6">
      <w:pPr>
        <w:jc w:val="center"/>
        <w:rPr>
          <w:rFonts w:cs="Arial"/>
          <w:b/>
        </w:rPr>
      </w:pPr>
    </w:p>
    <w:p w:rsidR="00C723D6" w:rsidRPr="001E2737" w:rsidRDefault="00C723D6" w:rsidP="00C723D6">
      <w:pPr>
        <w:numPr>
          <w:ilvl w:val="0"/>
          <w:numId w:val="112"/>
        </w:numPr>
        <w:tabs>
          <w:tab w:val="clear" w:pos="1440"/>
        </w:tabs>
        <w:suppressAutoHyphens/>
        <w:ind w:left="720"/>
        <w:jc w:val="both"/>
        <w:rPr>
          <w:rFonts w:cs="Arial"/>
          <w:iCs/>
        </w:rPr>
      </w:pPr>
      <w:r w:rsidRPr="001E2737">
        <w:rPr>
          <w:rFonts w:cs="Arial"/>
          <w:b/>
          <w:color w:val="000000"/>
        </w:rPr>
        <w:t>Zmluvné</w:t>
      </w:r>
      <w:r w:rsidRPr="001E2737">
        <w:rPr>
          <w:rFonts w:cs="Arial"/>
          <w:color w:val="000000"/>
        </w:rPr>
        <w:t xml:space="preserve"> </w:t>
      </w:r>
      <w:r w:rsidRPr="001E2737">
        <w:rPr>
          <w:rFonts w:cs="Arial"/>
          <w:b/>
          <w:color w:val="000000"/>
        </w:rPr>
        <w:t>strany</w:t>
      </w:r>
      <w:r w:rsidRPr="001E2737">
        <w:rPr>
          <w:rFonts w:cs="Arial"/>
          <w:color w:val="000000"/>
        </w:rPr>
        <w:t xml:space="preserve"> sa dohodli, že cena diela bude uhradzovaná nasledovne:</w:t>
      </w:r>
    </w:p>
    <w:p w:rsidR="00C723D6" w:rsidRPr="001E2737" w:rsidRDefault="00C723D6" w:rsidP="00C723D6">
      <w:pPr>
        <w:numPr>
          <w:ilvl w:val="1"/>
          <w:numId w:val="112"/>
        </w:numPr>
        <w:suppressAutoHyphens/>
        <w:jc w:val="both"/>
        <w:rPr>
          <w:rFonts w:cs="Arial"/>
          <w:iCs/>
        </w:rPr>
      </w:pPr>
      <w:r w:rsidRPr="001E2737">
        <w:rPr>
          <w:rFonts w:cs="Arial"/>
          <w:color w:val="000000"/>
        </w:rPr>
        <w:t xml:space="preserve">čiastka 20% z </w:t>
      </w:r>
      <w:r w:rsidRPr="00E177C6">
        <w:rPr>
          <w:rFonts w:cs="Arial"/>
          <w:b/>
          <w:color w:val="000000"/>
        </w:rPr>
        <w:t xml:space="preserve">celkovej </w:t>
      </w:r>
      <w:r w:rsidRPr="001E2737">
        <w:rPr>
          <w:rFonts w:cs="Arial"/>
          <w:b/>
          <w:color w:val="000000"/>
        </w:rPr>
        <w:t>zmluvnej ceny</w:t>
      </w:r>
      <w:r w:rsidRPr="001E2737">
        <w:rPr>
          <w:rFonts w:cs="Arial"/>
          <w:color w:val="000000"/>
        </w:rPr>
        <w:t xml:space="preserve">, čo predstavuje </w:t>
      </w:r>
      <w:r w:rsidR="00266928" w:rsidRPr="001E2737">
        <w:rPr>
          <w:rFonts w:cs="Arial"/>
          <w:szCs w:val="20"/>
        </w:rPr>
        <w:t>[</w:t>
      </w:r>
      <w:r w:rsidR="00266928" w:rsidRPr="00C81A48">
        <w:rPr>
          <w:rFonts w:cs="Arial"/>
          <w:i/>
          <w:szCs w:val="22"/>
          <w:highlight w:val="lightGray"/>
        </w:rPr>
        <w:t>doplní úspešný uchádzač po oznámení výsledku vyhodnotenia ponúk</w:t>
      </w:r>
      <w:r w:rsidR="00266928" w:rsidRPr="001E2737">
        <w:rPr>
          <w:rFonts w:cs="Arial"/>
          <w:szCs w:val="20"/>
        </w:rPr>
        <w:t>]</w:t>
      </w:r>
      <w:r w:rsidRPr="001E2737">
        <w:rPr>
          <w:rFonts w:cs="Arial"/>
          <w:color w:val="000000"/>
        </w:rPr>
        <w:t>,- eur</w:t>
      </w:r>
      <w:r w:rsidRPr="001E2737">
        <w:rPr>
          <w:rFonts w:cs="Arial"/>
          <w:b/>
          <w:color w:val="000000"/>
        </w:rPr>
        <w:t xml:space="preserve"> </w:t>
      </w:r>
      <w:r w:rsidRPr="001E2737">
        <w:rPr>
          <w:rFonts w:cs="Arial"/>
          <w:color w:val="000000"/>
        </w:rPr>
        <w:t xml:space="preserve">(slovom: </w:t>
      </w:r>
      <w:r w:rsidR="00266928" w:rsidRPr="001E2737">
        <w:rPr>
          <w:rFonts w:cs="Arial"/>
          <w:szCs w:val="20"/>
        </w:rPr>
        <w:t>[</w:t>
      </w:r>
      <w:r w:rsidR="00266928" w:rsidRPr="00C81A48">
        <w:rPr>
          <w:rFonts w:cs="Arial"/>
          <w:i/>
          <w:szCs w:val="22"/>
          <w:highlight w:val="lightGray"/>
        </w:rPr>
        <w:t>doplní úspešný uchádzač po oznámení výsledku vyhodnotenia ponúk</w:t>
      </w:r>
      <w:r w:rsidR="00266928" w:rsidRPr="001E2737">
        <w:rPr>
          <w:rFonts w:cs="Arial"/>
          <w:szCs w:val="20"/>
        </w:rPr>
        <w:t>]</w:t>
      </w:r>
      <w:r w:rsidRPr="001E2737">
        <w:rPr>
          <w:rFonts w:cs="Arial"/>
          <w:color w:val="000000"/>
        </w:rPr>
        <w:t xml:space="preserve">  eur) do 14 dní odo dňa podpísania tejto zmluvy obidvoma </w:t>
      </w:r>
      <w:r w:rsidRPr="001E2737">
        <w:rPr>
          <w:rFonts w:cs="Arial"/>
          <w:b/>
          <w:color w:val="000000"/>
        </w:rPr>
        <w:t>zmluvnými</w:t>
      </w:r>
      <w:r w:rsidRPr="001E2737">
        <w:rPr>
          <w:rFonts w:cs="Arial"/>
          <w:color w:val="000000"/>
        </w:rPr>
        <w:t xml:space="preserve"> </w:t>
      </w:r>
      <w:r w:rsidRPr="001E2737">
        <w:rPr>
          <w:rFonts w:cs="Arial"/>
          <w:b/>
          <w:color w:val="000000"/>
        </w:rPr>
        <w:t>stranami-</w:t>
      </w:r>
    </w:p>
    <w:p w:rsidR="00C723D6" w:rsidRPr="001E2737" w:rsidRDefault="00C723D6" w:rsidP="00C723D6">
      <w:pPr>
        <w:numPr>
          <w:ilvl w:val="1"/>
          <w:numId w:val="112"/>
        </w:numPr>
        <w:suppressAutoHyphens/>
        <w:jc w:val="both"/>
        <w:rPr>
          <w:rFonts w:cs="Arial"/>
          <w:iCs/>
        </w:rPr>
      </w:pPr>
      <w:r w:rsidRPr="001E2737">
        <w:rPr>
          <w:rFonts w:cs="Arial"/>
          <w:color w:val="000000"/>
        </w:rPr>
        <w:t xml:space="preserve">čiastka 65% z </w:t>
      </w:r>
      <w:r w:rsidRPr="00266928">
        <w:rPr>
          <w:rFonts w:cs="Arial"/>
          <w:b/>
          <w:color w:val="000000"/>
        </w:rPr>
        <w:t xml:space="preserve">celkovej </w:t>
      </w:r>
      <w:r w:rsidRPr="001E2737">
        <w:rPr>
          <w:rFonts w:cs="Arial"/>
          <w:b/>
          <w:color w:val="000000"/>
        </w:rPr>
        <w:t>zmluvnej ceny</w:t>
      </w:r>
      <w:r w:rsidRPr="001E2737">
        <w:rPr>
          <w:rFonts w:cs="Arial"/>
          <w:color w:val="000000"/>
        </w:rPr>
        <w:t xml:space="preserve">, čo predstavuje </w:t>
      </w:r>
      <w:r w:rsidR="00E177C6" w:rsidRPr="001E2737">
        <w:rPr>
          <w:rFonts w:cs="Arial"/>
          <w:szCs w:val="20"/>
        </w:rPr>
        <w:t>[</w:t>
      </w:r>
      <w:r w:rsidR="00E177C6" w:rsidRPr="00C81A48">
        <w:rPr>
          <w:rFonts w:cs="Arial"/>
          <w:i/>
          <w:szCs w:val="22"/>
          <w:highlight w:val="lightGray"/>
        </w:rPr>
        <w:t>doplní úspešný uchádzač po oznámení výsledku vyhodnotenia ponúk</w:t>
      </w:r>
      <w:r w:rsidR="00E177C6" w:rsidRPr="001E2737">
        <w:rPr>
          <w:rFonts w:cs="Arial"/>
          <w:szCs w:val="20"/>
        </w:rPr>
        <w:t>]</w:t>
      </w:r>
      <w:r w:rsidRPr="001E2737">
        <w:rPr>
          <w:rFonts w:cs="Arial"/>
          <w:color w:val="000000"/>
        </w:rPr>
        <w:t>,- eur</w:t>
      </w:r>
      <w:r w:rsidRPr="001E2737">
        <w:rPr>
          <w:rFonts w:cs="Arial"/>
          <w:b/>
          <w:color w:val="000000"/>
        </w:rPr>
        <w:t xml:space="preserve"> </w:t>
      </w:r>
      <w:r w:rsidRPr="001E2737">
        <w:rPr>
          <w:rFonts w:cs="Arial"/>
          <w:color w:val="000000"/>
        </w:rPr>
        <w:t>(slovom</w:t>
      </w:r>
      <w:r w:rsidR="00E177C6">
        <w:rPr>
          <w:rFonts w:cs="Arial"/>
          <w:color w:val="000000"/>
        </w:rPr>
        <w:t xml:space="preserve">: </w:t>
      </w:r>
      <w:r w:rsidR="00E177C6" w:rsidRPr="001E2737">
        <w:rPr>
          <w:rFonts w:cs="Arial"/>
          <w:szCs w:val="20"/>
        </w:rPr>
        <w:t>[</w:t>
      </w:r>
      <w:r w:rsidR="00E177C6" w:rsidRPr="00C81A48">
        <w:rPr>
          <w:rFonts w:cs="Arial"/>
          <w:i/>
          <w:szCs w:val="22"/>
          <w:highlight w:val="lightGray"/>
        </w:rPr>
        <w:t>doplní úspešný uchádzač po oznámení výsledku vyhodnotenia ponúk</w:t>
      </w:r>
      <w:r w:rsidR="00E177C6" w:rsidRPr="001E2737">
        <w:rPr>
          <w:rFonts w:cs="Arial"/>
          <w:szCs w:val="20"/>
        </w:rPr>
        <w:t xml:space="preserve">] </w:t>
      </w:r>
      <w:r w:rsidRPr="001E2737">
        <w:rPr>
          <w:rFonts w:cs="Arial"/>
          <w:color w:val="000000"/>
        </w:rPr>
        <w:t xml:space="preserve">eur) do 3 dní po oznámení </w:t>
      </w:r>
      <w:r w:rsidRPr="001E2737">
        <w:rPr>
          <w:rFonts w:cs="Arial"/>
          <w:b/>
          <w:color w:val="000000"/>
        </w:rPr>
        <w:t xml:space="preserve">zhotoviteľa </w:t>
      </w:r>
      <w:r w:rsidRPr="001E2737">
        <w:rPr>
          <w:rFonts w:cs="Arial"/>
          <w:color w:val="000000"/>
        </w:rPr>
        <w:t xml:space="preserve">o pripravenosti diela na expedíciu  pred jeho dodaním </w:t>
      </w:r>
      <w:r w:rsidRPr="001E2737">
        <w:rPr>
          <w:rFonts w:cs="Arial"/>
          <w:b/>
          <w:color w:val="000000"/>
        </w:rPr>
        <w:t>objednávateľovi</w:t>
      </w:r>
      <w:r w:rsidRPr="001E2737">
        <w:rPr>
          <w:rFonts w:cs="Arial"/>
          <w:color w:val="000000"/>
        </w:rPr>
        <w:t>,</w:t>
      </w:r>
    </w:p>
    <w:p w:rsidR="00C723D6" w:rsidRPr="001E2737" w:rsidRDefault="00C723D6" w:rsidP="00C723D6">
      <w:pPr>
        <w:numPr>
          <w:ilvl w:val="1"/>
          <w:numId w:val="112"/>
        </w:numPr>
        <w:suppressAutoHyphens/>
        <w:jc w:val="both"/>
        <w:rPr>
          <w:rFonts w:cs="Arial"/>
          <w:iCs/>
        </w:rPr>
      </w:pPr>
      <w:r w:rsidRPr="001E2737">
        <w:rPr>
          <w:rFonts w:cs="Arial"/>
          <w:color w:val="000000"/>
        </w:rPr>
        <w:t xml:space="preserve">Po uvedení zariadenia do prevádzky a podpisu preberacieho protokolu na celkové dielo oboma zmluvnými stranami vystaví zhotoviteľ vyúčtovaciu faktúru na </w:t>
      </w:r>
      <w:r w:rsidRPr="00266928">
        <w:rPr>
          <w:rFonts w:cs="Arial"/>
          <w:b/>
          <w:color w:val="000000"/>
        </w:rPr>
        <w:t>celkovú zmluvnú cenu</w:t>
      </w:r>
      <w:r w:rsidRPr="001E2737">
        <w:rPr>
          <w:rFonts w:cs="Arial"/>
          <w:color w:val="000000"/>
        </w:rPr>
        <w:t>, v ktorej uvedie odpočet zaplatených záloh. Splatnosť do 60 dní odo dňa podpisu preberacieho protokolu oboma stranami.</w:t>
      </w:r>
    </w:p>
    <w:p w:rsidR="00C723D6" w:rsidRPr="001E2737" w:rsidRDefault="00C723D6" w:rsidP="00C723D6">
      <w:pPr>
        <w:numPr>
          <w:ilvl w:val="0"/>
          <w:numId w:val="112"/>
        </w:numPr>
        <w:tabs>
          <w:tab w:val="clear" w:pos="1440"/>
        </w:tabs>
        <w:suppressAutoHyphens/>
        <w:ind w:left="720"/>
        <w:jc w:val="both"/>
        <w:rPr>
          <w:rFonts w:cs="Arial"/>
          <w:iCs/>
        </w:rPr>
      </w:pPr>
      <w:r w:rsidRPr="001E2737">
        <w:rPr>
          <w:rFonts w:cs="Arial"/>
          <w:iCs/>
        </w:rPr>
        <w:t xml:space="preserve">Podkladom k vystaveniu a úhrade faktúr budú preberacie protokoly o odovzdaní a prevzatí predmetu plnenia podpísané zástupcami oboch </w:t>
      </w:r>
      <w:r w:rsidRPr="001E2737">
        <w:rPr>
          <w:rFonts w:cs="Arial"/>
          <w:b/>
          <w:iCs/>
        </w:rPr>
        <w:t>zmluvných strán</w:t>
      </w:r>
      <w:r w:rsidRPr="001E2737">
        <w:rPr>
          <w:rFonts w:cs="Arial"/>
          <w:iCs/>
        </w:rPr>
        <w:t xml:space="preserve"> vyhotovené v súlade s podmienkami čl. VI bod 1 tejto zmluvy. </w:t>
      </w:r>
      <w:r w:rsidRPr="001E2737">
        <w:rPr>
          <w:rFonts w:cs="Arial"/>
          <w:b/>
          <w:iCs/>
        </w:rPr>
        <w:t>Zhotoviteľ</w:t>
      </w:r>
      <w:r w:rsidRPr="001E2737">
        <w:rPr>
          <w:rFonts w:cs="Arial"/>
          <w:iCs/>
        </w:rPr>
        <w:t xml:space="preserve"> zašle </w:t>
      </w:r>
      <w:r w:rsidRPr="001E2737">
        <w:rPr>
          <w:rFonts w:cs="Arial"/>
          <w:b/>
          <w:iCs/>
        </w:rPr>
        <w:t>objednávateľovi</w:t>
      </w:r>
      <w:r w:rsidRPr="001E2737">
        <w:rPr>
          <w:rFonts w:cs="Arial"/>
          <w:iCs/>
        </w:rPr>
        <w:t xml:space="preserve"> faktúru minimálne v štyroch vyhotoveniach najneskôr do 10 dní odo dňa prevzatia predmetu plnenia </w:t>
      </w:r>
      <w:r w:rsidRPr="001E2737">
        <w:rPr>
          <w:rFonts w:cs="Arial"/>
          <w:b/>
          <w:iCs/>
        </w:rPr>
        <w:t>objednávateľom</w:t>
      </w:r>
      <w:r w:rsidRPr="001E2737">
        <w:rPr>
          <w:rFonts w:cs="Arial"/>
          <w:iCs/>
        </w:rPr>
        <w:t>.</w:t>
      </w:r>
      <w:r w:rsidR="00E177C6">
        <w:rPr>
          <w:rFonts w:cs="Arial"/>
          <w:iCs/>
        </w:rPr>
        <w:t xml:space="preserve"> </w:t>
      </w:r>
      <w:r w:rsidRPr="001E2737">
        <w:rPr>
          <w:rFonts w:cs="Arial"/>
          <w:iCs/>
        </w:rPr>
        <w:t>Písomné oznámenie pripravenosti zásielky bude podpísané len zhotoviteľom aj objednávateľom.</w:t>
      </w:r>
    </w:p>
    <w:p w:rsidR="00C723D6" w:rsidRPr="001E2737" w:rsidRDefault="00C723D6" w:rsidP="00C723D6">
      <w:pPr>
        <w:numPr>
          <w:ilvl w:val="0"/>
          <w:numId w:val="112"/>
        </w:numPr>
        <w:tabs>
          <w:tab w:val="clear" w:pos="1440"/>
        </w:tabs>
        <w:suppressAutoHyphens/>
        <w:ind w:left="720"/>
        <w:jc w:val="both"/>
        <w:rPr>
          <w:rFonts w:cs="Arial"/>
        </w:rPr>
      </w:pPr>
      <w:r w:rsidRPr="001E2737">
        <w:rPr>
          <w:rFonts w:cs="Arial"/>
        </w:rPr>
        <w:t>Úhrada sa uskutočňuje bezhotovostným prevodom na účet</w:t>
      </w:r>
      <w:r w:rsidRPr="001E2737">
        <w:rPr>
          <w:rFonts w:cs="Arial"/>
          <w:b/>
        </w:rPr>
        <w:t xml:space="preserve"> zhotoviteľa</w:t>
      </w:r>
      <w:r w:rsidRPr="001E2737">
        <w:rPr>
          <w:rFonts w:cs="Arial"/>
        </w:rPr>
        <w:t>: č.ú.:</w:t>
      </w:r>
      <w:r w:rsidRPr="001E2737">
        <w:rPr>
          <w:rFonts w:cs="Arial"/>
          <w:color w:val="000000"/>
        </w:rPr>
        <w:t xml:space="preserve"> </w:t>
      </w:r>
      <w:r w:rsidR="00E177C6" w:rsidRPr="001E2737">
        <w:rPr>
          <w:rFonts w:cs="Arial"/>
          <w:szCs w:val="20"/>
        </w:rPr>
        <w:t>[</w:t>
      </w:r>
      <w:r w:rsidR="00E177C6" w:rsidRPr="00C81A48">
        <w:rPr>
          <w:rFonts w:cs="Arial"/>
          <w:i/>
          <w:szCs w:val="22"/>
          <w:highlight w:val="lightGray"/>
        </w:rPr>
        <w:t>doplní uchádzač</w:t>
      </w:r>
      <w:r w:rsidR="00E177C6" w:rsidRPr="00762A05">
        <w:rPr>
          <w:rFonts w:cs="Arial"/>
          <w:i/>
        </w:rPr>
        <w:t>]</w:t>
      </w:r>
      <w:r w:rsidRPr="001E2737">
        <w:rPr>
          <w:rFonts w:cs="Arial"/>
        </w:rPr>
        <w:t>/</w:t>
      </w:r>
      <w:r w:rsidR="00E177C6" w:rsidRPr="001E2737">
        <w:rPr>
          <w:rFonts w:cs="Arial"/>
          <w:szCs w:val="20"/>
        </w:rPr>
        <w:t>[</w:t>
      </w:r>
      <w:r w:rsidR="00E177C6" w:rsidRPr="00C81A48">
        <w:rPr>
          <w:rFonts w:cs="Arial"/>
          <w:i/>
          <w:szCs w:val="22"/>
          <w:highlight w:val="lightGray"/>
        </w:rPr>
        <w:t>doplní uchádzač</w:t>
      </w:r>
      <w:r w:rsidR="00E177C6" w:rsidRPr="001E2737">
        <w:rPr>
          <w:rFonts w:cs="Arial"/>
          <w:szCs w:val="20"/>
        </w:rPr>
        <w:t>]</w:t>
      </w:r>
      <w:r w:rsidRPr="001E2737">
        <w:rPr>
          <w:rFonts w:cs="Arial"/>
        </w:rPr>
        <w:t>. V prípade ak je na vystavenej faktúre uvedené iné číslo účtu</w:t>
      </w:r>
      <w:r w:rsidRPr="001E2737">
        <w:rPr>
          <w:rFonts w:cs="Arial"/>
          <w:b/>
        </w:rPr>
        <w:t xml:space="preserve"> zhotoviteľa</w:t>
      </w:r>
      <w:r w:rsidRPr="001E2737">
        <w:rPr>
          <w:rFonts w:cs="Arial"/>
        </w:rPr>
        <w:t xml:space="preserve"> je </w:t>
      </w:r>
      <w:r w:rsidRPr="001E2737">
        <w:rPr>
          <w:rFonts w:cs="Arial"/>
          <w:b/>
        </w:rPr>
        <w:t>objednávateľ</w:t>
      </w:r>
      <w:r w:rsidRPr="001E2737">
        <w:rPr>
          <w:rFonts w:cs="Arial"/>
        </w:rPr>
        <w:t xml:space="preserve"> bez ohľadu na túto skutočnosť oprávnený uhradiť príslušnú cenu na účet </w:t>
      </w:r>
      <w:r w:rsidRPr="001E2737">
        <w:rPr>
          <w:rFonts w:cs="Arial"/>
          <w:b/>
        </w:rPr>
        <w:t xml:space="preserve">zhotoviteľa </w:t>
      </w:r>
      <w:r w:rsidRPr="001E2737">
        <w:rPr>
          <w:rFonts w:cs="Arial"/>
        </w:rPr>
        <w:t>uvedený v tomto bode</w:t>
      </w:r>
    </w:p>
    <w:p w:rsidR="00C723D6" w:rsidRPr="001E2737" w:rsidRDefault="00C723D6" w:rsidP="00C723D6">
      <w:pPr>
        <w:numPr>
          <w:ilvl w:val="0"/>
          <w:numId w:val="112"/>
        </w:numPr>
        <w:tabs>
          <w:tab w:val="clear" w:pos="1440"/>
        </w:tabs>
        <w:suppressAutoHyphens/>
        <w:ind w:left="720"/>
        <w:jc w:val="both"/>
        <w:rPr>
          <w:rFonts w:cs="Arial"/>
        </w:rPr>
      </w:pPr>
      <w:r w:rsidRPr="001E2737">
        <w:rPr>
          <w:rFonts w:cs="Arial"/>
        </w:rPr>
        <w:t xml:space="preserve">Faktúra (daňový doklad) </w:t>
      </w:r>
      <w:r w:rsidRPr="001E2737">
        <w:rPr>
          <w:rFonts w:cs="Arial"/>
          <w:b/>
        </w:rPr>
        <w:t>zhotoviteľa</w:t>
      </w:r>
      <w:r w:rsidRPr="001E2737">
        <w:rPr>
          <w:rFonts w:cs="Arial"/>
        </w:rPr>
        <w:t xml:space="preserve"> musí obsahovať  nasledovné náležitosti: </w:t>
      </w:r>
    </w:p>
    <w:p w:rsidR="00C723D6" w:rsidRPr="001E2737" w:rsidRDefault="00C723D6" w:rsidP="00C723D6">
      <w:pPr>
        <w:pStyle w:val="Zarkazkladnhotextu2"/>
        <w:numPr>
          <w:ilvl w:val="0"/>
          <w:numId w:val="113"/>
        </w:numPr>
        <w:rPr>
          <w:rFonts w:cs="Arial"/>
        </w:rPr>
      </w:pPr>
      <w:r w:rsidRPr="001E2737">
        <w:rPr>
          <w:rFonts w:cs="Arial"/>
        </w:rPr>
        <w:t xml:space="preserve">obchodné meno </w:t>
      </w:r>
      <w:r w:rsidRPr="001E2737">
        <w:rPr>
          <w:rFonts w:cs="Arial"/>
          <w:b/>
        </w:rPr>
        <w:t>zhotoviteľa</w:t>
      </w:r>
      <w:r w:rsidRPr="001E2737">
        <w:rPr>
          <w:rFonts w:cs="Arial"/>
        </w:rPr>
        <w:t>, adresu jeho sídla, miesta podnikania, prípadne prevádzkarne, jeho identifikačné číslo pre daň z pridanej hodnoty,</w:t>
      </w:r>
    </w:p>
    <w:p w:rsidR="00C723D6" w:rsidRPr="001E2737" w:rsidRDefault="00C723D6" w:rsidP="00C723D6">
      <w:pPr>
        <w:pStyle w:val="Zarkazkladnhotextu2"/>
        <w:numPr>
          <w:ilvl w:val="0"/>
          <w:numId w:val="113"/>
        </w:numPr>
        <w:rPr>
          <w:rFonts w:cs="Arial"/>
        </w:rPr>
      </w:pPr>
      <w:r w:rsidRPr="001E2737">
        <w:rPr>
          <w:rFonts w:cs="Arial"/>
        </w:rPr>
        <w:t xml:space="preserve">bankové spojenie </w:t>
      </w:r>
      <w:r w:rsidRPr="001E2737">
        <w:rPr>
          <w:rFonts w:cs="Arial"/>
          <w:b/>
        </w:rPr>
        <w:t>zhotoviteľa</w:t>
      </w:r>
      <w:r w:rsidRPr="001E2737">
        <w:rPr>
          <w:rFonts w:cs="Arial"/>
        </w:rPr>
        <w:t xml:space="preserve"> (názov a adresa banky </w:t>
      </w:r>
      <w:r w:rsidRPr="001E2737">
        <w:rPr>
          <w:rFonts w:cs="Arial"/>
          <w:b/>
        </w:rPr>
        <w:t>zhotoviteľa</w:t>
      </w:r>
      <w:r w:rsidRPr="001E2737">
        <w:rPr>
          <w:rFonts w:cs="Arial"/>
        </w:rPr>
        <w:t xml:space="preserve">, SWIFT kód),  </w:t>
      </w:r>
    </w:p>
    <w:p w:rsidR="00C723D6" w:rsidRPr="001E2737" w:rsidRDefault="00C723D6" w:rsidP="00C723D6">
      <w:pPr>
        <w:pStyle w:val="Zarkazkladnhotextu2"/>
        <w:numPr>
          <w:ilvl w:val="0"/>
          <w:numId w:val="113"/>
        </w:numPr>
        <w:rPr>
          <w:rFonts w:cs="Arial"/>
        </w:rPr>
      </w:pPr>
      <w:r w:rsidRPr="001E2737">
        <w:rPr>
          <w:rFonts w:cs="Arial"/>
        </w:rPr>
        <w:t xml:space="preserve">číslo bankového účtu </w:t>
      </w:r>
      <w:r w:rsidRPr="001E2737">
        <w:rPr>
          <w:rFonts w:cs="Arial"/>
          <w:b/>
        </w:rPr>
        <w:t>zhotoviteľa</w:t>
      </w:r>
      <w:r w:rsidRPr="001E2737">
        <w:rPr>
          <w:rFonts w:cs="Arial"/>
        </w:rPr>
        <w:t xml:space="preserve"> (v rámci EÚ aj v tvare IBAN) ,</w:t>
      </w:r>
    </w:p>
    <w:p w:rsidR="00C723D6" w:rsidRPr="001E2737" w:rsidRDefault="00C723D6" w:rsidP="00C723D6">
      <w:pPr>
        <w:pStyle w:val="Zarkazkladnhotextu2"/>
        <w:numPr>
          <w:ilvl w:val="0"/>
          <w:numId w:val="113"/>
        </w:numPr>
        <w:rPr>
          <w:rFonts w:cs="Arial"/>
        </w:rPr>
      </w:pPr>
      <w:r w:rsidRPr="001E2737">
        <w:rPr>
          <w:rFonts w:cs="Arial"/>
        </w:rPr>
        <w:t xml:space="preserve">názov </w:t>
      </w:r>
      <w:r w:rsidRPr="001E2737">
        <w:rPr>
          <w:rFonts w:cs="Arial"/>
          <w:b/>
        </w:rPr>
        <w:t>objednávateľa</w:t>
      </w:r>
      <w:r w:rsidRPr="001E2737">
        <w:rPr>
          <w:rFonts w:cs="Arial"/>
        </w:rPr>
        <w:t xml:space="preserve">, adresu jeho sídla, miesta podnikania, prípadne prevádzkarne </w:t>
      </w:r>
      <w:r w:rsidRPr="001E2737">
        <w:rPr>
          <w:rFonts w:cs="Arial"/>
          <w:b/>
        </w:rPr>
        <w:t>objednávateľa</w:t>
      </w:r>
      <w:r w:rsidRPr="001E2737">
        <w:rPr>
          <w:rFonts w:cs="Arial"/>
        </w:rPr>
        <w:t xml:space="preserve"> a jeho identifikačné číslo pre daň z pridanej hodnoty, ak mu je pridelené,</w:t>
      </w:r>
    </w:p>
    <w:p w:rsidR="00C723D6" w:rsidRPr="001E2737" w:rsidRDefault="00C723D6" w:rsidP="00C723D6">
      <w:pPr>
        <w:pStyle w:val="Zarkazkladnhotextu2"/>
        <w:numPr>
          <w:ilvl w:val="0"/>
          <w:numId w:val="113"/>
        </w:numPr>
        <w:rPr>
          <w:rFonts w:cs="Arial"/>
        </w:rPr>
      </w:pPr>
      <w:r w:rsidRPr="001E2737">
        <w:rPr>
          <w:rFonts w:cs="Arial"/>
        </w:rPr>
        <w:t>poradové číslo faktúry,</w:t>
      </w:r>
    </w:p>
    <w:p w:rsidR="00C723D6" w:rsidRPr="001E2737" w:rsidRDefault="00C723D6" w:rsidP="00C723D6">
      <w:pPr>
        <w:pStyle w:val="Zarkazkladnhotextu2"/>
        <w:numPr>
          <w:ilvl w:val="0"/>
          <w:numId w:val="113"/>
        </w:numPr>
        <w:rPr>
          <w:rFonts w:cs="Arial"/>
        </w:rPr>
      </w:pPr>
      <w:r w:rsidRPr="001E2737">
        <w:rPr>
          <w:rFonts w:cs="Arial"/>
        </w:rPr>
        <w:t>dátum dodania predmetu plnenia, ak tento dátum možno určiť a ak sa odlišuje od dátumu vyhotovenia faktúry,</w:t>
      </w:r>
    </w:p>
    <w:p w:rsidR="00C723D6" w:rsidRPr="001E2737" w:rsidRDefault="00C723D6" w:rsidP="00C723D6">
      <w:pPr>
        <w:pStyle w:val="Zarkazkladnhotextu2"/>
        <w:numPr>
          <w:ilvl w:val="0"/>
          <w:numId w:val="113"/>
        </w:numPr>
        <w:rPr>
          <w:rFonts w:cs="Arial"/>
        </w:rPr>
      </w:pPr>
      <w:r w:rsidRPr="001E2737">
        <w:rPr>
          <w:rFonts w:cs="Arial"/>
        </w:rPr>
        <w:t>dátum vyhotovenia faktúry,</w:t>
      </w:r>
    </w:p>
    <w:p w:rsidR="00C723D6" w:rsidRPr="001E2737" w:rsidRDefault="00C723D6" w:rsidP="00C723D6">
      <w:pPr>
        <w:pStyle w:val="Zarkazkladnhotextu2"/>
        <w:numPr>
          <w:ilvl w:val="0"/>
          <w:numId w:val="113"/>
        </w:numPr>
        <w:rPr>
          <w:rFonts w:cs="Arial"/>
        </w:rPr>
      </w:pPr>
      <w:r w:rsidRPr="001E2737">
        <w:rPr>
          <w:rFonts w:cs="Arial"/>
        </w:rPr>
        <w:t>množstvo a druh realizovaného predmetu plnenia,</w:t>
      </w:r>
    </w:p>
    <w:p w:rsidR="00C723D6" w:rsidRPr="001E2737" w:rsidRDefault="00C723D6" w:rsidP="00C723D6">
      <w:pPr>
        <w:pStyle w:val="Zarkazkladnhotextu2"/>
        <w:numPr>
          <w:ilvl w:val="0"/>
          <w:numId w:val="113"/>
        </w:numPr>
        <w:rPr>
          <w:rFonts w:cs="Arial"/>
        </w:rPr>
      </w:pPr>
      <w:r w:rsidRPr="001E2737">
        <w:rPr>
          <w:rFonts w:cs="Arial"/>
        </w:rPr>
        <w:t>základ dane, jednotkovú cenu bez dane a zľavy a rabaty, ak nie sú obsiahnuté v jednotkovej cene,</w:t>
      </w:r>
    </w:p>
    <w:p w:rsidR="00C723D6" w:rsidRPr="001E2737" w:rsidRDefault="00C723D6" w:rsidP="00C723D6">
      <w:pPr>
        <w:pStyle w:val="Zarkazkladnhotextu2"/>
        <w:numPr>
          <w:ilvl w:val="0"/>
          <w:numId w:val="113"/>
        </w:numPr>
        <w:rPr>
          <w:rFonts w:cs="Arial"/>
        </w:rPr>
      </w:pPr>
      <w:r w:rsidRPr="001E2737">
        <w:rPr>
          <w:rFonts w:cs="Arial"/>
        </w:rPr>
        <w:t xml:space="preserve">sadzbu dane, údaj o oslobodení od dane alebo v prípadoch, ak </w:t>
      </w:r>
      <w:r w:rsidRPr="001E2737">
        <w:rPr>
          <w:rFonts w:cs="Arial"/>
          <w:b/>
        </w:rPr>
        <w:t>zhotoviteľ</w:t>
      </w:r>
      <w:r w:rsidRPr="001E2737">
        <w:rPr>
          <w:rFonts w:cs="Arial"/>
        </w:rPr>
        <w:t xml:space="preserve"> neuplatňuje na faktúre DPH z iných dôvodov, informáciu o osobe povinnej zaplatiť DPH, s uvedením príslušného ustanovenia právnych predpisov, ktoré to odôvodňujú,</w:t>
      </w:r>
    </w:p>
    <w:p w:rsidR="00C723D6" w:rsidRPr="001E2737" w:rsidRDefault="00C723D6" w:rsidP="00C723D6">
      <w:pPr>
        <w:pStyle w:val="Zarkazkladnhotextu2"/>
        <w:numPr>
          <w:ilvl w:val="0"/>
          <w:numId w:val="113"/>
        </w:numPr>
        <w:rPr>
          <w:rFonts w:cs="Arial"/>
        </w:rPr>
      </w:pPr>
      <w:r w:rsidRPr="001E2737">
        <w:rPr>
          <w:rFonts w:cs="Arial"/>
        </w:rPr>
        <w:t>výšku dane spolu v mene EUR,</w:t>
      </w:r>
    </w:p>
    <w:p w:rsidR="00C723D6" w:rsidRPr="001E2737" w:rsidRDefault="00C723D6" w:rsidP="00C723D6">
      <w:pPr>
        <w:pStyle w:val="Zarkazkladnhotextu2"/>
        <w:numPr>
          <w:ilvl w:val="0"/>
          <w:numId w:val="113"/>
        </w:numPr>
        <w:rPr>
          <w:rFonts w:cs="Arial"/>
        </w:rPr>
      </w:pPr>
      <w:r w:rsidRPr="001E2737">
        <w:rPr>
          <w:rFonts w:cs="Arial"/>
        </w:rPr>
        <w:t>celkovú sumu požadovanú na platbu v mene EUR zaokrúhlenú na dve desatinné miesta,</w:t>
      </w:r>
    </w:p>
    <w:p w:rsidR="00C723D6" w:rsidRPr="001E2737" w:rsidRDefault="00C723D6" w:rsidP="00C723D6">
      <w:pPr>
        <w:pStyle w:val="Zarkazkladnhotextu2"/>
        <w:numPr>
          <w:ilvl w:val="0"/>
          <w:numId w:val="113"/>
        </w:numPr>
        <w:rPr>
          <w:rFonts w:cs="Arial"/>
        </w:rPr>
      </w:pPr>
      <w:r w:rsidRPr="001E2737">
        <w:rPr>
          <w:rFonts w:cs="Arial"/>
        </w:rPr>
        <w:t>číslo a názov zmluvy,</w:t>
      </w:r>
    </w:p>
    <w:p w:rsidR="00C723D6" w:rsidRPr="001E2737" w:rsidRDefault="00C723D6" w:rsidP="00C723D6">
      <w:pPr>
        <w:pStyle w:val="Zarkazkladnhotextu2"/>
        <w:numPr>
          <w:ilvl w:val="0"/>
          <w:numId w:val="113"/>
        </w:numPr>
        <w:rPr>
          <w:rFonts w:cs="Arial"/>
        </w:rPr>
      </w:pPr>
      <w:r w:rsidRPr="001E2737">
        <w:rPr>
          <w:rFonts w:cs="Arial"/>
        </w:rPr>
        <w:t xml:space="preserve">názov Projektu ŠF (Výskum aplikácie progresívnych zváracích a NDT technológií na zvýšenie kvality výrobného procesu koľajových vozidiel) a kód ITMS Projektu (26220220136), </w:t>
      </w:r>
    </w:p>
    <w:p w:rsidR="00C723D6" w:rsidRPr="001E2737" w:rsidRDefault="00C723D6" w:rsidP="00C723D6">
      <w:pPr>
        <w:pStyle w:val="Zarkazkladnhotextu2"/>
        <w:numPr>
          <w:ilvl w:val="0"/>
          <w:numId w:val="113"/>
        </w:numPr>
        <w:rPr>
          <w:rFonts w:cs="Arial"/>
        </w:rPr>
      </w:pPr>
      <w:r w:rsidRPr="001E2737">
        <w:rPr>
          <w:rFonts w:cs="Arial"/>
        </w:rPr>
        <w:t>kód klasifikácie produkcie (CPV): 42662100-5 Elektrické zváracie zariadenia, 51100000-3 Inštalácia elektrických a mechanických zariadení, 79632000-3 Školenia a výcvik personálu, 71600000-4 Služby v oblasti technického skúšania, technickej analýzy a technického poradenstva.</w:t>
      </w:r>
    </w:p>
    <w:p w:rsidR="00C723D6" w:rsidRPr="001E2737" w:rsidRDefault="00C723D6" w:rsidP="00C723D6">
      <w:pPr>
        <w:numPr>
          <w:ilvl w:val="0"/>
          <w:numId w:val="112"/>
        </w:numPr>
        <w:tabs>
          <w:tab w:val="clear" w:pos="1440"/>
        </w:tabs>
        <w:suppressAutoHyphens/>
        <w:ind w:left="720"/>
        <w:jc w:val="both"/>
        <w:rPr>
          <w:rFonts w:cs="Arial"/>
        </w:rPr>
      </w:pPr>
      <w:r w:rsidRPr="001E2737">
        <w:rPr>
          <w:rFonts w:cs="Arial"/>
          <w:b/>
        </w:rPr>
        <w:t>Zmluvné strany</w:t>
      </w:r>
      <w:r w:rsidRPr="001E2737">
        <w:rPr>
          <w:rFonts w:cs="Arial"/>
        </w:rPr>
        <w:t xml:space="preserve"> sa dohodli, že v prípade ak faktúra </w:t>
      </w:r>
      <w:r w:rsidRPr="001E2737">
        <w:rPr>
          <w:rFonts w:cs="Arial"/>
          <w:b/>
        </w:rPr>
        <w:t xml:space="preserve">zhotoviteľa </w:t>
      </w:r>
      <w:r w:rsidRPr="001E2737">
        <w:rPr>
          <w:rFonts w:cs="Arial"/>
        </w:rPr>
        <w:t xml:space="preserve">nebude obsahovať náležitosti uvedené v predchádzajúcom bode je </w:t>
      </w:r>
      <w:r w:rsidRPr="001E2737">
        <w:rPr>
          <w:rFonts w:cs="Arial"/>
          <w:b/>
        </w:rPr>
        <w:t>objednávateľ</w:t>
      </w:r>
      <w:r w:rsidRPr="001E2737">
        <w:rPr>
          <w:rFonts w:cs="Arial"/>
        </w:rPr>
        <w:t xml:space="preserve"> oprávnený vrátiť ju </w:t>
      </w:r>
      <w:r w:rsidRPr="001E2737">
        <w:rPr>
          <w:rFonts w:cs="Arial"/>
          <w:b/>
        </w:rPr>
        <w:t>zhotoviteľov</w:t>
      </w:r>
      <w:r w:rsidRPr="001E2737">
        <w:rPr>
          <w:rFonts w:cs="Arial"/>
        </w:rPr>
        <w:t xml:space="preserve">i na opravu alebo doplnenie. V takom prípade sa plynutie lehoty splatnosti zastaví a nová lehota splatnosti začne plynúť odo dňa doručenia riadne a správne vystavenej faktúry </w:t>
      </w:r>
      <w:r w:rsidRPr="001E2737">
        <w:rPr>
          <w:rFonts w:cs="Arial"/>
          <w:b/>
        </w:rPr>
        <w:t>objednávateľov</w:t>
      </w:r>
      <w:r w:rsidRPr="001E2737">
        <w:rPr>
          <w:rFonts w:cs="Arial"/>
        </w:rPr>
        <w:t>i.</w:t>
      </w:r>
    </w:p>
    <w:p w:rsidR="00C723D6" w:rsidRPr="001E2737" w:rsidRDefault="00C723D6" w:rsidP="00C723D6">
      <w:pPr>
        <w:numPr>
          <w:ilvl w:val="0"/>
          <w:numId w:val="112"/>
        </w:numPr>
        <w:tabs>
          <w:tab w:val="clear" w:pos="1440"/>
        </w:tabs>
        <w:suppressAutoHyphens/>
        <w:ind w:left="720"/>
        <w:jc w:val="both"/>
        <w:rPr>
          <w:rFonts w:cs="Arial"/>
        </w:rPr>
      </w:pPr>
      <w:r w:rsidRPr="001E2737">
        <w:rPr>
          <w:rFonts w:cs="Arial"/>
          <w:b/>
        </w:rPr>
        <w:t>Zmluvné</w:t>
      </w:r>
      <w:r w:rsidRPr="001E2737">
        <w:rPr>
          <w:rFonts w:cs="Arial"/>
        </w:rPr>
        <w:t xml:space="preserve"> </w:t>
      </w:r>
      <w:r w:rsidRPr="001E2737">
        <w:rPr>
          <w:rFonts w:cs="Arial"/>
          <w:b/>
        </w:rPr>
        <w:t>strany</w:t>
      </w:r>
      <w:r w:rsidRPr="001E2737">
        <w:rPr>
          <w:rFonts w:cs="Arial"/>
        </w:rPr>
        <w:t xml:space="preserve"> sa dohodli, že v prípade ak </w:t>
      </w:r>
      <w:r w:rsidRPr="001E2737">
        <w:rPr>
          <w:rFonts w:cs="Arial"/>
          <w:b/>
        </w:rPr>
        <w:t>objednávateľ</w:t>
      </w:r>
      <w:r w:rsidRPr="001E2737">
        <w:rPr>
          <w:rFonts w:cs="Arial"/>
        </w:rPr>
        <w:t xml:space="preserve"> neurčí inak bude akékoľvek peňažné plnenie zo  strany </w:t>
      </w:r>
      <w:r w:rsidRPr="001E2737">
        <w:rPr>
          <w:rFonts w:cs="Arial"/>
          <w:b/>
        </w:rPr>
        <w:t>objednávateľa</w:t>
      </w:r>
      <w:r w:rsidRPr="001E2737">
        <w:rPr>
          <w:rFonts w:cs="Arial"/>
        </w:rPr>
        <w:t xml:space="preserve"> </w:t>
      </w:r>
      <w:r w:rsidRPr="001E2737">
        <w:rPr>
          <w:rFonts w:cs="Arial"/>
          <w:b/>
        </w:rPr>
        <w:t>zhotoviteľovi</w:t>
      </w:r>
      <w:r w:rsidRPr="001E2737">
        <w:rPr>
          <w:rFonts w:cs="Arial"/>
        </w:rPr>
        <w:t xml:space="preserve"> prednostne použité na úhradu istín pohľadávok </w:t>
      </w:r>
      <w:r w:rsidRPr="001E2737">
        <w:rPr>
          <w:rFonts w:cs="Arial"/>
          <w:b/>
        </w:rPr>
        <w:t>zhotoviteľa</w:t>
      </w:r>
      <w:r w:rsidRPr="001E2737">
        <w:rPr>
          <w:rFonts w:cs="Arial"/>
        </w:rPr>
        <w:t xml:space="preserve"> voči </w:t>
      </w:r>
      <w:r w:rsidRPr="001E2737">
        <w:rPr>
          <w:rFonts w:cs="Arial"/>
          <w:b/>
        </w:rPr>
        <w:t>objednávateľovi</w:t>
      </w:r>
      <w:r w:rsidRPr="001E2737">
        <w:rPr>
          <w:rFonts w:cs="Arial"/>
        </w:rPr>
        <w:t xml:space="preserve"> a až po úplnom uhradení istín všetkých pohľadávok na úhradu ich príslušenstva. V prípade existencie viacerých pohľadávok </w:t>
      </w:r>
      <w:r w:rsidRPr="001E2737">
        <w:rPr>
          <w:rFonts w:cs="Arial"/>
          <w:b/>
        </w:rPr>
        <w:t>zhotoviteľa</w:t>
      </w:r>
      <w:r w:rsidRPr="001E2737">
        <w:rPr>
          <w:rFonts w:cs="Arial"/>
        </w:rPr>
        <w:t xml:space="preserve"> voči </w:t>
      </w:r>
      <w:r w:rsidRPr="001E2737">
        <w:rPr>
          <w:rFonts w:cs="Arial"/>
          <w:b/>
        </w:rPr>
        <w:t>objednávateľovi</w:t>
      </w:r>
      <w:r w:rsidRPr="001E2737">
        <w:rPr>
          <w:rFonts w:cs="Arial"/>
        </w:rPr>
        <w:t xml:space="preserve"> sa takéto peňažné plnenie použije najprv na úhradu istiny pohľadávky najskôr splatnej.</w:t>
      </w:r>
    </w:p>
    <w:p w:rsidR="00C723D6" w:rsidRPr="001E2737" w:rsidRDefault="00C723D6" w:rsidP="00C723D6">
      <w:pPr>
        <w:jc w:val="center"/>
        <w:rPr>
          <w:rFonts w:cs="Arial"/>
          <w:b/>
        </w:rPr>
      </w:pPr>
    </w:p>
    <w:p w:rsidR="003B3375" w:rsidRDefault="003B3375" w:rsidP="00C723D6">
      <w:pPr>
        <w:jc w:val="center"/>
        <w:rPr>
          <w:rFonts w:cs="Arial"/>
          <w:b/>
        </w:rPr>
      </w:pPr>
    </w:p>
    <w:p w:rsidR="003B3375" w:rsidRDefault="003B3375" w:rsidP="00C723D6">
      <w:pPr>
        <w:jc w:val="center"/>
        <w:rPr>
          <w:rFonts w:cs="Arial"/>
          <w:b/>
        </w:rPr>
      </w:pPr>
    </w:p>
    <w:p w:rsidR="00C723D6" w:rsidRPr="001E2737" w:rsidRDefault="00C723D6" w:rsidP="00C723D6">
      <w:pPr>
        <w:jc w:val="center"/>
        <w:rPr>
          <w:rFonts w:cs="Arial"/>
          <w:b/>
        </w:rPr>
      </w:pPr>
      <w:r w:rsidRPr="001E2737">
        <w:rPr>
          <w:rFonts w:cs="Arial"/>
          <w:b/>
        </w:rPr>
        <w:t xml:space="preserve">IV.  </w:t>
      </w:r>
    </w:p>
    <w:p w:rsidR="00C723D6" w:rsidRPr="001E2737" w:rsidRDefault="00C723D6" w:rsidP="00C723D6">
      <w:pPr>
        <w:jc w:val="center"/>
        <w:rPr>
          <w:rFonts w:cs="Arial"/>
          <w:b/>
        </w:rPr>
      </w:pPr>
      <w:r w:rsidRPr="001E2737">
        <w:rPr>
          <w:rFonts w:cs="Arial"/>
          <w:b/>
          <w:color w:val="000000"/>
        </w:rPr>
        <w:t>Miesto, čas a spôsob plnenia</w:t>
      </w:r>
    </w:p>
    <w:p w:rsidR="00C723D6" w:rsidRPr="001E2737" w:rsidRDefault="00C723D6" w:rsidP="00C723D6">
      <w:pPr>
        <w:jc w:val="center"/>
        <w:rPr>
          <w:rFonts w:cs="Arial"/>
          <w:b/>
        </w:rPr>
      </w:pPr>
    </w:p>
    <w:p w:rsidR="00C723D6" w:rsidRPr="001E2737" w:rsidRDefault="00C723D6" w:rsidP="00C723D6">
      <w:pPr>
        <w:numPr>
          <w:ilvl w:val="0"/>
          <w:numId w:val="105"/>
        </w:numPr>
        <w:jc w:val="both"/>
        <w:rPr>
          <w:rFonts w:cs="Arial"/>
        </w:rPr>
      </w:pPr>
      <w:r w:rsidRPr="001E2737">
        <w:rPr>
          <w:rFonts w:cs="Arial"/>
          <w:b/>
        </w:rPr>
        <w:t>Zhotoviteľ</w:t>
      </w:r>
      <w:r w:rsidRPr="001E2737">
        <w:rPr>
          <w:rFonts w:cs="Arial"/>
        </w:rPr>
        <w:t xml:space="preserve"> je povinný vykonať </w:t>
      </w:r>
      <w:r w:rsidRPr="001E2737">
        <w:rPr>
          <w:rFonts w:cs="Arial"/>
          <w:b/>
        </w:rPr>
        <w:t>dielo</w:t>
      </w:r>
      <w:r w:rsidRPr="001E2737">
        <w:rPr>
          <w:rFonts w:cs="Arial"/>
        </w:rPr>
        <w:t xml:space="preserve"> </w:t>
      </w:r>
      <w:r w:rsidRPr="001E2737">
        <w:rPr>
          <w:rFonts w:cs="Arial"/>
          <w:color w:val="000000"/>
        </w:rPr>
        <w:t xml:space="preserve">v areáli sídla </w:t>
      </w:r>
      <w:r w:rsidRPr="001E2737">
        <w:rPr>
          <w:rFonts w:cs="Arial"/>
          <w:b/>
          <w:color w:val="000000"/>
        </w:rPr>
        <w:t xml:space="preserve">objednávateľa: </w:t>
      </w:r>
      <w:r w:rsidRPr="001E2737">
        <w:rPr>
          <w:rFonts w:cs="Arial"/>
          <w:color w:val="000000"/>
        </w:rPr>
        <w:t>Štefánikova 887/53, 05801 Poprad (ďalej aj „</w:t>
      </w:r>
      <w:r w:rsidRPr="001E2737">
        <w:rPr>
          <w:rFonts w:cs="Arial"/>
          <w:b/>
          <w:color w:val="000000"/>
        </w:rPr>
        <w:t>pracovisko</w:t>
      </w:r>
      <w:r w:rsidRPr="001E2737">
        <w:rPr>
          <w:rFonts w:cs="Arial"/>
          <w:color w:val="000000"/>
        </w:rPr>
        <w:t>“)</w:t>
      </w:r>
      <w:r w:rsidRPr="001E2737">
        <w:rPr>
          <w:rFonts w:cs="Arial"/>
        </w:rPr>
        <w:t xml:space="preserve">, v parite DAP (INCOTERMS 2010) </w:t>
      </w:r>
      <w:r w:rsidRPr="001E2737">
        <w:rPr>
          <w:rFonts w:cs="Arial"/>
          <w:color w:val="000000"/>
        </w:rPr>
        <w:t xml:space="preserve">Štefánikova 887/53, </w:t>
      </w:r>
      <w:r w:rsidRPr="001E2737">
        <w:rPr>
          <w:rFonts w:cs="Arial"/>
        </w:rPr>
        <w:t xml:space="preserve">Poprad včas a riadne. </w:t>
      </w:r>
      <w:r w:rsidRPr="001E2737">
        <w:rPr>
          <w:rFonts w:cs="Arial"/>
          <w:b/>
        </w:rPr>
        <w:t>Zhotoviteľ</w:t>
      </w:r>
      <w:r w:rsidRPr="001E2737">
        <w:rPr>
          <w:rFonts w:cs="Arial"/>
        </w:rPr>
        <w:t xml:space="preserve"> vyhlasuje, že sa s formou, povahou a podmienkami </w:t>
      </w:r>
      <w:r w:rsidRPr="001E2737">
        <w:rPr>
          <w:rFonts w:cs="Arial"/>
          <w:b/>
        </w:rPr>
        <w:t>pracoviska</w:t>
      </w:r>
      <w:r w:rsidRPr="001E2737">
        <w:rPr>
          <w:rFonts w:cs="Arial"/>
        </w:rPr>
        <w:t xml:space="preserve">, vrátane všetkých hydrologických, klimatických a geotechnických podmienok a ekologických aspektov </w:t>
      </w:r>
      <w:r w:rsidRPr="001E2737">
        <w:rPr>
          <w:rFonts w:cs="Arial"/>
          <w:b/>
        </w:rPr>
        <w:t>pracoviska</w:t>
      </w:r>
      <w:r w:rsidRPr="001E2737">
        <w:rPr>
          <w:rFonts w:cs="Arial"/>
        </w:rPr>
        <w:t xml:space="preserve">, oboznámil pred podpisom tejto zmluvy. </w:t>
      </w:r>
      <w:r w:rsidRPr="001E2737">
        <w:rPr>
          <w:rFonts w:cs="Arial"/>
          <w:b/>
        </w:rPr>
        <w:t>Zhotoviteľ</w:t>
      </w:r>
      <w:r w:rsidRPr="001E2737">
        <w:rPr>
          <w:rFonts w:cs="Arial"/>
        </w:rPr>
        <w:t xml:space="preserve"> zároveň získal všetky informácie o </w:t>
      </w:r>
      <w:r w:rsidRPr="001E2737">
        <w:rPr>
          <w:rFonts w:cs="Arial"/>
          <w:b/>
        </w:rPr>
        <w:t>pracovisku</w:t>
      </w:r>
      <w:r w:rsidRPr="001E2737">
        <w:rPr>
          <w:rFonts w:cs="Arial"/>
        </w:rPr>
        <w:t xml:space="preserve">, ktoré sú nevyhnutné pre riadne vykonanie </w:t>
      </w:r>
      <w:r w:rsidRPr="001E2737">
        <w:rPr>
          <w:rFonts w:cs="Arial"/>
          <w:b/>
        </w:rPr>
        <w:t>diela</w:t>
      </w:r>
      <w:r w:rsidRPr="001E2737">
        <w:rPr>
          <w:rFonts w:cs="Arial"/>
        </w:rPr>
        <w:t xml:space="preserve"> a pre predchádzanie vzniku škôd na </w:t>
      </w:r>
      <w:r w:rsidRPr="001E2737">
        <w:rPr>
          <w:rFonts w:cs="Arial"/>
          <w:b/>
        </w:rPr>
        <w:t>pracovisku</w:t>
      </w:r>
      <w:r w:rsidRPr="001E2737">
        <w:rPr>
          <w:rFonts w:cs="Arial"/>
        </w:rPr>
        <w:t xml:space="preserve"> a </w:t>
      </w:r>
      <w:r w:rsidRPr="001E2737">
        <w:rPr>
          <w:rFonts w:cs="Arial"/>
          <w:b/>
        </w:rPr>
        <w:t>diele</w:t>
      </w:r>
      <w:r w:rsidRPr="001E2737">
        <w:rPr>
          <w:rFonts w:cs="Arial"/>
        </w:rPr>
        <w:t>, ako aj informácie o prístupových a príjazdových cestách k </w:t>
      </w:r>
      <w:r w:rsidRPr="001E2737">
        <w:rPr>
          <w:rFonts w:cs="Arial"/>
          <w:b/>
        </w:rPr>
        <w:t>pracovisku</w:t>
      </w:r>
      <w:r w:rsidRPr="001E2737">
        <w:rPr>
          <w:rFonts w:cs="Arial"/>
        </w:rPr>
        <w:t>.</w:t>
      </w:r>
    </w:p>
    <w:p w:rsidR="00C723D6" w:rsidRPr="001E2737" w:rsidRDefault="00C723D6" w:rsidP="00C723D6">
      <w:pPr>
        <w:numPr>
          <w:ilvl w:val="0"/>
          <w:numId w:val="105"/>
        </w:numPr>
        <w:jc w:val="both"/>
        <w:rPr>
          <w:rFonts w:cs="Arial"/>
        </w:rPr>
      </w:pPr>
      <w:r w:rsidRPr="001E2737">
        <w:rPr>
          <w:rFonts w:cs="Arial"/>
          <w:b/>
        </w:rPr>
        <w:t>Zhotoviteľ</w:t>
      </w:r>
      <w:r w:rsidRPr="001E2737">
        <w:rPr>
          <w:rFonts w:cs="Arial"/>
        </w:rPr>
        <w:t xml:space="preserve"> zabezpečí na svoje náklady a riziko:</w:t>
      </w:r>
    </w:p>
    <w:p w:rsidR="00C723D6" w:rsidRPr="001E2737" w:rsidRDefault="00C723D6" w:rsidP="00C723D6">
      <w:pPr>
        <w:numPr>
          <w:ilvl w:val="1"/>
          <w:numId w:val="105"/>
        </w:numPr>
        <w:jc w:val="both"/>
        <w:rPr>
          <w:rFonts w:cs="Arial"/>
        </w:rPr>
      </w:pPr>
      <w:r w:rsidRPr="001E2737">
        <w:rPr>
          <w:rFonts w:cs="Arial"/>
        </w:rPr>
        <w:t xml:space="preserve">nakládku </w:t>
      </w:r>
      <w:r w:rsidRPr="001E2737">
        <w:rPr>
          <w:rFonts w:cs="Arial"/>
          <w:b/>
        </w:rPr>
        <w:t xml:space="preserve">zariadenia </w:t>
      </w:r>
      <w:r w:rsidRPr="001E2737">
        <w:rPr>
          <w:rFonts w:cs="Arial"/>
        </w:rPr>
        <w:t>u výrobcu</w:t>
      </w:r>
    </w:p>
    <w:p w:rsidR="00C723D6" w:rsidRPr="001E2737" w:rsidRDefault="00C723D6" w:rsidP="00C723D6">
      <w:pPr>
        <w:numPr>
          <w:ilvl w:val="1"/>
          <w:numId w:val="105"/>
        </w:numPr>
        <w:jc w:val="both"/>
        <w:rPr>
          <w:rFonts w:cs="Arial"/>
        </w:rPr>
      </w:pPr>
      <w:r w:rsidRPr="001E2737">
        <w:rPr>
          <w:rFonts w:cs="Arial"/>
        </w:rPr>
        <w:t xml:space="preserve">transport a poistenie </w:t>
      </w:r>
      <w:r w:rsidRPr="001E2737">
        <w:rPr>
          <w:rFonts w:cs="Arial"/>
          <w:b/>
        </w:rPr>
        <w:t>zariadenia</w:t>
      </w:r>
      <w:r w:rsidRPr="001E2737">
        <w:rPr>
          <w:rFonts w:cs="Arial"/>
        </w:rPr>
        <w:t xml:space="preserve"> počas transportu</w:t>
      </w:r>
    </w:p>
    <w:p w:rsidR="00C723D6" w:rsidRPr="001E2737" w:rsidRDefault="00C723D6" w:rsidP="00C723D6">
      <w:pPr>
        <w:numPr>
          <w:ilvl w:val="0"/>
          <w:numId w:val="105"/>
        </w:numPr>
        <w:jc w:val="both"/>
        <w:rPr>
          <w:rFonts w:cs="Arial"/>
        </w:rPr>
      </w:pPr>
      <w:r w:rsidRPr="001E2737">
        <w:rPr>
          <w:rFonts w:cs="Arial"/>
          <w:b/>
        </w:rPr>
        <w:t>Objednávateľ</w:t>
      </w:r>
      <w:r w:rsidRPr="001E2737">
        <w:rPr>
          <w:rFonts w:cs="Arial"/>
        </w:rPr>
        <w:t xml:space="preserve"> na svoje náklady a riziko zabezpečí:</w:t>
      </w:r>
    </w:p>
    <w:p w:rsidR="00C723D6" w:rsidRPr="001E2737" w:rsidRDefault="00C723D6" w:rsidP="00C723D6">
      <w:pPr>
        <w:numPr>
          <w:ilvl w:val="1"/>
          <w:numId w:val="105"/>
        </w:numPr>
        <w:jc w:val="both"/>
        <w:rPr>
          <w:rFonts w:cs="Arial"/>
        </w:rPr>
      </w:pPr>
      <w:r w:rsidRPr="001E2737">
        <w:rPr>
          <w:rFonts w:cs="Arial"/>
        </w:rPr>
        <w:t xml:space="preserve">vykládku </w:t>
      </w:r>
      <w:r w:rsidRPr="001E2737">
        <w:rPr>
          <w:rFonts w:cs="Arial"/>
          <w:b/>
        </w:rPr>
        <w:t xml:space="preserve">zariadenia </w:t>
      </w:r>
      <w:r w:rsidRPr="001E2737">
        <w:rPr>
          <w:rFonts w:cs="Arial"/>
        </w:rPr>
        <w:t xml:space="preserve">z kamiónu za účasti zástupcu </w:t>
      </w:r>
      <w:r w:rsidRPr="001E2737">
        <w:rPr>
          <w:rFonts w:cs="Arial"/>
          <w:b/>
        </w:rPr>
        <w:t>zhotoviteľa</w:t>
      </w:r>
    </w:p>
    <w:p w:rsidR="00C723D6" w:rsidRDefault="00C723D6" w:rsidP="00C723D6">
      <w:pPr>
        <w:numPr>
          <w:ilvl w:val="1"/>
          <w:numId w:val="105"/>
        </w:numPr>
        <w:jc w:val="both"/>
        <w:rPr>
          <w:rFonts w:cs="Arial"/>
        </w:rPr>
      </w:pPr>
      <w:r w:rsidRPr="001E2737">
        <w:rPr>
          <w:rFonts w:cs="Arial"/>
        </w:rPr>
        <w:t xml:space="preserve">pripojenie </w:t>
      </w:r>
      <w:r w:rsidRPr="001E2737">
        <w:rPr>
          <w:rFonts w:cs="Arial"/>
          <w:b/>
        </w:rPr>
        <w:t>zariadenia</w:t>
      </w:r>
      <w:r w:rsidRPr="001E2737">
        <w:rPr>
          <w:rFonts w:cs="Arial"/>
        </w:rPr>
        <w:t xml:space="preserve"> podľa dokumentácie výrobcu</w:t>
      </w:r>
    </w:p>
    <w:p w:rsidR="00553F3F" w:rsidRPr="001E2737" w:rsidRDefault="00553F3F" w:rsidP="00553F3F">
      <w:pPr>
        <w:numPr>
          <w:ilvl w:val="1"/>
          <w:numId w:val="105"/>
        </w:numPr>
        <w:jc w:val="both"/>
        <w:rPr>
          <w:rFonts w:cs="Arial"/>
        </w:rPr>
      </w:pPr>
      <w:r w:rsidRPr="001E2737">
        <w:rPr>
          <w:rFonts w:cs="Arial"/>
        </w:rPr>
        <w:t>Technickú podporu pri vývoji zariadenia s ohľadom na informácie o predmetných zvarencoch a dielcoch pre ktoré je zariadenie určené.</w:t>
      </w:r>
    </w:p>
    <w:p w:rsidR="00553F3F" w:rsidRPr="001E2737" w:rsidRDefault="00553F3F" w:rsidP="00553F3F">
      <w:pPr>
        <w:numPr>
          <w:ilvl w:val="1"/>
          <w:numId w:val="105"/>
        </w:numPr>
        <w:jc w:val="both"/>
        <w:rPr>
          <w:rFonts w:cs="Arial"/>
        </w:rPr>
      </w:pPr>
      <w:r w:rsidRPr="001E2737">
        <w:rPr>
          <w:rFonts w:cs="Arial"/>
        </w:rPr>
        <w:t>Stavebnú prípravu pre inštaláciu zariadenia (stavebné základy, energetické prípojky,...).</w:t>
      </w:r>
    </w:p>
    <w:p w:rsidR="00553F3F" w:rsidRPr="001E2737" w:rsidRDefault="00553F3F" w:rsidP="00553F3F">
      <w:pPr>
        <w:numPr>
          <w:ilvl w:val="1"/>
          <w:numId w:val="105"/>
        </w:numPr>
        <w:jc w:val="both"/>
        <w:rPr>
          <w:rFonts w:cs="Arial"/>
        </w:rPr>
      </w:pPr>
      <w:r w:rsidRPr="001E2737">
        <w:rPr>
          <w:rFonts w:cs="Arial"/>
        </w:rPr>
        <w:t xml:space="preserve">Technologickú podporu pri </w:t>
      </w:r>
      <w:r w:rsidR="005A54C6" w:rsidRPr="001E2737">
        <w:rPr>
          <w:rFonts w:cs="Arial"/>
        </w:rPr>
        <w:t>sprevádzkovaní</w:t>
      </w:r>
      <w:r w:rsidRPr="001E2737">
        <w:rPr>
          <w:rFonts w:cs="Arial"/>
        </w:rPr>
        <w:t xml:space="preserve"> zariadenia.</w:t>
      </w:r>
    </w:p>
    <w:p w:rsidR="00553F3F" w:rsidRPr="001E2737" w:rsidRDefault="00553F3F" w:rsidP="00553F3F">
      <w:pPr>
        <w:numPr>
          <w:ilvl w:val="1"/>
          <w:numId w:val="105"/>
        </w:numPr>
        <w:jc w:val="both"/>
        <w:rPr>
          <w:rFonts w:cs="Arial"/>
        </w:rPr>
      </w:pPr>
      <w:r w:rsidRPr="001E2737">
        <w:rPr>
          <w:rFonts w:cs="Arial"/>
        </w:rPr>
        <w:t>Dodávku plechov na prebierku pracoviska (u odberateľa).</w:t>
      </w:r>
    </w:p>
    <w:p w:rsidR="00553F3F" w:rsidRPr="001E2737" w:rsidRDefault="00553F3F" w:rsidP="00553F3F">
      <w:pPr>
        <w:ind w:left="1440"/>
        <w:jc w:val="both"/>
        <w:rPr>
          <w:rFonts w:cs="Arial"/>
        </w:rPr>
      </w:pPr>
    </w:p>
    <w:p w:rsidR="00C723D6" w:rsidRPr="001E2737" w:rsidRDefault="00C723D6" w:rsidP="00C723D6">
      <w:pPr>
        <w:numPr>
          <w:ilvl w:val="0"/>
          <w:numId w:val="105"/>
        </w:numPr>
        <w:jc w:val="both"/>
        <w:rPr>
          <w:rFonts w:cs="Arial"/>
        </w:rPr>
      </w:pPr>
      <w:r w:rsidRPr="001E2737">
        <w:rPr>
          <w:rFonts w:cs="Arial"/>
          <w:b/>
        </w:rPr>
        <w:t xml:space="preserve">Zhotoviteľ </w:t>
      </w:r>
      <w:r w:rsidRPr="001E2737">
        <w:rPr>
          <w:rFonts w:cs="Arial"/>
        </w:rPr>
        <w:t xml:space="preserve">je povinný vykonať </w:t>
      </w:r>
      <w:r w:rsidRPr="001E2737">
        <w:rPr>
          <w:rFonts w:cs="Arial"/>
          <w:b/>
        </w:rPr>
        <w:t xml:space="preserve">dielo </w:t>
      </w:r>
      <w:r w:rsidR="00C81A48">
        <w:rPr>
          <w:rFonts w:cs="Arial"/>
          <w:b/>
        </w:rPr>
        <w:t xml:space="preserve">vrátane súvisiacich služieb </w:t>
      </w:r>
      <w:r w:rsidRPr="001E2737">
        <w:rPr>
          <w:rFonts w:cs="Arial"/>
        </w:rPr>
        <w:t xml:space="preserve">v množstve, kvalite a vyhotovení podľa prílohy č.1 a dodať </w:t>
      </w:r>
      <w:r w:rsidRPr="001E2737">
        <w:rPr>
          <w:rFonts w:cs="Arial"/>
          <w:b/>
        </w:rPr>
        <w:t xml:space="preserve">objednávateľovi </w:t>
      </w:r>
      <w:r w:rsidRPr="001E2737">
        <w:rPr>
          <w:rFonts w:cs="Arial"/>
        </w:rPr>
        <w:t>prislúchajúcu sprievodnú dokumentáciou.</w:t>
      </w:r>
    </w:p>
    <w:p w:rsidR="00C723D6" w:rsidRPr="00762A05" w:rsidRDefault="00C723D6" w:rsidP="00C723D6">
      <w:pPr>
        <w:pStyle w:val="Zoznam"/>
        <w:numPr>
          <w:ilvl w:val="0"/>
          <w:numId w:val="105"/>
        </w:numPr>
        <w:jc w:val="both"/>
        <w:rPr>
          <w:rFonts w:ascii="Arial" w:hAnsi="Arial" w:cs="Arial"/>
          <w:lang w:val="sk-SK"/>
        </w:rPr>
      </w:pPr>
      <w:r w:rsidRPr="001E2737">
        <w:rPr>
          <w:rFonts w:ascii="Arial" w:hAnsi="Arial" w:cs="Arial"/>
          <w:b/>
          <w:lang w:val="sk-SK"/>
        </w:rPr>
        <w:t xml:space="preserve">Zhotoviteľ </w:t>
      </w:r>
      <w:r w:rsidRPr="001E2737">
        <w:rPr>
          <w:rFonts w:ascii="Arial" w:hAnsi="Arial" w:cs="Arial"/>
          <w:lang w:val="sk-SK"/>
        </w:rPr>
        <w:t xml:space="preserve">je povinný dodať </w:t>
      </w:r>
      <w:r w:rsidRPr="001E2737">
        <w:rPr>
          <w:rFonts w:ascii="Arial" w:hAnsi="Arial" w:cs="Arial"/>
          <w:b/>
          <w:lang w:val="sk-SK"/>
        </w:rPr>
        <w:t xml:space="preserve">dielo </w:t>
      </w:r>
      <w:r w:rsidRPr="001E2737">
        <w:rPr>
          <w:rFonts w:ascii="Arial" w:hAnsi="Arial" w:cs="Arial"/>
          <w:lang w:val="sk-SK"/>
        </w:rPr>
        <w:t>nezaťažené právom tretej osoby.</w:t>
      </w:r>
    </w:p>
    <w:p w:rsidR="00C723D6" w:rsidRPr="001E2737" w:rsidRDefault="00C723D6" w:rsidP="00C723D6">
      <w:pPr>
        <w:numPr>
          <w:ilvl w:val="0"/>
          <w:numId w:val="105"/>
        </w:numPr>
        <w:jc w:val="both"/>
        <w:rPr>
          <w:rFonts w:cs="Arial"/>
        </w:rPr>
      </w:pPr>
      <w:r w:rsidRPr="001E2737">
        <w:rPr>
          <w:rFonts w:cs="Arial"/>
          <w:b/>
          <w:color w:val="000000"/>
        </w:rPr>
        <w:t>Zhotoviteľ</w:t>
      </w:r>
      <w:r w:rsidRPr="001E2737">
        <w:rPr>
          <w:rFonts w:cs="Arial"/>
          <w:color w:val="000000"/>
        </w:rPr>
        <w:t xml:space="preserve"> sa zaväzuje touto zmluvou vykonať </w:t>
      </w:r>
      <w:r w:rsidRPr="001E2737">
        <w:rPr>
          <w:rFonts w:cs="Arial"/>
          <w:b/>
          <w:color w:val="000000"/>
        </w:rPr>
        <w:t xml:space="preserve">dielo </w:t>
      </w:r>
      <w:r w:rsidRPr="001E2737">
        <w:rPr>
          <w:rFonts w:cs="Arial"/>
          <w:color w:val="000000"/>
        </w:rPr>
        <w:t>v </w:t>
      </w:r>
      <w:r w:rsidRPr="001E2737">
        <w:rPr>
          <w:rFonts w:cs="Arial"/>
        </w:rPr>
        <w:t>lehote najneskôr do</w:t>
      </w:r>
      <w:r w:rsidR="00E32A97">
        <w:rPr>
          <w:rFonts w:cs="Arial"/>
        </w:rPr>
        <w:t xml:space="preserve"> </w:t>
      </w:r>
      <w:r w:rsidR="00174366">
        <w:rPr>
          <w:rFonts w:cs="Arial"/>
        </w:rPr>
        <w:t xml:space="preserve">2 mesiacov </w:t>
      </w:r>
      <w:r w:rsidRPr="001E2737">
        <w:rPr>
          <w:rFonts w:cs="Arial"/>
        </w:rPr>
        <w:t>odo dňa nadobudnutia platnosti a účinnosti tejto zmluvy.</w:t>
      </w:r>
    </w:p>
    <w:p w:rsidR="00C723D6" w:rsidRPr="001E2737" w:rsidRDefault="00C723D6" w:rsidP="00C723D6">
      <w:pPr>
        <w:numPr>
          <w:ilvl w:val="0"/>
          <w:numId w:val="105"/>
        </w:numPr>
        <w:jc w:val="both"/>
        <w:rPr>
          <w:rFonts w:cs="Arial"/>
        </w:rPr>
      </w:pPr>
      <w:r w:rsidRPr="001E2737">
        <w:rPr>
          <w:rFonts w:cs="Arial"/>
          <w:color w:val="000000"/>
        </w:rPr>
        <w:t xml:space="preserve">V prípade že hrozí, že </w:t>
      </w:r>
      <w:r w:rsidRPr="001E2737">
        <w:rPr>
          <w:rFonts w:cs="Arial"/>
          <w:b/>
          <w:color w:val="000000"/>
        </w:rPr>
        <w:t>zhotoviteľ</w:t>
      </w:r>
      <w:r w:rsidRPr="001E2737">
        <w:rPr>
          <w:rFonts w:cs="Arial"/>
          <w:color w:val="000000"/>
        </w:rPr>
        <w:t xml:space="preserve"> nevykoná </w:t>
      </w:r>
      <w:r w:rsidRPr="001E2737">
        <w:rPr>
          <w:rFonts w:cs="Arial"/>
          <w:b/>
          <w:color w:val="000000"/>
        </w:rPr>
        <w:t xml:space="preserve">dielo </w:t>
      </w:r>
      <w:r w:rsidRPr="001E2737">
        <w:rPr>
          <w:rFonts w:cs="Arial"/>
          <w:color w:val="000000"/>
        </w:rPr>
        <w:t xml:space="preserve">resp. neposkytne </w:t>
      </w:r>
      <w:r w:rsidRPr="001E2737">
        <w:rPr>
          <w:rFonts w:cs="Arial"/>
          <w:b/>
          <w:color w:val="000000"/>
        </w:rPr>
        <w:t>objednávateľovi súvisiace</w:t>
      </w:r>
      <w:r w:rsidRPr="001E2737">
        <w:rPr>
          <w:rFonts w:cs="Arial"/>
          <w:color w:val="000000"/>
        </w:rPr>
        <w:t xml:space="preserve"> </w:t>
      </w:r>
      <w:r w:rsidRPr="001E2737">
        <w:rPr>
          <w:rFonts w:cs="Arial"/>
          <w:b/>
          <w:color w:val="000000"/>
        </w:rPr>
        <w:t>služby</w:t>
      </w:r>
      <w:r w:rsidRPr="001E2737">
        <w:rPr>
          <w:rFonts w:cs="Arial"/>
          <w:color w:val="000000"/>
        </w:rPr>
        <w:t xml:space="preserve"> v lehote určenej podľa tejto zmluvy, </w:t>
      </w:r>
      <w:r w:rsidRPr="001E2737">
        <w:rPr>
          <w:rFonts w:cs="Arial"/>
          <w:b/>
          <w:color w:val="000000"/>
        </w:rPr>
        <w:t>zhotoviteľ</w:t>
      </w:r>
      <w:r w:rsidRPr="001E2737">
        <w:rPr>
          <w:rFonts w:cs="Arial"/>
          <w:color w:val="000000"/>
        </w:rPr>
        <w:t xml:space="preserve"> je povinný o tejto skutočnosti písomne informovať </w:t>
      </w:r>
      <w:r w:rsidRPr="001E2737">
        <w:rPr>
          <w:rFonts w:cs="Arial"/>
          <w:b/>
          <w:color w:val="000000"/>
        </w:rPr>
        <w:t>objednávateľa</w:t>
      </w:r>
      <w:r w:rsidRPr="001E2737">
        <w:rPr>
          <w:rFonts w:cs="Arial"/>
          <w:color w:val="000000"/>
        </w:rPr>
        <w:t xml:space="preserve"> bez zbytočného odkladu po tom, čo sa o tejto skutočnosti dozvie. Toto oznámenie bude obsahovať dôvody omeškania a predpokladaný deň vykonania </w:t>
      </w:r>
      <w:r w:rsidRPr="001E2737">
        <w:rPr>
          <w:rFonts w:cs="Arial"/>
          <w:b/>
          <w:color w:val="000000"/>
        </w:rPr>
        <w:t xml:space="preserve">diela </w:t>
      </w:r>
      <w:r w:rsidRPr="001E2737">
        <w:rPr>
          <w:rFonts w:cs="Arial"/>
          <w:color w:val="000000"/>
        </w:rPr>
        <w:t xml:space="preserve">resp. poskytnutia </w:t>
      </w:r>
      <w:r w:rsidRPr="001E2737">
        <w:rPr>
          <w:rFonts w:cs="Arial"/>
          <w:b/>
          <w:color w:val="000000"/>
        </w:rPr>
        <w:t>súvisiacich služieb</w:t>
      </w:r>
      <w:r w:rsidRPr="001E2737">
        <w:rPr>
          <w:rFonts w:cs="Arial"/>
          <w:color w:val="000000"/>
        </w:rPr>
        <w:t xml:space="preserve">. Splnením povinnosti </w:t>
      </w:r>
      <w:r w:rsidRPr="001E2737">
        <w:rPr>
          <w:rFonts w:cs="Arial"/>
          <w:b/>
          <w:color w:val="000000"/>
        </w:rPr>
        <w:t>zhotoviteľa</w:t>
      </w:r>
      <w:r w:rsidRPr="001E2737">
        <w:rPr>
          <w:rFonts w:cs="Arial"/>
          <w:color w:val="000000"/>
        </w:rPr>
        <w:t xml:space="preserve"> uvedenej v tomto odseku nie sú dotknuté ostatné nároky </w:t>
      </w:r>
      <w:r w:rsidRPr="001E2737">
        <w:rPr>
          <w:rFonts w:cs="Arial"/>
          <w:b/>
          <w:color w:val="000000"/>
        </w:rPr>
        <w:t>objednávateľa</w:t>
      </w:r>
      <w:r w:rsidRPr="001E2737">
        <w:rPr>
          <w:rFonts w:cs="Arial"/>
          <w:color w:val="000000"/>
        </w:rPr>
        <w:t xml:space="preserve"> vyplývajúce z porušenia záväzku </w:t>
      </w:r>
      <w:r w:rsidRPr="001E2737">
        <w:rPr>
          <w:rFonts w:cs="Arial"/>
          <w:b/>
          <w:color w:val="000000"/>
        </w:rPr>
        <w:t>zhotoviteľa</w:t>
      </w:r>
      <w:r w:rsidRPr="001E2737">
        <w:rPr>
          <w:rFonts w:cs="Arial"/>
          <w:color w:val="000000"/>
        </w:rPr>
        <w:t xml:space="preserve"> vykonať </w:t>
      </w:r>
      <w:r w:rsidRPr="001E2737">
        <w:rPr>
          <w:rFonts w:cs="Arial"/>
          <w:b/>
          <w:color w:val="000000"/>
        </w:rPr>
        <w:t xml:space="preserve">dielo </w:t>
      </w:r>
      <w:r w:rsidRPr="001E2737">
        <w:rPr>
          <w:rFonts w:cs="Arial"/>
          <w:color w:val="000000"/>
        </w:rPr>
        <w:t xml:space="preserve">resp. poskytnúť </w:t>
      </w:r>
      <w:r w:rsidRPr="001E2737">
        <w:rPr>
          <w:rFonts w:cs="Arial"/>
          <w:b/>
          <w:color w:val="000000"/>
        </w:rPr>
        <w:t>súvisiace služby</w:t>
      </w:r>
      <w:r w:rsidRPr="001E2737">
        <w:rPr>
          <w:rFonts w:cs="Arial"/>
          <w:color w:val="000000"/>
        </w:rPr>
        <w:t xml:space="preserve"> riadne a včas, predovšetkým nároky na zmluvnú pokutu a náhradu škody.</w:t>
      </w:r>
    </w:p>
    <w:p w:rsidR="00C723D6" w:rsidRPr="001E2737" w:rsidRDefault="00C723D6" w:rsidP="00C723D6">
      <w:pPr>
        <w:numPr>
          <w:ilvl w:val="0"/>
          <w:numId w:val="105"/>
        </w:numPr>
        <w:jc w:val="both"/>
        <w:rPr>
          <w:rFonts w:cs="Arial"/>
          <w:color w:val="000000"/>
        </w:rPr>
      </w:pPr>
      <w:r w:rsidRPr="001E2737">
        <w:rPr>
          <w:rFonts w:cs="Arial"/>
          <w:b/>
          <w:color w:val="000000"/>
        </w:rPr>
        <w:t>Zhotoviteľ</w:t>
      </w:r>
      <w:r w:rsidRPr="001E2737">
        <w:rPr>
          <w:rFonts w:cs="Arial"/>
          <w:color w:val="000000"/>
        </w:rPr>
        <w:t xml:space="preserve"> znáša nebezpečenstvo škody na veciach, ktoré zabezpečil pre vykonanie predmetu plnenia. </w:t>
      </w:r>
    </w:p>
    <w:p w:rsidR="00C723D6" w:rsidRPr="001E2737" w:rsidRDefault="00C723D6" w:rsidP="00C723D6">
      <w:pPr>
        <w:numPr>
          <w:ilvl w:val="0"/>
          <w:numId w:val="105"/>
        </w:numPr>
        <w:jc w:val="both"/>
        <w:rPr>
          <w:rFonts w:cs="Arial"/>
          <w:color w:val="000000"/>
        </w:rPr>
      </w:pPr>
      <w:r w:rsidRPr="001E2737">
        <w:rPr>
          <w:rFonts w:cs="Arial"/>
          <w:color w:val="000000"/>
        </w:rPr>
        <w:t xml:space="preserve">Nebezpečenstvo vzniku škody na predmete plnenia alebo jeho vykonanej časti znáša výlučne </w:t>
      </w:r>
      <w:r w:rsidRPr="001E2737">
        <w:rPr>
          <w:rFonts w:cs="Arial"/>
          <w:b/>
          <w:color w:val="000000"/>
        </w:rPr>
        <w:t>zhotoviteľ</w:t>
      </w:r>
      <w:r w:rsidRPr="001E2737">
        <w:rPr>
          <w:rFonts w:cs="Arial"/>
          <w:color w:val="000000"/>
        </w:rPr>
        <w:t xml:space="preserve"> a to až do jeho prevzatia zo strany </w:t>
      </w:r>
      <w:r w:rsidRPr="001E2737">
        <w:rPr>
          <w:rFonts w:cs="Arial"/>
          <w:b/>
          <w:color w:val="000000"/>
        </w:rPr>
        <w:t>objednávateľa</w:t>
      </w:r>
      <w:r w:rsidRPr="001E2737">
        <w:rPr>
          <w:rFonts w:cs="Arial"/>
          <w:color w:val="000000"/>
        </w:rPr>
        <w:t xml:space="preserve">. Nebezpečenstvo vzniku škody na diele prechádza zo </w:t>
      </w:r>
      <w:r w:rsidRPr="001E2737">
        <w:rPr>
          <w:rFonts w:cs="Arial"/>
          <w:b/>
          <w:color w:val="000000"/>
        </w:rPr>
        <w:t>zhotoviteľa</w:t>
      </w:r>
      <w:r w:rsidRPr="001E2737">
        <w:rPr>
          <w:rFonts w:cs="Arial"/>
          <w:color w:val="000000"/>
        </w:rPr>
        <w:t xml:space="preserve"> na </w:t>
      </w:r>
      <w:r w:rsidRPr="001E2737">
        <w:rPr>
          <w:rFonts w:cs="Arial"/>
          <w:b/>
          <w:color w:val="000000"/>
        </w:rPr>
        <w:t>objednávateľa</w:t>
      </w:r>
      <w:r w:rsidRPr="001E2737">
        <w:rPr>
          <w:rFonts w:cs="Arial"/>
          <w:color w:val="000000"/>
        </w:rPr>
        <w:t xml:space="preserve"> záverečným odovzdaním predmetu plnenia, podpísaním </w:t>
      </w:r>
      <w:r w:rsidRPr="001E2737">
        <w:rPr>
          <w:rFonts w:cs="Arial"/>
          <w:b/>
          <w:color w:val="000000"/>
        </w:rPr>
        <w:t>Preberacieho protokolu</w:t>
      </w:r>
      <w:r w:rsidRPr="001E2737">
        <w:rPr>
          <w:rFonts w:cs="Arial"/>
          <w:color w:val="000000"/>
        </w:rPr>
        <w:t>.</w:t>
      </w:r>
    </w:p>
    <w:p w:rsidR="00C723D6" w:rsidRPr="001E2737" w:rsidRDefault="00C723D6" w:rsidP="00C723D6">
      <w:pPr>
        <w:numPr>
          <w:ilvl w:val="0"/>
          <w:numId w:val="105"/>
        </w:numPr>
        <w:jc w:val="both"/>
        <w:rPr>
          <w:rFonts w:cs="Arial"/>
          <w:color w:val="000000"/>
        </w:rPr>
      </w:pPr>
      <w:r w:rsidRPr="001E2737">
        <w:rPr>
          <w:rFonts w:cs="Arial"/>
          <w:color w:val="000000"/>
        </w:rPr>
        <w:t xml:space="preserve">V prípade vzniku škody na predmete plnenia do času jeho prevzatia </w:t>
      </w:r>
      <w:r w:rsidRPr="001E2737">
        <w:rPr>
          <w:rFonts w:cs="Arial"/>
          <w:b/>
          <w:color w:val="000000"/>
        </w:rPr>
        <w:t>objednávateľom</w:t>
      </w:r>
      <w:r w:rsidRPr="001E2737">
        <w:rPr>
          <w:rFonts w:cs="Arial"/>
          <w:color w:val="000000"/>
        </w:rPr>
        <w:t xml:space="preserve"> sa </w:t>
      </w:r>
      <w:r w:rsidRPr="001E2737">
        <w:rPr>
          <w:rFonts w:cs="Arial"/>
          <w:b/>
          <w:color w:val="000000"/>
        </w:rPr>
        <w:t>zhotoviteľ</w:t>
      </w:r>
      <w:r w:rsidRPr="001E2737">
        <w:rPr>
          <w:rFonts w:cs="Arial"/>
          <w:color w:val="000000"/>
        </w:rPr>
        <w:t xml:space="preserve"> zaväzuje túto škodu oznámiť </w:t>
      </w:r>
      <w:r w:rsidRPr="001E2737">
        <w:rPr>
          <w:rFonts w:cs="Arial"/>
          <w:b/>
          <w:color w:val="000000"/>
        </w:rPr>
        <w:t>objednávateľovi</w:t>
      </w:r>
      <w:r w:rsidRPr="001E2737">
        <w:rPr>
          <w:rFonts w:cs="Arial"/>
          <w:color w:val="000000"/>
        </w:rPr>
        <w:t xml:space="preserve"> a prednostne, bez zbytočného odkladu, uviesť predmet plnenia do pôvodného stavu.</w:t>
      </w:r>
    </w:p>
    <w:p w:rsidR="00C723D6" w:rsidRPr="001E2737" w:rsidRDefault="00C723D6" w:rsidP="00C723D6">
      <w:pPr>
        <w:numPr>
          <w:ilvl w:val="0"/>
          <w:numId w:val="105"/>
        </w:numPr>
        <w:jc w:val="both"/>
        <w:rPr>
          <w:rFonts w:cs="Arial"/>
        </w:rPr>
      </w:pPr>
      <w:r w:rsidRPr="001E2737">
        <w:rPr>
          <w:rFonts w:cs="Arial"/>
          <w:color w:val="000000"/>
          <w:lang w:eastAsia="cs-CZ"/>
        </w:rPr>
        <w:t xml:space="preserve">Dodacie listy predkladané pri dodávke </w:t>
      </w:r>
      <w:r w:rsidRPr="001E2737">
        <w:rPr>
          <w:rFonts w:cs="Arial"/>
          <w:b/>
          <w:color w:val="000000"/>
          <w:lang w:eastAsia="cs-CZ"/>
        </w:rPr>
        <w:t>diela</w:t>
      </w:r>
      <w:r w:rsidRPr="001E2737">
        <w:rPr>
          <w:rFonts w:cs="Arial"/>
          <w:color w:val="000000"/>
          <w:lang w:eastAsia="cs-CZ"/>
        </w:rPr>
        <w:t xml:space="preserve"> </w:t>
      </w:r>
      <w:r w:rsidRPr="001E2737">
        <w:rPr>
          <w:rFonts w:cs="Arial"/>
          <w:b/>
          <w:bCs/>
          <w:color w:val="000000"/>
          <w:lang w:eastAsia="cs-CZ"/>
        </w:rPr>
        <w:t xml:space="preserve">objednávateľovi </w:t>
      </w:r>
      <w:r w:rsidRPr="001E2737">
        <w:rPr>
          <w:rFonts w:cs="Arial"/>
          <w:color w:val="000000"/>
          <w:lang w:eastAsia="cs-CZ"/>
        </w:rPr>
        <w:t>musia obsahovať číslo tejto</w:t>
      </w:r>
      <w:r w:rsidRPr="001E2737">
        <w:rPr>
          <w:rFonts w:cs="Arial"/>
          <w:b/>
          <w:color w:val="000000"/>
          <w:lang w:eastAsia="cs-CZ"/>
        </w:rPr>
        <w:t xml:space="preserve"> </w:t>
      </w:r>
      <w:r w:rsidRPr="001E2737">
        <w:rPr>
          <w:rFonts w:cs="Arial"/>
          <w:color w:val="000000"/>
          <w:lang w:eastAsia="cs-CZ"/>
        </w:rPr>
        <w:t xml:space="preserve">zmluvy a popis </w:t>
      </w:r>
      <w:r w:rsidRPr="001E2737">
        <w:rPr>
          <w:rFonts w:cs="Arial"/>
          <w:b/>
          <w:color w:val="000000"/>
          <w:lang w:eastAsia="cs-CZ"/>
        </w:rPr>
        <w:t>diela</w:t>
      </w:r>
      <w:r w:rsidRPr="001E2737">
        <w:rPr>
          <w:rFonts w:cs="Arial"/>
          <w:color w:val="000000"/>
          <w:lang w:eastAsia="cs-CZ"/>
        </w:rPr>
        <w:t xml:space="preserve">, ktorý je obsahom dodávky. </w:t>
      </w:r>
      <w:r w:rsidRPr="001E2737">
        <w:rPr>
          <w:rFonts w:cs="Arial"/>
        </w:rPr>
        <w:t xml:space="preserve">Poverená osoba </w:t>
      </w:r>
      <w:r w:rsidRPr="001E2737">
        <w:rPr>
          <w:rFonts w:cs="Arial"/>
          <w:b/>
        </w:rPr>
        <w:t>objednávateľa</w:t>
      </w:r>
      <w:r w:rsidRPr="001E2737">
        <w:rPr>
          <w:rFonts w:cs="Arial"/>
        </w:rPr>
        <w:t xml:space="preserve"> prekontroluje a písomne potvrdí správnosť a zhodu </w:t>
      </w:r>
      <w:r w:rsidR="005A54C6" w:rsidRPr="001E2737">
        <w:rPr>
          <w:rFonts w:cs="Arial"/>
        </w:rPr>
        <w:t>dodacích</w:t>
      </w:r>
      <w:r w:rsidRPr="001E2737">
        <w:rPr>
          <w:rFonts w:cs="Arial"/>
        </w:rPr>
        <w:t xml:space="preserve"> listov s obsahom dodávky, ktorý je predmetom tejto zmluvy.</w:t>
      </w:r>
    </w:p>
    <w:p w:rsidR="00C723D6" w:rsidRPr="001E2737" w:rsidRDefault="00C723D6" w:rsidP="00C723D6">
      <w:pPr>
        <w:numPr>
          <w:ilvl w:val="0"/>
          <w:numId w:val="105"/>
        </w:numPr>
        <w:jc w:val="both"/>
        <w:rPr>
          <w:rFonts w:cs="Arial"/>
        </w:rPr>
      </w:pPr>
      <w:r w:rsidRPr="001E2737">
        <w:rPr>
          <w:rFonts w:cs="Arial"/>
          <w:b/>
          <w:color w:val="000000"/>
        </w:rPr>
        <w:t>Zhotoviteľ</w:t>
      </w:r>
      <w:r w:rsidRPr="001E2737">
        <w:rPr>
          <w:rFonts w:cs="Arial"/>
          <w:color w:val="000000"/>
        </w:rPr>
        <w:t xml:space="preserve"> je povinný písomne oznámiť pripravenosť </w:t>
      </w:r>
      <w:r w:rsidRPr="001E2737">
        <w:rPr>
          <w:rFonts w:cs="Arial"/>
          <w:b/>
          <w:color w:val="000000"/>
        </w:rPr>
        <w:t>diela</w:t>
      </w:r>
      <w:r w:rsidRPr="001E2737">
        <w:rPr>
          <w:rFonts w:cs="Arial"/>
          <w:color w:val="000000"/>
        </w:rPr>
        <w:t xml:space="preserve"> k odoslaniu najneskôr 5 pracovných dní pred jeho vyexpedovaním.</w:t>
      </w:r>
    </w:p>
    <w:p w:rsidR="00C723D6" w:rsidRPr="001E2737" w:rsidRDefault="00C723D6" w:rsidP="00C723D6">
      <w:pPr>
        <w:numPr>
          <w:ilvl w:val="0"/>
          <w:numId w:val="105"/>
        </w:numPr>
        <w:jc w:val="both"/>
        <w:rPr>
          <w:rFonts w:cs="Arial"/>
        </w:rPr>
      </w:pPr>
      <w:r w:rsidRPr="001E2737">
        <w:rPr>
          <w:rFonts w:cs="Arial"/>
        </w:rPr>
        <w:t xml:space="preserve">Za veci prevzaté od </w:t>
      </w:r>
      <w:r w:rsidRPr="001E2737">
        <w:rPr>
          <w:rFonts w:cs="Arial"/>
          <w:b/>
        </w:rPr>
        <w:t>objednávateľa</w:t>
      </w:r>
      <w:r w:rsidRPr="001E2737">
        <w:rPr>
          <w:rFonts w:cs="Arial"/>
        </w:rPr>
        <w:t xml:space="preserve"> na zapracovanie do </w:t>
      </w:r>
      <w:r w:rsidRPr="001E2737">
        <w:rPr>
          <w:rFonts w:cs="Arial"/>
          <w:b/>
        </w:rPr>
        <w:t>diela</w:t>
      </w:r>
      <w:r w:rsidRPr="001E2737">
        <w:rPr>
          <w:rFonts w:cs="Arial"/>
        </w:rPr>
        <w:t xml:space="preserve"> zodpovedá </w:t>
      </w:r>
      <w:r w:rsidRPr="001E2737">
        <w:rPr>
          <w:rFonts w:cs="Arial"/>
          <w:b/>
        </w:rPr>
        <w:t>zhotoviteľ</w:t>
      </w:r>
      <w:r w:rsidRPr="001E2737">
        <w:rPr>
          <w:rFonts w:cs="Arial"/>
        </w:rPr>
        <w:t xml:space="preserve"> v rovnakom rozsahu ako skladovateľ za škodu na skladovanej veci podľa §</w:t>
      </w:r>
      <w:r w:rsidR="00266928">
        <w:rPr>
          <w:rFonts w:cs="Arial"/>
        </w:rPr>
        <w:t xml:space="preserve"> </w:t>
      </w:r>
      <w:r w:rsidRPr="001E2737">
        <w:rPr>
          <w:rFonts w:cs="Arial"/>
        </w:rPr>
        <w:t>533  Obchodného zákonníka.</w:t>
      </w:r>
    </w:p>
    <w:p w:rsidR="001E2737" w:rsidRPr="001E2737" w:rsidRDefault="001E2737" w:rsidP="00C723D6">
      <w:pPr>
        <w:jc w:val="center"/>
        <w:rPr>
          <w:rFonts w:cs="Arial"/>
          <w:b/>
        </w:rPr>
      </w:pPr>
    </w:p>
    <w:p w:rsidR="00C723D6" w:rsidRPr="001E2737" w:rsidRDefault="00C723D6" w:rsidP="00C723D6">
      <w:pPr>
        <w:jc w:val="center"/>
        <w:rPr>
          <w:rFonts w:cs="Arial"/>
          <w:b/>
        </w:rPr>
      </w:pPr>
      <w:r w:rsidRPr="001E2737">
        <w:rPr>
          <w:rFonts w:cs="Arial"/>
          <w:b/>
        </w:rPr>
        <w:t>V.</w:t>
      </w:r>
    </w:p>
    <w:p w:rsidR="00C723D6" w:rsidRPr="001E2737" w:rsidRDefault="00C723D6" w:rsidP="00C723D6">
      <w:pPr>
        <w:jc w:val="center"/>
        <w:rPr>
          <w:rFonts w:cs="Arial"/>
          <w:b/>
        </w:rPr>
      </w:pPr>
      <w:r w:rsidRPr="001E2737">
        <w:rPr>
          <w:rFonts w:cs="Arial"/>
          <w:b/>
          <w:color w:val="000000"/>
        </w:rPr>
        <w:t>Záruka a nároky z vád diela</w:t>
      </w:r>
    </w:p>
    <w:p w:rsidR="00C723D6" w:rsidRPr="001E2737" w:rsidRDefault="00C723D6" w:rsidP="00C723D6">
      <w:pPr>
        <w:jc w:val="center"/>
        <w:rPr>
          <w:rFonts w:cs="Arial"/>
          <w:b/>
        </w:rPr>
      </w:pPr>
    </w:p>
    <w:p w:rsidR="00C723D6" w:rsidRPr="001E2737" w:rsidRDefault="00C723D6" w:rsidP="00C723D6">
      <w:pPr>
        <w:pStyle w:val="Textbubliny"/>
        <w:numPr>
          <w:ilvl w:val="0"/>
          <w:numId w:val="110"/>
        </w:numPr>
        <w:jc w:val="both"/>
        <w:rPr>
          <w:rFonts w:ascii="Arial" w:hAnsi="Arial" w:cs="Arial"/>
          <w:sz w:val="20"/>
          <w:szCs w:val="20"/>
          <w:lang w:val="sk-SK"/>
        </w:rPr>
      </w:pPr>
      <w:r w:rsidRPr="001E2737">
        <w:rPr>
          <w:rFonts w:ascii="Arial" w:hAnsi="Arial" w:cs="Arial"/>
          <w:b/>
          <w:sz w:val="20"/>
          <w:szCs w:val="20"/>
          <w:lang w:val="sk-SK"/>
        </w:rPr>
        <w:t>Zhotoviteľ</w:t>
      </w:r>
      <w:r w:rsidRPr="001E2737">
        <w:rPr>
          <w:rFonts w:ascii="Arial" w:hAnsi="Arial" w:cs="Arial"/>
          <w:sz w:val="20"/>
          <w:szCs w:val="20"/>
          <w:lang w:val="sk-SK"/>
        </w:rPr>
        <w:t xml:space="preserve"> zodpovedá za to, že dielo bude vykonané podľa podmienok tejto zmluvy, a že počas záručnej doby bude mať vlastnosti dohodnuté v tejto zmluve ako aj obvyklé vlastnosti a bude spôsobilý na riadne používanie na účel, na ktorý je určený. </w:t>
      </w:r>
    </w:p>
    <w:p w:rsidR="00C723D6" w:rsidRPr="001E2737" w:rsidRDefault="00C723D6" w:rsidP="00C723D6">
      <w:pPr>
        <w:pStyle w:val="Textbubliny"/>
        <w:numPr>
          <w:ilvl w:val="0"/>
          <w:numId w:val="110"/>
        </w:numPr>
        <w:jc w:val="both"/>
        <w:rPr>
          <w:rFonts w:ascii="Arial" w:hAnsi="Arial" w:cs="Arial"/>
          <w:sz w:val="20"/>
          <w:szCs w:val="20"/>
          <w:lang w:val="sk-SK"/>
        </w:rPr>
      </w:pPr>
      <w:r w:rsidRPr="001E2737">
        <w:rPr>
          <w:rFonts w:ascii="Arial" w:hAnsi="Arial" w:cs="Arial"/>
          <w:sz w:val="20"/>
          <w:szCs w:val="20"/>
          <w:lang w:val="sk-SK"/>
        </w:rPr>
        <w:t xml:space="preserve">Záručná doba na </w:t>
      </w:r>
      <w:r w:rsidRPr="001E2737">
        <w:rPr>
          <w:rFonts w:ascii="Arial" w:hAnsi="Arial" w:cs="Arial"/>
          <w:b/>
          <w:sz w:val="20"/>
          <w:szCs w:val="20"/>
          <w:lang w:val="sk-SK"/>
        </w:rPr>
        <w:t>dielo</w:t>
      </w:r>
      <w:r w:rsidRPr="001E2737">
        <w:rPr>
          <w:rFonts w:ascii="Arial" w:hAnsi="Arial" w:cs="Arial"/>
          <w:sz w:val="20"/>
          <w:szCs w:val="20"/>
          <w:lang w:val="sk-SK"/>
        </w:rPr>
        <w:t xml:space="preserve"> je 2 roky. Záručná doba začína plynúť odo dňa odovzdania predmetu plnenia a jeho prevzatia </w:t>
      </w:r>
      <w:r w:rsidRPr="001E2737">
        <w:rPr>
          <w:rFonts w:ascii="Arial" w:hAnsi="Arial" w:cs="Arial"/>
          <w:b/>
          <w:sz w:val="20"/>
          <w:szCs w:val="20"/>
          <w:lang w:val="sk-SK"/>
        </w:rPr>
        <w:t>objednávateľom</w:t>
      </w:r>
      <w:r w:rsidRPr="001E2737">
        <w:rPr>
          <w:rFonts w:ascii="Arial" w:hAnsi="Arial" w:cs="Arial"/>
          <w:sz w:val="20"/>
          <w:szCs w:val="20"/>
          <w:lang w:val="sk-SK"/>
        </w:rPr>
        <w:t xml:space="preserve">. Počas tejto záručnej doby musí byť </w:t>
      </w:r>
      <w:r w:rsidRPr="001E2737">
        <w:rPr>
          <w:rFonts w:ascii="Arial" w:hAnsi="Arial" w:cs="Arial"/>
          <w:b/>
          <w:sz w:val="20"/>
          <w:szCs w:val="20"/>
          <w:lang w:val="sk-SK"/>
        </w:rPr>
        <w:t>dielo</w:t>
      </w:r>
      <w:r w:rsidRPr="001E2737">
        <w:rPr>
          <w:rFonts w:ascii="Arial" w:hAnsi="Arial" w:cs="Arial"/>
          <w:sz w:val="20"/>
          <w:szCs w:val="20"/>
          <w:lang w:val="sk-SK"/>
        </w:rPr>
        <w:t xml:space="preserve"> spôsobilé na zmluvný a bežný účel a zachová si počas tejto lehoty dohodnuté a obvyklé vlastnosti.</w:t>
      </w:r>
    </w:p>
    <w:p w:rsidR="00C723D6" w:rsidRPr="001E2737" w:rsidRDefault="00C723D6" w:rsidP="00C723D6">
      <w:pPr>
        <w:pStyle w:val="Textbubliny"/>
        <w:numPr>
          <w:ilvl w:val="0"/>
          <w:numId w:val="110"/>
        </w:numPr>
        <w:jc w:val="both"/>
        <w:rPr>
          <w:rFonts w:ascii="Arial" w:hAnsi="Arial" w:cs="Arial"/>
          <w:sz w:val="20"/>
          <w:szCs w:val="20"/>
          <w:lang w:val="sk-SK"/>
        </w:rPr>
      </w:pPr>
      <w:r w:rsidRPr="001E2737">
        <w:rPr>
          <w:rFonts w:ascii="Arial" w:hAnsi="Arial" w:cs="Arial"/>
          <w:b/>
          <w:sz w:val="20"/>
          <w:szCs w:val="20"/>
          <w:lang w:val="sk-SK"/>
        </w:rPr>
        <w:lastRenderedPageBreak/>
        <w:t>Zmluvné strany</w:t>
      </w:r>
      <w:r w:rsidRPr="001E2737">
        <w:rPr>
          <w:rFonts w:ascii="Arial" w:hAnsi="Arial" w:cs="Arial"/>
          <w:sz w:val="20"/>
          <w:szCs w:val="20"/>
          <w:lang w:val="sk-SK"/>
        </w:rPr>
        <w:t xml:space="preserve"> sa dohodli že </w:t>
      </w:r>
      <w:r w:rsidRPr="001E2737">
        <w:rPr>
          <w:rFonts w:ascii="Arial" w:hAnsi="Arial" w:cs="Arial"/>
          <w:b/>
          <w:sz w:val="20"/>
          <w:szCs w:val="20"/>
          <w:lang w:val="sk-SK"/>
        </w:rPr>
        <w:t>objednávateľ</w:t>
      </w:r>
      <w:r w:rsidRPr="001E2737">
        <w:rPr>
          <w:rFonts w:ascii="Arial" w:hAnsi="Arial" w:cs="Arial"/>
          <w:sz w:val="20"/>
          <w:szCs w:val="20"/>
          <w:lang w:val="sk-SK"/>
        </w:rPr>
        <w:t xml:space="preserve"> je oprávnený uplatňovať nároky z akejkoľvek vady kedykoľvek až do skončenia trvania záručnej doby.</w:t>
      </w:r>
    </w:p>
    <w:p w:rsidR="00C723D6" w:rsidRPr="001E2737" w:rsidRDefault="00C723D6" w:rsidP="00C723D6">
      <w:pPr>
        <w:pStyle w:val="Textbubliny"/>
        <w:numPr>
          <w:ilvl w:val="0"/>
          <w:numId w:val="110"/>
        </w:numPr>
        <w:jc w:val="both"/>
        <w:rPr>
          <w:rFonts w:ascii="Arial" w:hAnsi="Arial" w:cs="Arial"/>
          <w:sz w:val="20"/>
          <w:szCs w:val="20"/>
          <w:lang w:val="sk-SK"/>
        </w:rPr>
      </w:pPr>
      <w:r w:rsidRPr="001E2737">
        <w:rPr>
          <w:rFonts w:ascii="Arial" w:hAnsi="Arial" w:cs="Arial"/>
          <w:b/>
          <w:sz w:val="20"/>
          <w:szCs w:val="20"/>
          <w:lang w:val="sk-SK"/>
        </w:rPr>
        <w:t>Zhotoviteľ</w:t>
      </w:r>
      <w:r w:rsidRPr="001E2737">
        <w:rPr>
          <w:rFonts w:ascii="Arial" w:hAnsi="Arial" w:cs="Arial"/>
          <w:sz w:val="20"/>
          <w:szCs w:val="20"/>
          <w:lang w:val="sk-SK"/>
        </w:rPr>
        <w:t xml:space="preserve"> zodpovedá za vady, ktoré má predmet plnenia v okamihu prechodu nebezpečenstva na </w:t>
      </w:r>
      <w:r w:rsidRPr="001E2737">
        <w:rPr>
          <w:rFonts w:ascii="Arial" w:hAnsi="Arial" w:cs="Arial"/>
          <w:b/>
          <w:sz w:val="20"/>
          <w:szCs w:val="20"/>
          <w:lang w:val="sk-SK"/>
        </w:rPr>
        <w:t>objednávateľa</w:t>
      </w:r>
      <w:r w:rsidRPr="001E2737">
        <w:rPr>
          <w:rFonts w:ascii="Arial" w:hAnsi="Arial" w:cs="Arial"/>
          <w:sz w:val="20"/>
          <w:szCs w:val="20"/>
          <w:lang w:val="sk-SK"/>
        </w:rPr>
        <w:t xml:space="preserve">, aj keď sa vada stane zjavnou až po tejto dobe. </w:t>
      </w:r>
      <w:r w:rsidRPr="001E2737">
        <w:rPr>
          <w:rFonts w:ascii="Arial" w:hAnsi="Arial" w:cs="Arial"/>
          <w:b/>
          <w:sz w:val="20"/>
          <w:szCs w:val="20"/>
          <w:lang w:val="sk-SK"/>
        </w:rPr>
        <w:t>Zhotoviteľ</w:t>
      </w:r>
      <w:r w:rsidRPr="001E2737">
        <w:rPr>
          <w:rFonts w:ascii="Arial" w:hAnsi="Arial" w:cs="Arial"/>
          <w:sz w:val="20"/>
          <w:szCs w:val="20"/>
          <w:lang w:val="sk-SK"/>
        </w:rPr>
        <w:t xml:space="preserve"> zodpovedá takisto za akúkoľvek vadu, ktorá vznikne po dobe prechodu nebezpečenstva na </w:t>
      </w:r>
      <w:r w:rsidRPr="001E2737">
        <w:rPr>
          <w:rFonts w:ascii="Arial" w:hAnsi="Arial" w:cs="Arial"/>
          <w:b/>
          <w:sz w:val="20"/>
          <w:szCs w:val="20"/>
          <w:lang w:val="sk-SK"/>
        </w:rPr>
        <w:t>objednávateľa</w:t>
      </w:r>
      <w:r w:rsidRPr="001E2737">
        <w:rPr>
          <w:rFonts w:ascii="Arial" w:hAnsi="Arial" w:cs="Arial"/>
          <w:sz w:val="20"/>
          <w:szCs w:val="20"/>
          <w:lang w:val="sk-SK"/>
        </w:rPr>
        <w:t xml:space="preserve">, ak je spôsobená porušením povinností </w:t>
      </w:r>
      <w:r w:rsidRPr="001E2737">
        <w:rPr>
          <w:rFonts w:ascii="Arial" w:hAnsi="Arial" w:cs="Arial"/>
          <w:b/>
          <w:sz w:val="20"/>
          <w:szCs w:val="20"/>
          <w:lang w:val="sk-SK"/>
        </w:rPr>
        <w:t>zhotoviteľa</w:t>
      </w:r>
      <w:r w:rsidRPr="001E2737">
        <w:rPr>
          <w:rFonts w:ascii="Arial" w:hAnsi="Arial" w:cs="Arial"/>
          <w:sz w:val="20"/>
          <w:szCs w:val="20"/>
          <w:lang w:val="sk-SK"/>
        </w:rPr>
        <w:t>.</w:t>
      </w:r>
    </w:p>
    <w:p w:rsidR="00C723D6" w:rsidRPr="00266928" w:rsidRDefault="00C723D6" w:rsidP="00C723D6">
      <w:pPr>
        <w:pStyle w:val="Textbubliny"/>
        <w:numPr>
          <w:ilvl w:val="0"/>
          <w:numId w:val="110"/>
        </w:numPr>
        <w:jc w:val="both"/>
        <w:rPr>
          <w:rFonts w:ascii="Arial" w:hAnsi="Arial" w:cs="Arial"/>
          <w:sz w:val="20"/>
          <w:szCs w:val="20"/>
          <w:lang w:val="sk-SK"/>
        </w:rPr>
      </w:pPr>
      <w:r w:rsidRPr="001E2737">
        <w:rPr>
          <w:rFonts w:ascii="Arial" w:hAnsi="Arial" w:cs="Arial"/>
          <w:sz w:val="20"/>
          <w:szCs w:val="20"/>
          <w:lang w:val="sk-SK"/>
        </w:rPr>
        <w:t xml:space="preserve">Na odstránenie vád zistených a reklamovaných </w:t>
      </w:r>
      <w:r w:rsidRPr="001E2737">
        <w:rPr>
          <w:rFonts w:ascii="Arial" w:hAnsi="Arial" w:cs="Arial"/>
          <w:b/>
          <w:sz w:val="20"/>
          <w:szCs w:val="20"/>
          <w:lang w:val="sk-SK"/>
        </w:rPr>
        <w:t>objednávateľom</w:t>
      </w:r>
      <w:r w:rsidRPr="001E2737">
        <w:rPr>
          <w:rFonts w:ascii="Arial" w:hAnsi="Arial" w:cs="Arial"/>
          <w:sz w:val="20"/>
          <w:szCs w:val="20"/>
          <w:lang w:val="sk-SK"/>
        </w:rPr>
        <w:t xml:space="preserve"> v záručnej aj pozáručnej dobe nastúpi </w:t>
      </w:r>
      <w:r w:rsidRPr="001E2737">
        <w:rPr>
          <w:rFonts w:ascii="Arial" w:hAnsi="Arial" w:cs="Arial"/>
          <w:b/>
          <w:sz w:val="20"/>
          <w:szCs w:val="20"/>
          <w:lang w:val="sk-SK"/>
        </w:rPr>
        <w:t>zhotoviteľ</w:t>
      </w:r>
      <w:r w:rsidRPr="001E2737">
        <w:rPr>
          <w:rFonts w:ascii="Arial" w:hAnsi="Arial" w:cs="Arial"/>
          <w:sz w:val="20"/>
          <w:szCs w:val="20"/>
          <w:lang w:val="sk-SK"/>
        </w:rPr>
        <w:t xml:space="preserve"> v lehote do 48 hodín od oznámenia </w:t>
      </w:r>
      <w:r w:rsidRPr="001E2737">
        <w:rPr>
          <w:rFonts w:ascii="Arial" w:hAnsi="Arial" w:cs="Arial"/>
          <w:b/>
          <w:sz w:val="20"/>
          <w:szCs w:val="20"/>
          <w:lang w:val="sk-SK"/>
        </w:rPr>
        <w:t>objednávateľom</w:t>
      </w:r>
      <w:r w:rsidRPr="001E2737">
        <w:rPr>
          <w:rFonts w:ascii="Arial" w:hAnsi="Arial" w:cs="Arial"/>
          <w:sz w:val="20"/>
          <w:szCs w:val="20"/>
          <w:lang w:val="sk-SK"/>
        </w:rPr>
        <w:t xml:space="preserve">. Zároveň bude poskytnutá podpora na horúcej linke “Hot Line” – </w:t>
      </w:r>
      <w:r w:rsidRPr="00266928">
        <w:rPr>
          <w:rFonts w:ascii="Arial" w:hAnsi="Arial" w:cs="Arial"/>
          <w:sz w:val="20"/>
          <w:szCs w:val="20"/>
          <w:lang w:val="sk-SK"/>
        </w:rPr>
        <w:t>tel. číslo.</w:t>
      </w:r>
      <w:r w:rsidR="00266928" w:rsidRPr="00266928">
        <w:rPr>
          <w:rFonts w:ascii="Arial" w:hAnsi="Arial" w:cs="Arial"/>
          <w:sz w:val="20"/>
          <w:szCs w:val="20"/>
          <w:lang w:val="sk-SK"/>
        </w:rPr>
        <w:t>[</w:t>
      </w:r>
      <w:r w:rsidR="00266928" w:rsidRPr="00C81A48">
        <w:rPr>
          <w:rFonts w:ascii="Arial" w:hAnsi="Arial" w:cs="Arial"/>
          <w:i/>
          <w:sz w:val="20"/>
          <w:szCs w:val="22"/>
          <w:highlight w:val="lightGray"/>
          <w:lang w:val="sk-SK" w:eastAsia="sk-SK"/>
        </w:rPr>
        <w:t>doplní uchádzač</w:t>
      </w:r>
      <w:r w:rsidR="00266928" w:rsidRPr="00266928">
        <w:rPr>
          <w:rFonts w:ascii="Arial" w:hAnsi="Arial" w:cs="Arial"/>
          <w:sz w:val="20"/>
          <w:szCs w:val="20"/>
          <w:lang w:val="sk-SK"/>
        </w:rPr>
        <w:t>]</w:t>
      </w:r>
      <w:r w:rsidRPr="00266928">
        <w:rPr>
          <w:rFonts w:ascii="Arial" w:hAnsi="Arial" w:cs="Arial"/>
          <w:sz w:val="20"/>
          <w:szCs w:val="20"/>
          <w:lang w:val="sk-SK"/>
        </w:rPr>
        <w:t>, E-Mail:</w:t>
      </w:r>
      <w:r w:rsidR="00266928" w:rsidRPr="00266928">
        <w:rPr>
          <w:rFonts w:ascii="Arial" w:hAnsi="Arial" w:cs="Arial"/>
          <w:sz w:val="20"/>
          <w:szCs w:val="20"/>
          <w:lang w:val="sk-SK"/>
        </w:rPr>
        <w:t>[</w:t>
      </w:r>
      <w:r w:rsidR="00266928" w:rsidRPr="00C81A48">
        <w:rPr>
          <w:rFonts w:ascii="Arial" w:hAnsi="Arial" w:cs="Arial"/>
          <w:i/>
          <w:sz w:val="20"/>
          <w:szCs w:val="22"/>
          <w:highlight w:val="lightGray"/>
          <w:lang w:val="sk-SK" w:eastAsia="sk-SK"/>
        </w:rPr>
        <w:t>doplní uchádzač</w:t>
      </w:r>
      <w:r w:rsidR="00266928" w:rsidRPr="00266928">
        <w:rPr>
          <w:rFonts w:ascii="Arial" w:hAnsi="Arial" w:cs="Arial"/>
          <w:sz w:val="20"/>
          <w:szCs w:val="20"/>
          <w:lang w:val="sk-SK"/>
        </w:rPr>
        <w:t>]</w:t>
      </w:r>
      <w:r w:rsidRPr="00266928">
        <w:rPr>
          <w:rFonts w:ascii="Arial" w:hAnsi="Arial" w:cs="Arial"/>
          <w:b/>
          <w:sz w:val="20"/>
          <w:szCs w:val="20"/>
          <w:lang w:val="sk-SK"/>
        </w:rPr>
        <w:t>.</w:t>
      </w:r>
      <w:r w:rsidRPr="00266928">
        <w:rPr>
          <w:rFonts w:ascii="Arial" w:hAnsi="Arial" w:cs="Arial"/>
          <w:sz w:val="20"/>
          <w:szCs w:val="20"/>
          <w:lang w:val="sk-SK"/>
        </w:rPr>
        <w:t xml:space="preserve"> </w:t>
      </w:r>
    </w:p>
    <w:p w:rsidR="00C723D6" w:rsidRPr="001E2737" w:rsidRDefault="00C723D6" w:rsidP="00C723D6">
      <w:pPr>
        <w:pStyle w:val="Textbubliny"/>
        <w:numPr>
          <w:ilvl w:val="0"/>
          <w:numId w:val="110"/>
        </w:numPr>
        <w:jc w:val="both"/>
        <w:rPr>
          <w:rFonts w:ascii="Arial" w:hAnsi="Arial" w:cs="Arial"/>
          <w:sz w:val="20"/>
          <w:szCs w:val="20"/>
          <w:lang w:val="sk-SK"/>
        </w:rPr>
      </w:pPr>
      <w:r w:rsidRPr="001E2737">
        <w:rPr>
          <w:rFonts w:ascii="Arial" w:hAnsi="Arial" w:cs="Arial"/>
          <w:b/>
          <w:sz w:val="20"/>
          <w:szCs w:val="20"/>
          <w:lang w:val="sk-SK"/>
        </w:rPr>
        <w:t>Objednávateľ</w:t>
      </w:r>
      <w:r w:rsidRPr="001E2737">
        <w:rPr>
          <w:rFonts w:ascii="Arial" w:hAnsi="Arial" w:cs="Arial"/>
          <w:sz w:val="20"/>
          <w:szCs w:val="20"/>
          <w:lang w:val="sk-SK"/>
        </w:rPr>
        <w:t xml:space="preserve"> sa zaväzuje, že prípadnú požiadavku na odstránenie vady uplatní bezodkladne po jej zistení písomne, e-mailom.</w:t>
      </w:r>
    </w:p>
    <w:p w:rsidR="00C723D6" w:rsidRPr="001E2737" w:rsidRDefault="00C723D6" w:rsidP="00C723D6">
      <w:pPr>
        <w:pStyle w:val="Textbubliny"/>
        <w:numPr>
          <w:ilvl w:val="0"/>
          <w:numId w:val="110"/>
        </w:numPr>
        <w:jc w:val="both"/>
        <w:rPr>
          <w:rFonts w:ascii="Arial" w:hAnsi="Arial" w:cs="Arial"/>
          <w:sz w:val="20"/>
          <w:szCs w:val="20"/>
          <w:lang w:val="sk-SK"/>
        </w:rPr>
      </w:pPr>
      <w:r w:rsidRPr="001E2737">
        <w:rPr>
          <w:rFonts w:ascii="Arial" w:hAnsi="Arial" w:cs="Arial"/>
          <w:sz w:val="20"/>
          <w:szCs w:val="20"/>
          <w:lang w:val="sk-SK"/>
        </w:rPr>
        <w:t xml:space="preserve">Záručná doba neplynie po dobu, po ktorú </w:t>
      </w:r>
      <w:r w:rsidRPr="001E2737">
        <w:rPr>
          <w:rFonts w:ascii="Arial" w:hAnsi="Arial" w:cs="Arial"/>
          <w:b/>
          <w:sz w:val="20"/>
          <w:szCs w:val="20"/>
          <w:lang w:val="sk-SK"/>
        </w:rPr>
        <w:t>objednávateľ</w:t>
      </w:r>
      <w:r w:rsidRPr="001E2737">
        <w:rPr>
          <w:rFonts w:ascii="Arial" w:hAnsi="Arial" w:cs="Arial"/>
          <w:sz w:val="20"/>
          <w:szCs w:val="20"/>
          <w:lang w:val="sk-SK"/>
        </w:rPr>
        <w:t xml:space="preserve"> nemôže užívať </w:t>
      </w:r>
      <w:r w:rsidRPr="001E2737">
        <w:rPr>
          <w:rFonts w:ascii="Arial" w:hAnsi="Arial" w:cs="Arial"/>
          <w:b/>
          <w:sz w:val="20"/>
          <w:szCs w:val="20"/>
          <w:lang w:val="sk-SK"/>
        </w:rPr>
        <w:t>zariadenie</w:t>
      </w:r>
      <w:r w:rsidRPr="001E2737">
        <w:rPr>
          <w:rFonts w:ascii="Arial" w:hAnsi="Arial" w:cs="Arial"/>
          <w:sz w:val="20"/>
          <w:szCs w:val="20"/>
          <w:lang w:val="sk-SK"/>
        </w:rPr>
        <w:t xml:space="preserve"> pre jeho vady, za ktoré zodpovedá </w:t>
      </w:r>
      <w:r w:rsidRPr="001E2737">
        <w:rPr>
          <w:rFonts w:ascii="Arial" w:hAnsi="Arial" w:cs="Arial"/>
          <w:b/>
          <w:sz w:val="20"/>
          <w:szCs w:val="20"/>
          <w:lang w:val="sk-SK"/>
        </w:rPr>
        <w:t>zhotoviteľ</w:t>
      </w:r>
      <w:r w:rsidRPr="001E2737">
        <w:rPr>
          <w:rFonts w:ascii="Arial" w:hAnsi="Arial" w:cs="Arial"/>
          <w:sz w:val="20"/>
          <w:szCs w:val="20"/>
          <w:lang w:val="sk-SK"/>
        </w:rPr>
        <w:t>.</w:t>
      </w:r>
    </w:p>
    <w:p w:rsidR="00C723D6" w:rsidRPr="001E2737" w:rsidRDefault="00C723D6" w:rsidP="00C723D6">
      <w:pPr>
        <w:pStyle w:val="Textbubliny"/>
        <w:numPr>
          <w:ilvl w:val="0"/>
          <w:numId w:val="110"/>
        </w:numPr>
        <w:jc w:val="both"/>
        <w:rPr>
          <w:rFonts w:ascii="Arial" w:hAnsi="Arial" w:cs="Arial"/>
          <w:sz w:val="20"/>
          <w:szCs w:val="20"/>
          <w:lang w:val="sk-SK"/>
        </w:rPr>
      </w:pPr>
      <w:r w:rsidRPr="001E2737">
        <w:rPr>
          <w:rFonts w:ascii="Arial" w:hAnsi="Arial" w:cs="Arial"/>
          <w:b/>
          <w:sz w:val="20"/>
          <w:szCs w:val="20"/>
          <w:lang w:val="sk-SK"/>
        </w:rPr>
        <w:t>Zhotoviteľ</w:t>
      </w:r>
      <w:r w:rsidRPr="001E2737">
        <w:rPr>
          <w:rFonts w:ascii="Arial" w:hAnsi="Arial" w:cs="Arial"/>
          <w:sz w:val="20"/>
          <w:szCs w:val="20"/>
          <w:lang w:val="sk-SK"/>
        </w:rPr>
        <w:t xml:space="preserve"> poskytuje objednávateľovi pozáručný servis v dĺžke minimálne 12 rokov od uplynutia  záruky. Poskytovania pozáručného servisu nie je predmetom tejto zmluvy. </w:t>
      </w:r>
    </w:p>
    <w:p w:rsidR="00C723D6" w:rsidRPr="001E2737" w:rsidRDefault="00C723D6" w:rsidP="00C723D6">
      <w:pPr>
        <w:pStyle w:val="Textbubliny"/>
        <w:numPr>
          <w:ilvl w:val="0"/>
          <w:numId w:val="110"/>
        </w:numPr>
        <w:jc w:val="both"/>
        <w:rPr>
          <w:rFonts w:ascii="Arial" w:hAnsi="Arial" w:cs="Arial"/>
          <w:sz w:val="20"/>
          <w:szCs w:val="20"/>
          <w:lang w:val="sk-SK"/>
        </w:rPr>
      </w:pPr>
      <w:r w:rsidRPr="001E2737">
        <w:rPr>
          <w:rFonts w:ascii="Arial" w:hAnsi="Arial" w:cs="Arial"/>
          <w:sz w:val="20"/>
          <w:szCs w:val="20"/>
          <w:lang w:val="sk-SK"/>
        </w:rPr>
        <w:t xml:space="preserve">Ak má dodané </w:t>
      </w:r>
      <w:r w:rsidRPr="001E2737">
        <w:rPr>
          <w:rFonts w:ascii="Arial" w:hAnsi="Arial" w:cs="Arial"/>
          <w:b/>
          <w:sz w:val="20"/>
          <w:szCs w:val="20"/>
          <w:lang w:val="sk-SK"/>
        </w:rPr>
        <w:t>zariadenie</w:t>
      </w:r>
      <w:r w:rsidRPr="001E2737">
        <w:rPr>
          <w:rFonts w:ascii="Arial" w:hAnsi="Arial" w:cs="Arial"/>
          <w:sz w:val="20"/>
          <w:szCs w:val="20"/>
          <w:lang w:val="sk-SK"/>
        </w:rPr>
        <w:t xml:space="preserve"> vady, </w:t>
      </w:r>
      <w:r w:rsidRPr="001E2737">
        <w:rPr>
          <w:rFonts w:ascii="Arial" w:hAnsi="Arial" w:cs="Arial"/>
          <w:b/>
          <w:sz w:val="20"/>
          <w:szCs w:val="20"/>
          <w:lang w:val="sk-SK"/>
        </w:rPr>
        <w:t>objednávateľ</w:t>
      </w:r>
      <w:r w:rsidRPr="001E2737">
        <w:rPr>
          <w:rFonts w:ascii="Arial" w:hAnsi="Arial" w:cs="Arial"/>
          <w:sz w:val="20"/>
          <w:szCs w:val="20"/>
          <w:lang w:val="sk-SK"/>
        </w:rPr>
        <w:t xml:space="preserve"> oznámi </w:t>
      </w:r>
      <w:r w:rsidRPr="001E2737">
        <w:rPr>
          <w:rFonts w:ascii="Arial" w:hAnsi="Arial" w:cs="Arial"/>
          <w:b/>
          <w:sz w:val="20"/>
          <w:szCs w:val="20"/>
          <w:lang w:val="sk-SK"/>
        </w:rPr>
        <w:t>zhotoviteľovi</w:t>
      </w:r>
      <w:r w:rsidRPr="001E2737">
        <w:rPr>
          <w:rFonts w:ascii="Arial" w:hAnsi="Arial" w:cs="Arial"/>
          <w:sz w:val="20"/>
          <w:szCs w:val="20"/>
          <w:lang w:val="sk-SK"/>
        </w:rPr>
        <w:t xml:space="preserve"> vady a </w:t>
      </w:r>
      <w:r w:rsidRPr="001E2737">
        <w:rPr>
          <w:rFonts w:ascii="Arial" w:hAnsi="Arial" w:cs="Arial"/>
          <w:b/>
          <w:sz w:val="20"/>
          <w:szCs w:val="20"/>
          <w:lang w:val="sk-SK"/>
        </w:rPr>
        <w:t>objednávateľ</w:t>
      </w:r>
      <w:r w:rsidRPr="001E2737">
        <w:rPr>
          <w:rFonts w:ascii="Arial" w:hAnsi="Arial" w:cs="Arial"/>
          <w:sz w:val="20"/>
          <w:szCs w:val="20"/>
          <w:lang w:val="sk-SK"/>
        </w:rPr>
        <w:t xml:space="preserve"> má vždy právo požadovať:</w:t>
      </w:r>
    </w:p>
    <w:p w:rsidR="00C723D6" w:rsidRPr="001E2737" w:rsidRDefault="00C723D6" w:rsidP="00C723D6">
      <w:pPr>
        <w:pStyle w:val="Textbubliny"/>
        <w:numPr>
          <w:ilvl w:val="1"/>
          <w:numId w:val="110"/>
        </w:numPr>
        <w:jc w:val="both"/>
        <w:rPr>
          <w:rFonts w:ascii="Arial" w:hAnsi="Arial" w:cs="Arial"/>
          <w:sz w:val="20"/>
          <w:szCs w:val="20"/>
          <w:lang w:val="sk-SK"/>
        </w:rPr>
      </w:pPr>
      <w:r w:rsidRPr="001E2737">
        <w:rPr>
          <w:rFonts w:ascii="Arial" w:hAnsi="Arial" w:cs="Arial"/>
          <w:sz w:val="20"/>
          <w:szCs w:val="20"/>
          <w:lang w:val="sk-SK"/>
        </w:rPr>
        <w:t xml:space="preserve"> od </w:t>
      </w:r>
      <w:r w:rsidRPr="001E2737">
        <w:rPr>
          <w:rFonts w:ascii="Arial" w:hAnsi="Arial" w:cs="Arial"/>
          <w:b/>
          <w:sz w:val="20"/>
          <w:szCs w:val="20"/>
          <w:lang w:val="sk-SK"/>
        </w:rPr>
        <w:t>zhotoviteľa</w:t>
      </w:r>
      <w:r w:rsidRPr="001E2737">
        <w:rPr>
          <w:rFonts w:ascii="Arial" w:hAnsi="Arial" w:cs="Arial"/>
          <w:sz w:val="20"/>
          <w:szCs w:val="20"/>
          <w:lang w:val="sk-SK"/>
        </w:rPr>
        <w:t xml:space="preserve">, aby bez zbytočného odkladu začal s odstraňovaním vád a v lehote primeranej zložitosti a charakteru vád na svoje náklady odstránil vady, a to </w:t>
      </w:r>
      <w:bookmarkStart w:id="9" w:name="_Ref170698040"/>
      <w:r w:rsidRPr="001E2737">
        <w:rPr>
          <w:rFonts w:ascii="Arial" w:hAnsi="Arial" w:cs="Arial"/>
          <w:sz w:val="20"/>
          <w:szCs w:val="20"/>
          <w:lang w:val="sk-SK"/>
        </w:rPr>
        <w:t>(i) dodaním chýbajúcej časti predmetu plnenia,</w:t>
      </w:r>
      <w:bookmarkEnd w:id="9"/>
      <w:r w:rsidRPr="001E2737">
        <w:rPr>
          <w:rFonts w:ascii="Arial" w:hAnsi="Arial" w:cs="Arial"/>
          <w:sz w:val="20"/>
          <w:szCs w:val="20"/>
          <w:lang w:val="sk-SK"/>
        </w:rPr>
        <w:t xml:space="preserve"> </w:t>
      </w:r>
      <w:bookmarkStart w:id="10" w:name="_Ref181334557"/>
      <w:r w:rsidRPr="001E2737">
        <w:rPr>
          <w:rFonts w:ascii="Arial" w:hAnsi="Arial" w:cs="Arial"/>
          <w:sz w:val="20"/>
          <w:szCs w:val="20"/>
          <w:lang w:val="sk-SK"/>
        </w:rPr>
        <w:t>(ii) odstránením vád opravou, ak sú vady opraviteľné v mieste dodania alebo</w:t>
      </w:r>
      <w:bookmarkEnd w:id="10"/>
      <w:r w:rsidRPr="001E2737">
        <w:rPr>
          <w:rFonts w:ascii="Arial" w:hAnsi="Arial" w:cs="Arial"/>
          <w:sz w:val="20"/>
          <w:szCs w:val="20"/>
          <w:lang w:val="sk-SK"/>
        </w:rPr>
        <w:t xml:space="preserve"> (iii) odstránením vád opravou, ak sú vady opraviteľné v mieste v najbližšom servisnom pracovisku </w:t>
      </w:r>
      <w:r w:rsidRPr="001E2737">
        <w:rPr>
          <w:rFonts w:ascii="Arial" w:hAnsi="Arial" w:cs="Arial"/>
          <w:b/>
          <w:sz w:val="20"/>
          <w:szCs w:val="20"/>
          <w:lang w:val="sk-SK"/>
        </w:rPr>
        <w:t>zhotoviteľa</w:t>
      </w:r>
      <w:r w:rsidRPr="001E2737">
        <w:rPr>
          <w:rFonts w:ascii="Arial" w:hAnsi="Arial" w:cs="Arial"/>
          <w:sz w:val="20"/>
          <w:szCs w:val="20"/>
          <w:lang w:val="sk-SK"/>
        </w:rPr>
        <w:t xml:space="preserve"> alebo v najbližšom pracovisku servisného partnera </w:t>
      </w:r>
      <w:r w:rsidRPr="001E2737">
        <w:rPr>
          <w:rFonts w:ascii="Arial" w:hAnsi="Arial" w:cs="Arial"/>
          <w:b/>
          <w:sz w:val="20"/>
          <w:szCs w:val="20"/>
          <w:lang w:val="sk-SK"/>
        </w:rPr>
        <w:t>zhotoviteľa</w:t>
      </w:r>
      <w:r w:rsidRPr="001E2737">
        <w:rPr>
          <w:rFonts w:ascii="Arial" w:hAnsi="Arial" w:cs="Arial"/>
          <w:sz w:val="20"/>
          <w:szCs w:val="20"/>
          <w:lang w:val="sk-SK"/>
        </w:rPr>
        <w:t xml:space="preserve">, ak povaha vád predmetu plnenia neumožňuje ich odstránenie spôsobmi v mieste dodania; v tomto prípade je </w:t>
      </w:r>
      <w:r w:rsidRPr="001E2737">
        <w:rPr>
          <w:rFonts w:ascii="Arial" w:hAnsi="Arial" w:cs="Arial"/>
          <w:b/>
          <w:sz w:val="20"/>
          <w:szCs w:val="20"/>
          <w:lang w:val="sk-SK"/>
        </w:rPr>
        <w:t>zhotoviteľ</w:t>
      </w:r>
      <w:r w:rsidRPr="001E2737">
        <w:rPr>
          <w:rFonts w:ascii="Arial" w:hAnsi="Arial" w:cs="Arial"/>
          <w:sz w:val="20"/>
          <w:szCs w:val="20"/>
          <w:lang w:val="sk-SK"/>
        </w:rPr>
        <w:t xml:space="preserve"> povinný na svoje náklady dopraviť príslušnú časť predmetu plnenia alebo celý predmet plnenia z miesta dodania do svojho servisného pracoviska alebo do najbližšieho pracoviska svojho servisného partnera a následne po odstránení vád na svoje náklady dopraviť príslušnú časť predmetu plnenia alebo celý predmet plnenia do miesta dodania. </w:t>
      </w:r>
    </w:p>
    <w:p w:rsidR="00C723D6" w:rsidRPr="001E2737" w:rsidRDefault="00C723D6" w:rsidP="00C723D6">
      <w:pPr>
        <w:pStyle w:val="Textbubliny"/>
        <w:numPr>
          <w:ilvl w:val="0"/>
          <w:numId w:val="110"/>
        </w:numPr>
        <w:jc w:val="both"/>
        <w:rPr>
          <w:rFonts w:ascii="Arial" w:hAnsi="Arial" w:cs="Arial"/>
          <w:sz w:val="20"/>
          <w:szCs w:val="20"/>
          <w:lang w:val="sk-SK"/>
        </w:rPr>
      </w:pPr>
      <w:r w:rsidRPr="001E2737">
        <w:rPr>
          <w:rFonts w:ascii="Arial" w:hAnsi="Arial" w:cs="Arial"/>
          <w:sz w:val="20"/>
          <w:szCs w:val="20"/>
          <w:lang w:val="sk-SK"/>
        </w:rPr>
        <w:t xml:space="preserve">Do doby odstránenia vád nie je </w:t>
      </w:r>
      <w:r w:rsidRPr="001E2737">
        <w:rPr>
          <w:rFonts w:ascii="Arial" w:hAnsi="Arial" w:cs="Arial"/>
          <w:b/>
          <w:sz w:val="20"/>
          <w:szCs w:val="20"/>
          <w:lang w:val="sk-SK"/>
        </w:rPr>
        <w:t>objednávateľ</w:t>
      </w:r>
      <w:r w:rsidRPr="001E2737">
        <w:rPr>
          <w:rFonts w:ascii="Arial" w:hAnsi="Arial" w:cs="Arial"/>
          <w:sz w:val="20"/>
          <w:szCs w:val="20"/>
          <w:lang w:val="sk-SK"/>
        </w:rPr>
        <w:t xml:space="preserve"> povinný platiť časť </w:t>
      </w:r>
      <w:r w:rsidRPr="001E2737">
        <w:rPr>
          <w:rFonts w:ascii="Arial" w:hAnsi="Arial" w:cs="Arial"/>
          <w:b/>
          <w:sz w:val="20"/>
          <w:szCs w:val="20"/>
          <w:lang w:val="sk-SK"/>
        </w:rPr>
        <w:t>zmluvnej ceny1 a 2</w:t>
      </w:r>
      <w:r w:rsidRPr="001E2737">
        <w:rPr>
          <w:rFonts w:ascii="Arial" w:hAnsi="Arial" w:cs="Arial"/>
          <w:sz w:val="20"/>
          <w:szCs w:val="20"/>
          <w:lang w:val="sk-SK"/>
        </w:rPr>
        <w:t xml:space="preserve">, ktorá by zodpovedala jeho nároku na zľavu zo </w:t>
      </w:r>
      <w:r w:rsidRPr="001E2737">
        <w:rPr>
          <w:rFonts w:ascii="Arial" w:hAnsi="Arial" w:cs="Arial"/>
          <w:b/>
          <w:sz w:val="20"/>
          <w:szCs w:val="20"/>
          <w:lang w:val="sk-SK"/>
        </w:rPr>
        <w:t>zmluvnej ceny1 a 2</w:t>
      </w:r>
      <w:r w:rsidRPr="001E2737">
        <w:rPr>
          <w:rFonts w:ascii="Arial" w:hAnsi="Arial" w:cs="Arial"/>
          <w:sz w:val="20"/>
          <w:szCs w:val="20"/>
          <w:lang w:val="sk-SK"/>
        </w:rPr>
        <w:t>, ak by vady neboli odstránené.</w:t>
      </w:r>
    </w:p>
    <w:p w:rsidR="00C723D6" w:rsidRPr="001E2737" w:rsidRDefault="00C723D6" w:rsidP="00C723D6">
      <w:pPr>
        <w:pStyle w:val="Textbubliny"/>
        <w:numPr>
          <w:ilvl w:val="0"/>
          <w:numId w:val="110"/>
        </w:numPr>
        <w:jc w:val="both"/>
        <w:rPr>
          <w:rFonts w:ascii="Arial" w:hAnsi="Arial" w:cs="Arial"/>
          <w:sz w:val="20"/>
          <w:szCs w:val="20"/>
          <w:lang w:val="sk-SK"/>
        </w:rPr>
      </w:pPr>
      <w:r w:rsidRPr="001E2737">
        <w:rPr>
          <w:rFonts w:ascii="Arial" w:hAnsi="Arial" w:cs="Arial"/>
          <w:b/>
          <w:sz w:val="20"/>
          <w:szCs w:val="20"/>
          <w:lang w:val="sk-SK"/>
        </w:rPr>
        <w:t>Zhotoviteľ</w:t>
      </w:r>
      <w:r w:rsidRPr="001E2737">
        <w:rPr>
          <w:rFonts w:ascii="Arial" w:hAnsi="Arial" w:cs="Arial"/>
          <w:sz w:val="20"/>
          <w:szCs w:val="20"/>
          <w:lang w:val="sk-SK"/>
        </w:rPr>
        <w:t xml:space="preserve"> znáša všetky náklady spojené s odstránením vád predmetu plnenia, najmä náklady na prácu spojenú s odstránením vád, náklady na obstaranie častí </w:t>
      </w:r>
      <w:r w:rsidRPr="001E2737">
        <w:rPr>
          <w:rFonts w:ascii="Arial" w:hAnsi="Arial" w:cs="Arial"/>
          <w:b/>
          <w:sz w:val="20"/>
          <w:szCs w:val="20"/>
          <w:lang w:val="sk-SK"/>
        </w:rPr>
        <w:t>zariadenia</w:t>
      </w:r>
      <w:r w:rsidRPr="001E2737">
        <w:rPr>
          <w:rFonts w:ascii="Arial" w:hAnsi="Arial" w:cs="Arial"/>
          <w:sz w:val="20"/>
          <w:szCs w:val="20"/>
          <w:lang w:val="sk-SK"/>
        </w:rPr>
        <w:t xml:space="preserve">, ktorými majú byť nahradené vadné časti predmetu plnenia a náklady na dopravu s tým súvisiacu. </w:t>
      </w:r>
    </w:p>
    <w:p w:rsidR="00C723D6" w:rsidRPr="001E2737" w:rsidRDefault="00C723D6" w:rsidP="00C723D6">
      <w:pPr>
        <w:pStyle w:val="Textbubliny"/>
        <w:numPr>
          <w:ilvl w:val="0"/>
          <w:numId w:val="110"/>
        </w:numPr>
        <w:jc w:val="both"/>
        <w:rPr>
          <w:rFonts w:ascii="Arial" w:hAnsi="Arial" w:cs="Arial"/>
          <w:sz w:val="20"/>
          <w:szCs w:val="20"/>
          <w:lang w:val="sk-SK"/>
        </w:rPr>
      </w:pPr>
      <w:r w:rsidRPr="001E2737">
        <w:rPr>
          <w:rFonts w:ascii="Arial" w:hAnsi="Arial" w:cs="Arial"/>
          <w:sz w:val="20"/>
          <w:szCs w:val="20"/>
          <w:lang w:val="sk-SK"/>
        </w:rPr>
        <w:t xml:space="preserve">Predmet plnenia má právne vady, ak predmet plnenia alebo jeho časť je zaťažená právom tretej osoby alebo ak existujú záväzky </w:t>
      </w:r>
      <w:r w:rsidRPr="001E2737">
        <w:rPr>
          <w:rFonts w:ascii="Arial" w:hAnsi="Arial" w:cs="Arial"/>
          <w:b/>
          <w:sz w:val="20"/>
          <w:szCs w:val="20"/>
          <w:lang w:val="sk-SK"/>
        </w:rPr>
        <w:t>zhotoviteľa</w:t>
      </w:r>
      <w:r w:rsidRPr="001E2737">
        <w:rPr>
          <w:rFonts w:ascii="Arial" w:hAnsi="Arial" w:cs="Arial"/>
          <w:sz w:val="20"/>
          <w:szCs w:val="20"/>
          <w:lang w:val="sk-SK"/>
        </w:rPr>
        <w:t xml:space="preserve"> na zriadenie takýchto práv tretej osoby (napr. právom z priemyselného a duševného vlastníctva, záložným právom a pod.) (ďalej „</w:t>
      </w:r>
      <w:r w:rsidRPr="001E2737">
        <w:rPr>
          <w:rFonts w:ascii="Arial" w:hAnsi="Arial" w:cs="Arial"/>
          <w:b/>
          <w:sz w:val="20"/>
          <w:szCs w:val="20"/>
          <w:lang w:val="sk-SK"/>
        </w:rPr>
        <w:t>právne vady</w:t>
      </w:r>
      <w:r w:rsidRPr="001E2737">
        <w:rPr>
          <w:rFonts w:ascii="Arial" w:hAnsi="Arial" w:cs="Arial"/>
          <w:sz w:val="20"/>
          <w:szCs w:val="20"/>
          <w:lang w:val="sk-SK"/>
        </w:rPr>
        <w:t>“).</w:t>
      </w:r>
    </w:p>
    <w:p w:rsidR="00C723D6" w:rsidRPr="001E2737" w:rsidRDefault="00C723D6" w:rsidP="00C723D6">
      <w:pPr>
        <w:pStyle w:val="Textbubliny"/>
        <w:numPr>
          <w:ilvl w:val="0"/>
          <w:numId w:val="110"/>
        </w:numPr>
        <w:jc w:val="both"/>
        <w:rPr>
          <w:rFonts w:ascii="Arial" w:hAnsi="Arial" w:cs="Arial"/>
          <w:sz w:val="20"/>
          <w:szCs w:val="20"/>
          <w:lang w:val="sk-SK"/>
        </w:rPr>
      </w:pPr>
      <w:r w:rsidRPr="001E2737">
        <w:rPr>
          <w:rFonts w:ascii="Arial" w:hAnsi="Arial" w:cs="Arial"/>
          <w:b/>
          <w:sz w:val="20"/>
          <w:szCs w:val="20"/>
          <w:lang w:val="sk-SK"/>
        </w:rPr>
        <w:t>Objednávateľ</w:t>
      </w:r>
      <w:r w:rsidRPr="001E2737">
        <w:rPr>
          <w:rFonts w:ascii="Arial" w:hAnsi="Arial" w:cs="Arial"/>
          <w:sz w:val="20"/>
          <w:szCs w:val="20"/>
          <w:lang w:val="sk-SK"/>
        </w:rPr>
        <w:t xml:space="preserve"> je povinný písomne oznámiť </w:t>
      </w:r>
      <w:r w:rsidRPr="001E2737">
        <w:rPr>
          <w:rFonts w:ascii="Arial" w:hAnsi="Arial" w:cs="Arial"/>
          <w:b/>
          <w:sz w:val="20"/>
          <w:szCs w:val="20"/>
          <w:lang w:val="sk-SK"/>
        </w:rPr>
        <w:t>zhotoviteľovi</w:t>
      </w:r>
      <w:r w:rsidRPr="001E2737" w:rsidDel="006324C0">
        <w:rPr>
          <w:rFonts w:ascii="Arial" w:hAnsi="Arial" w:cs="Arial"/>
          <w:sz w:val="20"/>
          <w:szCs w:val="20"/>
          <w:lang w:val="sk-SK"/>
        </w:rPr>
        <w:t xml:space="preserve"> </w:t>
      </w:r>
      <w:r w:rsidRPr="001E2737">
        <w:rPr>
          <w:rFonts w:ascii="Arial" w:hAnsi="Arial" w:cs="Arial"/>
          <w:sz w:val="20"/>
          <w:szCs w:val="20"/>
          <w:lang w:val="sk-SK"/>
        </w:rPr>
        <w:t>právne vady do 14 pracovných dní po tom, čo sa dozvedel o uplatnení práva tretej osoby 12 toho článku.</w:t>
      </w:r>
    </w:p>
    <w:p w:rsidR="00C723D6" w:rsidRPr="001E2737" w:rsidRDefault="00C723D6" w:rsidP="00C723D6">
      <w:pPr>
        <w:pStyle w:val="Textbubliny"/>
        <w:numPr>
          <w:ilvl w:val="0"/>
          <w:numId w:val="110"/>
        </w:numPr>
        <w:jc w:val="both"/>
        <w:rPr>
          <w:rFonts w:ascii="Arial" w:hAnsi="Arial" w:cs="Arial"/>
          <w:sz w:val="20"/>
          <w:szCs w:val="20"/>
          <w:lang w:val="sk-SK"/>
        </w:rPr>
      </w:pPr>
      <w:r w:rsidRPr="001E2737">
        <w:rPr>
          <w:rFonts w:ascii="Arial" w:hAnsi="Arial" w:cs="Arial"/>
          <w:sz w:val="20"/>
          <w:szCs w:val="20"/>
          <w:lang w:val="sk-SK"/>
        </w:rPr>
        <w:t xml:space="preserve">Ak má akákoľvek časť predmetu plnenia akúkoľvek právnu vadu podľa bodu12 tohto článku, má </w:t>
      </w:r>
      <w:r w:rsidRPr="001E2737">
        <w:rPr>
          <w:rFonts w:ascii="Arial" w:hAnsi="Arial" w:cs="Arial"/>
          <w:b/>
          <w:sz w:val="20"/>
          <w:szCs w:val="20"/>
          <w:lang w:val="sk-SK"/>
        </w:rPr>
        <w:t>objednávateľ</w:t>
      </w:r>
      <w:r w:rsidRPr="001E2737">
        <w:rPr>
          <w:rFonts w:ascii="Arial" w:hAnsi="Arial" w:cs="Arial"/>
          <w:sz w:val="20"/>
          <w:szCs w:val="20"/>
          <w:lang w:val="sk-SK"/>
        </w:rPr>
        <w:t xml:space="preserve"> vždy právo požadovať od </w:t>
      </w:r>
      <w:r w:rsidRPr="001E2737">
        <w:rPr>
          <w:rFonts w:ascii="Arial" w:hAnsi="Arial" w:cs="Arial"/>
          <w:b/>
          <w:sz w:val="20"/>
          <w:szCs w:val="20"/>
          <w:lang w:val="sk-SK"/>
        </w:rPr>
        <w:t>zhotoviteľa</w:t>
      </w:r>
      <w:r w:rsidRPr="001E2737">
        <w:rPr>
          <w:rFonts w:ascii="Arial" w:hAnsi="Arial" w:cs="Arial"/>
          <w:sz w:val="20"/>
          <w:szCs w:val="20"/>
          <w:lang w:val="sk-SK"/>
        </w:rPr>
        <w:t xml:space="preserve">, aby bez zbytočného odkladu, najneskôr do 30 dní od obdržania písomného oznámenia </w:t>
      </w:r>
      <w:r w:rsidRPr="001E2737">
        <w:rPr>
          <w:rFonts w:ascii="Arial" w:hAnsi="Arial" w:cs="Arial"/>
          <w:b/>
          <w:sz w:val="20"/>
          <w:szCs w:val="20"/>
          <w:lang w:val="sk-SK"/>
        </w:rPr>
        <w:t>objednávateľa</w:t>
      </w:r>
      <w:r w:rsidRPr="001E2737">
        <w:rPr>
          <w:rFonts w:ascii="Arial" w:hAnsi="Arial" w:cs="Arial"/>
          <w:sz w:val="20"/>
          <w:szCs w:val="20"/>
          <w:lang w:val="sk-SK"/>
        </w:rPr>
        <w:t xml:space="preserve"> o právnej vade, na svoje náklady odstránil právne vady. Do doby odstránenia právnych vád podľa bodu 15 tohto článku nie je </w:t>
      </w:r>
      <w:r w:rsidRPr="001E2737">
        <w:rPr>
          <w:rFonts w:ascii="Arial" w:hAnsi="Arial" w:cs="Arial"/>
          <w:b/>
          <w:sz w:val="20"/>
          <w:szCs w:val="20"/>
          <w:lang w:val="sk-SK"/>
        </w:rPr>
        <w:t>objednávateľ</w:t>
      </w:r>
      <w:r w:rsidRPr="001E2737">
        <w:rPr>
          <w:rFonts w:ascii="Arial" w:hAnsi="Arial" w:cs="Arial"/>
          <w:sz w:val="20"/>
          <w:szCs w:val="20"/>
          <w:lang w:val="sk-SK"/>
        </w:rPr>
        <w:t xml:space="preserve"> povinný zaplatiť </w:t>
      </w:r>
      <w:r w:rsidRPr="001E2737">
        <w:rPr>
          <w:rFonts w:ascii="Arial" w:hAnsi="Arial" w:cs="Arial"/>
          <w:b/>
          <w:sz w:val="20"/>
          <w:szCs w:val="20"/>
          <w:lang w:val="sk-SK"/>
        </w:rPr>
        <w:t>zmluvnú cenu</w:t>
      </w:r>
      <w:r w:rsidRPr="001E2737">
        <w:rPr>
          <w:rFonts w:ascii="Arial" w:hAnsi="Arial" w:cs="Arial"/>
          <w:sz w:val="20"/>
          <w:szCs w:val="20"/>
          <w:lang w:val="sk-SK"/>
        </w:rPr>
        <w:t>1.</w:t>
      </w:r>
    </w:p>
    <w:p w:rsidR="00C723D6" w:rsidRPr="001E2737" w:rsidRDefault="00C723D6" w:rsidP="00C723D6">
      <w:pPr>
        <w:pStyle w:val="Textbubliny"/>
        <w:numPr>
          <w:ilvl w:val="0"/>
          <w:numId w:val="110"/>
        </w:numPr>
        <w:jc w:val="both"/>
        <w:rPr>
          <w:rFonts w:ascii="Arial" w:hAnsi="Arial" w:cs="Arial"/>
          <w:sz w:val="20"/>
          <w:szCs w:val="20"/>
          <w:lang w:val="sk-SK"/>
        </w:rPr>
      </w:pPr>
      <w:r w:rsidRPr="001E2737">
        <w:rPr>
          <w:rFonts w:ascii="Arial" w:hAnsi="Arial" w:cs="Arial"/>
          <w:sz w:val="20"/>
          <w:szCs w:val="20"/>
          <w:lang w:val="sk-SK"/>
        </w:rPr>
        <w:t xml:space="preserve">V prípade, že </w:t>
      </w:r>
      <w:r w:rsidRPr="001E2737">
        <w:rPr>
          <w:rFonts w:ascii="Arial" w:hAnsi="Arial" w:cs="Arial"/>
          <w:b/>
          <w:sz w:val="20"/>
          <w:szCs w:val="20"/>
          <w:lang w:val="sk-SK"/>
        </w:rPr>
        <w:t>zhotoviteľ</w:t>
      </w:r>
      <w:r w:rsidRPr="001E2737">
        <w:rPr>
          <w:rFonts w:ascii="Arial" w:hAnsi="Arial" w:cs="Arial"/>
          <w:sz w:val="20"/>
          <w:szCs w:val="20"/>
          <w:lang w:val="sk-SK"/>
        </w:rPr>
        <w:t xml:space="preserve"> neodstráni právne vady predmetu plnenia v lehote podľa bodu 14 tohto článku, bude </w:t>
      </w:r>
      <w:r w:rsidRPr="001E2737">
        <w:rPr>
          <w:rFonts w:ascii="Arial" w:hAnsi="Arial" w:cs="Arial"/>
          <w:b/>
          <w:sz w:val="20"/>
          <w:szCs w:val="20"/>
          <w:lang w:val="sk-SK"/>
        </w:rPr>
        <w:t>objednávateľ</w:t>
      </w:r>
      <w:r w:rsidRPr="001E2737">
        <w:rPr>
          <w:rFonts w:ascii="Arial" w:hAnsi="Arial" w:cs="Arial"/>
          <w:sz w:val="20"/>
          <w:szCs w:val="20"/>
          <w:lang w:val="sk-SK"/>
        </w:rPr>
        <w:t xml:space="preserve"> oprávnený </w:t>
      </w:r>
      <w:bookmarkStart w:id="11" w:name="_Ref181334868"/>
      <w:r w:rsidRPr="001E2737">
        <w:rPr>
          <w:rFonts w:ascii="Arial" w:hAnsi="Arial" w:cs="Arial"/>
          <w:sz w:val="20"/>
          <w:szCs w:val="20"/>
          <w:lang w:val="sk-SK"/>
        </w:rPr>
        <w:t>(i) požadovať zľavu zo </w:t>
      </w:r>
      <w:r w:rsidRPr="001E2737">
        <w:rPr>
          <w:rFonts w:ascii="Arial" w:hAnsi="Arial" w:cs="Arial"/>
          <w:b/>
          <w:sz w:val="20"/>
          <w:szCs w:val="20"/>
          <w:lang w:val="sk-SK"/>
        </w:rPr>
        <w:t xml:space="preserve">zmluvnej ceny1 a 2 </w:t>
      </w:r>
      <w:r w:rsidRPr="001E2737">
        <w:rPr>
          <w:rFonts w:ascii="Arial" w:hAnsi="Arial" w:cs="Arial"/>
          <w:sz w:val="20"/>
          <w:szCs w:val="20"/>
          <w:lang w:val="sk-SK"/>
        </w:rPr>
        <w:t>(</w:t>
      </w:r>
      <w:r w:rsidRPr="001E2737">
        <w:rPr>
          <w:rFonts w:ascii="Arial" w:hAnsi="Arial" w:cs="Arial"/>
          <w:b/>
          <w:sz w:val="20"/>
          <w:szCs w:val="20"/>
          <w:lang w:val="sk-SK"/>
        </w:rPr>
        <w:t>objednávateľ</w:t>
      </w:r>
      <w:r w:rsidRPr="001E2737">
        <w:rPr>
          <w:rFonts w:ascii="Arial" w:hAnsi="Arial" w:cs="Arial"/>
          <w:sz w:val="20"/>
          <w:szCs w:val="20"/>
          <w:lang w:val="sk-SK"/>
        </w:rPr>
        <w:t xml:space="preserve"> je vždy oprávnený znížiť o zľavu </w:t>
      </w:r>
      <w:r w:rsidRPr="001E2737">
        <w:rPr>
          <w:rFonts w:ascii="Arial" w:hAnsi="Arial" w:cs="Arial"/>
          <w:b/>
          <w:sz w:val="20"/>
          <w:szCs w:val="20"/>
          <w:lang w:val="sk-SK"/>
        </w:rPr>
        <w:t>zmluvnú cenu1</w:t>
      </w:r>
      <w:r w:rsidRPr="001E2737">
        <w:rPr>
          <w:rFonts w:ascii="Arial" w:hAnsi="Arial" w:cs="Arial"/>
          <w:sz w:val="20"/>
          <w:szCs w:val="20"/>
          <w:lang w:val="sk-SK"/>
        </w:rPr>
        <w:t xml:space="preserve"> a 2 platenú </w:t>
      </w:r>
      <w:r w:rsidRPr="001E2737">
        <w:rPr>
          <w:rFonts w:ascii="Arial" w:hAnsi="Arial" w:cs="Arial"/>
          <w:b/>
          <w:sz w:val="20"/>
          <w:szCs w:val="20"/>
          <w:lang w:val="sk-SK"/>
        </w:rPr>
        <w:t>zhotoviteľovi</w:t>
      </w:r>
      <w:r w:rsidRPr="001E2737">
        <w:rPr>
          <w:rFonts w:ascii="Arial" w:hAnsi="Arial" w:cs="Arial"/>
          <w:sz w:val="20"/>
          <w:szCs w:val="20"/>
          <w:lang w:val="sk-SK"/>
        </w:rPr>
        <w:t xml:space="preserve">; ak </w:t>
      </w:r>
      <w:r w:rsidRPr="001E2737">
        <w:rPr>
          <w:rFonts w:ascii="Arial" w:hAnsi="Arial" w:cs="Arial"/>
          <w:b/>
          <w:sz w:val="20"/>
          <w:szCs w:val="20"/>
          <w:lang w:val="sk-SK"/>
        </w:rPr>
        <w:t>zmluvná cenu</w:t>
      </w:r>
      <w:r w:rsidRPr="001E2737">
        <w:rPr>
          <w:rFonts w:ascii="Arial" w:hAnsi="Arial" w:cs="Arial"/>
          <w:sz w:val="20"/>
          <w:szCs w:val="20"/>
          <w:lang w:val="sk-SK"/>
        </w:rPr>
        <w:t>1 a 2</w:t>
      </w:r>
      <w:r w:rsidRPr="001E2737" w:rsidDel="006324C0">
        <w:rPr>
          <w:rFonts w:ascii="Arial" w:hAnsi="Arial" w:cs="Arial"/>
          <w:sz w:val="20"/>
          <w:szCs w:val="20"/>
          <w:lang w:val="sk-SK"/>
        </w:rPr>
        <w:t xml:space="preserve"> </w:t>
      </w:r>
      <w:r w:rsidRPr="001E2737">
        <w:rPr>
          <w:rFonts w:ascii="Arial" w:hAnsi="Arial" w:cs="Arial"/>
          <w:sz w:val="20"/>
          <w:szCs w:val="20"/>
          <w:lang w:val="sk-SK"/>
        </w:rPr>
        <w:t xml:space="preserve">už bola zaplatená, môže </w:t>
      </w:r>
      <w:r w:rsidRPr="001E2737">
        <w:rPr>
          <w:rFonts w:ascii="Arial" w:hAnsi="Arial" w:cs="Arial"/>
          <w:b/>
          <w:sz w:val="20"/>
          <w:szCs w:val="20"/>
          <w:lang w:val="sk-SK"/>
        </w:rPr>
        <w:t>objednávateľ</w:t>
      </w:r>
      <w:r w:rsidRPr="001E2737">
        <w:rPr>
          <w:rFonts w:ascii="Arial" w:hAnsi="Arial" w:cs="Arial"/>
          <w:sz w:val="20"/>
          <w:szCs w:val="20"/>
          <w:lang w:val="sk-SK"/>
        </w:rPr>
        <w:t xml:space="preserve"> požadovať vrátenie časti </w:t>
      </w:r>
      <w:r w:rsidRPr="001E2737">
        <w:rPr>
          <w:rFonts w:ascii="Arial" w:hAnsi="Arial" w:cs="Arial"/>
          <w:b/>
          <w:sz w:val="20"/>
          <w:szCs w:val="20"/>
          <w:lang w:val="sk-SK"/>
        </w:rPr>
        <w:t>zmluvnej ceny1 a 2</w:t>
      </w:r>
      <w:r w:rsidRPr="001E2737">
        <w:rPr>
          <w:rFonts w:ascii="Arial" w:hAnsi="Arial" w:cs="Arial"/>
          <w:sz w:val="20"/>
          <w:szCs w:val="20"/>
          <w:lang w:val="sk-SK"/>
        </w:rPr>
        <w:t>, alebo</w:t>
      </w:r>
      <w:bookmarkEnd w:id="11"/>
      <w:r w:rsidRPr="001E2737">
        <w:rPr>
          <w:rFonts w:ascii="Arial" w:hAnsi="Arial" w:cs="Arial"/>
          <w:sz w:val="20"/>
          <w:szCs w:val="20"/>
          <w:lang w:val="sk-SK"/>
        </w:rPr>
        <w:t xml:space="preserve"> (ii) odstúpiť od zmluvy.</w:t>
      </w:r>
    </w:p>
    <w:p w:rsidR="00C723D6" w:rsidRPr="001E2737" w:rsidRDefault="00C723D6" w:rsidP="00C723D6">
      <w:pPr>
        <w:pStyle w:val="Textbubliny"/>
        <w:numPr>
          <w:ilvl w:val="0"/>
          <w:numId w:val="110"/>
        </w:numPr>
        <w:jc w:val="both"/>
        <w:rPr>
          <w:rFonts w:ascii="Arial" w:hAnsi="Arial" w:cs="Arial"/>
          <w:sz w:val="20"/>
          <w:szCs w:val="20"/>
          <w:lang w:val="sk-SK"/>
        </w:rPr>
      </w:pPr>
      <w:r w:rsidRPr="001E2737">
        <w:rPr>
          <w:rFonts w:ascii="Arial" w:hAnsi="Arial" w:cs="Arial"/>
          <w:b/>
          <w:sz w:val="20"/>
          <w:szCs w:val="20"/>
          <w:lang w:val="sk-SK"/>
        </w:rPr>
        <w:t>Objednávateľ</w:t>
      </w:r>
      <w:r w:rsidRPr="001E2737">
        <w:rPr>
          <w:rFonts w:ascii="Arial" w:hAnsi="Arial" w:cs="Arial"/>
          <w:sz w:val="20"/>
          <w:szCs w:val="20"/>
          <w:lang w:val="sk-SK"/>
        </w:rPr>
        <w:t xml:space="preserve"> je povinný rozhodnúť sa medzi nárokmi podľa bodu 15 do 30 dní od márneho uplynutia lehoty podľa bodu 14.</w:t>
      </w:r>
    </w:p>
    <w:p w:rsidR="00C723D6" w:rsidRPr="001E2737" w:rsidRDefault="00C723D6" w:rsidP="00C723D6">
      <w:pPr>
        <w:pStyle w:val="Textbubliny"/>
        <w:numPr>
          <w:ilvl w:val="0"/>
          <w:numId w:val="110"/>
        </w:numPr>
        <w:jc w:val="both"/>
        <w:rPr>
          <w:rFonts w:ascii="Arial" w:hAnsi="Arial" w:cs="Arial"/>
          <w:sz w:val="20"/>
          <w:szCs w:val="20"/>
          <w:lang w:val="sk-SK"/>
        </w:rPr>
      </w:pPr>
      <w:r w:rsidRPr="001E2737">
        <w:rPr>
          <w:rFonts w:ascii="Arial" w:hAnsi="Arial" w:cs="Arial"/>
          <w:sz w:val="20"/>
          <w:szCs w:val="20"/>
          <w:lang w:val="sk-SK"/>
        </w:rPr>
        <w:t xml:space="preserve">V prípade právnych vád ktorejkoľvek časti predmetu plnenia, je </w:t>
      </w:r>
      <w:r w:rsidRPr="001E2737">
        <w:rPr>
          <w:rFonts w:ascii="Arial" w:hAnsi="Arial" w:cs="Arial"/>
          <w:b/>
          <w:sz w:val="20"/>
          <w:szCs w:val="20"/>
          <w:lang w:val="sk-SK"/>
        </w:rPr>
        <w:t>zhotoviteľ</w:t>
      </w:r>
      <w:r w:rsidRPr="001E2737">
        <w:rPr>
          <w:rFonts w:ascii="Arial" w:hAnsi="Arial" w:cs="Arial"/>
          <w:sz w:val="20"/>
          <w:szCs w:val="20"/>
          <w:lang w:val="sk-SK"/>
        </w:rPr>
        <w:t xml:space="preserve"> zároveň povinný na svoje náklady zabezpečiť obhajobu </w:t>
      </w:r>
      <w:r w:rsidRPr="001E2737">
        <w:rPr>
          <w:rFonts w:ascii="Arial" w:hAnsi="Arial" w:cs="Arial"/>
          <w:b/>
          <w:sz w:val="20"/>
          <w:szCs w:val="20"/>
          <w:lang w:val="sk-SK"/>
        </w:rPr>
        <w:t>objednávateľa</w:t>
      </w:r>
      <w:r w:rsidRPr="001E2737">
        <w:rPr>
          <w:rFonts w:ascii="Arial" w:hAnsi="Arial" w:cs="Arial"/>
          <w:sz w:val="20"/>
          <w:szCs w:val="20"/>
          <w:lang w:val="sk-SK"/>
        </w:rPr>
        <w:t xml:space="preserve"> proti nárokom tretích osôb z porušenia ich práv, a uhradiť všetky sumy, najmä náklady, škody a trovy právneho zastúpenia, ktoré súd vo svojom konečnom rozhodnutí prizná tretej osobe, alebo na ktoré vznikne tretej osobe nárok v súlade s dohodou o urovnaní s treťou osobou odsúhlasenou </w:t>
      </w:r>
      <w:r w:rsidRPr="001E2737">
        <w:rPr>
          <w:rFonts w:ascii="Arial" w:hAnsi="Arial" w:cs="Arial"/>
          <w:b/>
          <w:sz w:val="20"/>
          <w:szCs w:val="20"/>
          <w:lang w:val="sk-SK"/>
        </w:rPr>
        <w:t>zhotoviteľom</w:t>
      </w:r>
      <w:r w:rsidRPr="001E2737">
        <w:rPr>
          <w:rFonts w:ascii="Arial" w:hAnsi="Arial" w:cs="Arial"/>
          <w:sz w:val="20"/>
          <w:szCs w:val="20"/>
          <w:lang w:val="sk-SK"/>
        </w:rPr>
        <w:t xml:space="preserve">, za predpokladu, že </w:t>
      </w:r>
      <w:r w:rsidRPr="001E2737">
        <w:rPr>
          <w:rFonts w:ascii="Arial" w:hAnsi="Arial" w:cs="Arial"/>
          <w:b/>
          <w:sz w:val="20"/>
          <w:szCs w:val="20"/>
          <w:lang w:val="sk-SK"/>
        </w:rPr>
        <w:t>objednávateľ</w:t>
      </w:r>
      <w:r w:rsidRPr="001E2737">
        <w:rPr>
          <w:rFonts w:ascii="Arial" w:hAnsi="Arial" w:cs="Arial"/>
          <w:sz w:val="20"/>
          <w:szCs w:val="20"/>
          <w:lang w:val="sk-SK"/>
        </w:rPr>
        <w:t xml:space="preserve"> oznámi </w:t>
      </w:r>
      <w:r w:rsidRPr="001E2737">
        <w:rPr>
          <w:rFonts w:ascii="Arial" w:hAnsi="Arial" w:cs="Arial"/>
          <w:b/>
          <w:sz w:val="20"/>
          <w:szCs w:val="20"/>
          <w:lang w:val="sk-SK"/>
        </w:rPr>
        <w:t>zhotoviteľovi</w:t>
      </w:r>
      <w:r w:rsidRPr="001E2737">
        <w:rPr>
          <w:rFonts w:ascii="Arial" w:hAnsi="Arial" w:cs="Arial"/>
          <w:sz w:val="20"/>
          <w:szCs w:val="20"/>
          <w:lang w:val="sk-SK"/>
        </w:rPr>
        <w:t xml:space="preserve"> písomne právne vady v lehote podľa bodu 13 tohto článku.</w:t>
      </w:r>
    </w:p>
    <w:p w:rsidR="00C723D6" w:rsidRPr="001E2737" w:rsidRDefault="00C723D6" w:rsidP="00C723D6">
      <w:pPr>
        <w:pStyle w:val="Textbubliny"/>
        <w:numPr>
          <w:ilvl w:val="0"/>
          <w:numId w:val="110"/>
        </w:numPr>
        <w:jc w:val="both"/>
        <w:rPr>
          <w:rFonts w:ascii="Arial" w:hAnsi="Arial" w:cs="Arial"/>
          <w:sz w:val="20"/>
          <w:szCs w:val="20"/>
          <w:lang w:val="sk-SK"/>
        </w:rPr>
      </w:pPr>
      <w:r w:rsidRPr="001E2737">
        <w:rPr>
          <w:rFonts w:ascii="Arial" w:hAnsi="Arial" w:cs="Arial"/>
          <w:sz w:val="20"/>
          <w:szCs w:val="20"/>
          <w:lang w:val="sk-SK"/>
        </w:rPr>
        <w:t xml:space="preserve">Voľba medzi nárokmi uvedenými v bode 9 resp. 15 tohto článku </w:t>
      </w:r>
      <w:r w:rsidRPr="001E2737">
        <w:rPr>
          <w:rFonts w:ascii="Arial" w:hAnsi="Arial" w:cs="Arial"/>
          <w:b/>
          <w:sz w:val="20"/>
          <w:szCs w:val="20"/>
          <w:lang w:val="sk-SK"/>
        </w:rPr>
        <w:t>objednávateľovi</w:t>
      </w:r>
      <w:r w:rsidRPr="001E2737">
        <w:rPr>
          <w:rFonts w:ascii="Arial" w:hAnsi="Arial" w:cs="Arial"/>
          <w:sz w:val="20"/>
          <w:szCs w:val="20"/>
          <w:lang w:val="sk-SK"/>
        </w:rPr>
        <w:t xml:space="preserve"> patrí, ak túto voľbu oznámi </w:t>
      </w:r>
      <w:r w:rsidRPr="001E2737">
        <w:rPr>
          <w:rFonts w:ascii="Arial" w:hAnsi="Arial" w:cs="Arial"/>
          <w:b/>
          <w:sz w:val="20"/>
          <w:szCs w:val="20"/>
          <w:lang w:val="sk-SK"/>
        </w:rPr>
        <w:t>zhotoviteľovi</w:t>
      </w:r>
      <w:r w:rsidRPr="001E2737">
        <w:rPr>
          <w:rFonts w:ascii="Arial" w:hAnsi="Arial" w:cs="Arial"/>
          <w:sz w:val="20"/>
          <w:szCs w:val="20"/>
          <w:lang w:val="sk-SK"/>
        </w:rPr>
        <w:t xml:space="preserve"> v oznámení vád zaslanom </w:t>
      </w:r>
      <w:r w:rsidRPr="001E2737">
        <w:rPr>
          <w:rFonts w:ascii="Arial" w:hAnsi="Arial" w:cs="Arial"/>
          <w:b/>
          <w:sz w:val="20"/>
          <w:szCs w:val="20"/>
          <w:lang w:val="sk-SK"/>
        </w:rPr>
        <w:t>zhotoviteľovi</w:t>
      </w:r>
      <w:r w:rsidRPr="001E2737">
        <w:rPr>
          <w:rFonts w:ascii="Arial" w:hAnsi="Arial" w:cs="Arial"/>
          <w:sz w:val="20"/>
          <w:szCs w:val="20"/>
          <w:lang w:val="sk-SK"/>
        </w:rPr>
        <w:t xml:space="preserve">. </w:t>
      </w:r>
      <w:r w:rsidRPr="001E2737">
        <w:rPr>
          <w:rFonts w:ascii="Arial" w:hAnsi="Arial" w:cs="Arial"/>
          <w:b/>
          <w:sz w:val="20"/>
          <w:szCs w:val="20"/>
          <w:lang w:val="sk-SK"/>
        </w:rPr>
        <w:t>Zmluvné strany</w:t>
      </w:r>
      <w:r w:rsidRPr="001E2737">
        <w:rPr>
          <w:rFonts w:ascii="Arial" w:hAnsi="Arial" w:cs="Arial"/>
          <w:sz w:val="20"/>
          <w:szCs w:val="20"/>
          <w:lang w:val="sk-SK"/>
        </w:rPr>
        <w:t xml:space="preserve"> sa dohodli, že </w:t>
      </w:r>
      <w:r w:rsidRPr="001E2737">
        <w:rPr>
          <w:rFonts w:ascii="Arial" w:hAnsi="Arial" w:cs="Arial"/>
          <w:b/>
          <w:sz w:val="20"/>
          <w:szCs w:val="20"/>
          <w:lang w:val="sk-SK"/>
        </w:rPr>
        <w:t>objednávateľ</w:t>
      </w:r>
      <w:r w:rsidRPr="001E2737">
        <w:rPr>
          <w:rFonts w:ascii="Arial" w:hAnsi="Arial" w:cs="Arial"/>
          <w:sz w:val="20"/>
          <w:szCs w:val="20"/>
          <w:lang w:val="sk-SK"/>
        </w:rPr>
        <w:t xml:space="preserve"> môže v každom prípade popri nároku uvedenom v bode 9  písm. a) požadovať aj primeranú zľavu zo </w:t>
      </w:r>
      <w:r w:rsidRPr="001E2737">
        <w:rPr>
          <w:rFonts w:ascii="Arial" w:hAnsi="Arial" w:cs="Arial"/>
          <w:b/>
          <w:sz w:val="20"/>
          <w:szCs w:val="20"/>
          <w:lang w:val="sk-SK"/>
        </w:rPr>
        <w:t>zmluvnej ceny1 a 2</w:t>
      </w:r>
      <w:r w:rsidRPr="001E2737">
        <w:rPr>
          <w:rFonts w:ascii="Arial" w:hAnsi="Arial" w:cs="Arial"/>
          <w:sz w:val="20"/>
          <w:szCs w:val="20"/>
          <w:lang w:val="sk-SK"/>
        </w:rPr>
        <w:t>.</w:t>
      </w:r>
    </w:p>
    <w:p w:rsidR="00C723D6" w:rsidRPr="001E2737" w:rsidRDefault="00C723D6" w:rsidP="00C723D6">
      <w:pPr>
        <w:numPr>
          <w:ilvl w:val="0"/>
          <w:numId w:val="110"/>
        </w:numPr>
        <w:jc w:val="both"/>
        <w:rPr>
          <w:rFonts w:cs="Arial"/>
          <w:color w:val="000000"/>
        </w:rPr>
      </w:pPr>
      <w:r w:rsidRPr="001E2737">
        <w:rPr>
          <w:rFonts w:cs="Arial"/>
          <w:b/>
          <w:color w:val="000000"/>
        </w:rPr>
        <w:t>Zhotoviteľ</w:t>
      </w:r>
      <w:r w:rsidRPr="001E2737">
        <w:rPr>
          <w:rFonts w:cs="Arial"/>
          <w:color w:val="000000"/>
        </w:rPr>
        <w:t xml:space="preserve"> sa zaväzuje v záručnej dobe </w:t>
      </w:r>
      <w:r w:rsidRPr="001E2737">
        <w:rPr>
          <w:rFonts w:cs="Arial"/>
          <w:b/>
          <w:color w:val="000000"/>
        </w:rPr>
        <w:t>diela</w:t>
      </w:r>
      <w:r w:rsidRPr="001E2737">
        <w:rPr>
          <w:rFonts w:cs="Arial"/>
          <w:color w:val="000000"/>
        </w:rPr>
        <w:t xml:space="preserve"> v lehote 48 hodín od doručenia písomnej reklamácie začať s odstraňovaním vád na vlastné náklady. Uvedená lehota sa predlžuje o dni pracovného voľna a sviatky.</w:t>
      </w:r>
    </w:p>
    <w:p w:rsidR="00C723D6" w:rsidRPr="001E2737" w:rsidRDefault="00C723D6" w:rsidP="00C723D6">
      <w:pPr>
        <w:numPr>
          <w:ilvl w:val="0"/>
          <w:numId w:val="110"/>
        </w:numPr>
        <w:jc w:val="both"/>
        <w:rPr>
          <w:rFonts w:cs="Arial"/>
          <w:color w:val="000000"/>
        </w:rPr>
      </w:pPr>
      <w:r w:rsidRPr="001E2737">
        <w:rPr>
          <w:rFonts w:cs="Arial"/>
          <w:color w:val="000000"/>
        </w:rPr>
        <w:lastRenderedPageBreak/>
        <w:t xml:space="preserve">V prípade omeškania </w:t>
      </w:r>
      <w:r w:rsidRPr="001E2737">
        <w:rPr>
          <w:rFonts w:cs="Arial"/>
          <w:b/>
          <w:color w:val="000000"/>
        </w:rPr>
        <w:t xml:space="preserve">zhotoviteľa </w:t>
      </w:r>
      <w:r w:rsidRPr="001E2737">
        <w:rPr>
          <w:rFonts w:cs="Arial"/>
          <w:color w:val="000000"/>
        </w:rPr>
        <w:t xml:space="preserve">s nástupom na servisný zásah za účelom odstraňovania vád, patrí </w:t>
      </w:r>
      <w:r w:rsidRPr="001E2737">
        <w:rPr>
          <w:rFonts w:cs="Arial"/>
          <w:b/>
          <w:color w:val="000000"/>
        </w:rPr>
        <w:t xml:space="preserve">objednávateľovi </w:t>
      </w:r>
      <w:r w:rsidRPr="001E2737">
        <w:rPr>
          <w:rFonts w:cs="Arial"/>
          <w:color w:val="000000"/>
        </w:rPr>
        <w:t xml:space="preserve">nárok na zmluvnú pokutu vo výške 50,- Eur za každý začatý deň omeškania. </w:t>
      </w:r>
      <w:r w:rsidRPr="001E2737">
        <w:rPr>
          <w:rFonts w:cs="Arial"/>
        </w:rPr>
        <w:t xml:space="preserve">Nárokom na zmluvnú pokutu nie je dotknutý nárok </w:t>
      </w:r>
      <w:r w:rsidRPr="001E2737">
        <w:rPr>
          <w:rFonts w:cs="Arial"/>
          <w:b/>
        </w:rPr>
        <w:t xml:space="preserve">objednávateľa </w:t>
      </w:r>
      <w:r w:rsidRPr="001E2737">
        <w:rPr>
          <w:rFonts w:cs="Arial"/>
        </w:rPr>
        <w:t>na náhradu škody spôsobenej omeškaním.</w:t>
      </w:r>
    </w:p>
    <w:p w:rsidR="00C723D6" w:rsidRPr="001E2737" w:rsidRDefault="00C723D6" w:rsidP="00C723D6">
      <w:pPr>
        <w:tabs>
          <w:tab w:val="left" w:pos="993"/>
          <w:tab w:val="left" w:pos="3970"/>
        </w:tabs>
        <w:rPr>
          <w:rFonts w:cs="Arial"/>
        </w:rPr>
      </w:pPr>
    </w:p>
    <w:p w:rsidR="00C723D6" w:rsidRPr="001E2737" w:rsidRDefault="00C723D6" w:rsidP="00C723D6">
      <w:pPr>
        <w:jc w:val="center"/>
        <w:rPr>
          <w:rFonts w:cs="Arial"/>
          <w:b/>
        </w:rPr>
      </w:pPr>
      <w:r w:rsidRPr="001E2737">
        <w:rPr>
          <w:rFonts w:cs="Arial"/>
          <w:b/>
        </w:rPr>
        <w:t>VI.</w:t>
      </w:r>
    </w:p>
    <w:p w:rsidR="00C723D6" w:rsidRPr="001E2737" w:rsidRDefault="00C723D6" w:rsidP="00C723D6">
      <w:pPr>
        <w:jc w:val="center"/>
        <w:rPr>
          <w:rFonts w:cs="Arial"/>
          <w:b/>
        </w:rPr>
      </w:pPr>
      <w:r w:rsidRPr="001E2737">
        <w:rPr>
          <w:rFonts w:cs="Arial"/>
          <w:b/>
          <w:color w:val="000000"/>
        </w:rPr>
        <w:t>Odovzdanie a prevzatie diela do užívania</w:t>
      </w:r>
    </w:p>
    <w:p w:rsidR="00C723D6" w:rsidRPr="001E2737" w:rsidRDefault="00C723D6" w:rsidP="00C723D6">
      <w:pPr>
        <w:jc w:val="center"/>
        <w:rPr>
          <w:rFonts w:cs="Arial"/>
          <w:b/>
        </w:rPr>
      </w:pPr>
    </w:p>
    <w:p w:rsidR="00C723D6" w:rsidRPr="001E2737" w:rsidRDefault="00C723D6" w:rsidP="00C723D6">
      <w:pPr>
        <w:numPr>
          <w:ilvl w:val="0"/>
          <w:numId w:val="106"/>
        </w:numPr>
        <w:jc w:val="both"/>
        <w:rPr>
          <w:rFonts w:cs="Arial"/>
        </w:rPr>
      </w:pPr>
      <w:r w:rsidRPr="001E2737">
        <w:rPr>
          <w:rFonts w:cs="Arial"/>
          <w:b/>
        </w:rPr>
        <w:t>Zhotoviteľ</w:t>
      </w:r>
      <w:r w:rsidRPr="001E2737">
        <w:rPr>
          <w:rFonts w:cs="Arial"/>
        </w:rPr>
        <w:t xml:space="preserve"> je povinný </w:t>
      </w:r>
      <w:r w:rsidRPr="001E2737">
        <w:rPr>
          <w:rFonts w:cs="Arial"/>
          <w:b/>
        </w:rPr>
        <w:t>objednávateľa</w:t>
      </w:r>
      <w:r w:rsidRPr="001E2737">
        <w:rPr>
          <w:rFonts w:cs="Arial"/>
        </w:rPr>
        <w:t xml:space="preserve"> vyzvať na prevzatie predmetu plnenia podľa tejto zmluvy minimálne 14 pracovných dní pred dohodnutým dátumom dodania a prevzatia takéhoto plnenia. </w:t>
      </w:r>
    </w:p>
    <w:p w:rsidR="00C723D6" w:rsidRPr="001E2737" w:rsidRDefault="00C723D6" w:rsidP="00C723D6">
      <w:pPr>
        <w:numPr>
          <w:ilvl w:val="0"/>
          <w:numId w:val="106"/>
        </w:numPr>
        <w:jc w:val="both"/>
        <w:rPr>
          <w:rFonts w:cs="Arial"/>
        </w:rPr>
      </w:pPr>
      <w:r w:rsidRPr="001E2737">
        <w:rPr>
          <w:rFonts w:cs="Arial"/>
        </w:rPr>
        <w:t xml:space="preserve">Preberacie konanie bude pozostávať z (i) prevzatia </w:t>
      </w:r>
      <w:r w:rsidRPr="001E2737">
        <w:rPr>
          <w:rFonts w:cs="Arial"/>
          <w:b/>
        </w:rPr>
        <w:t>zariadenia</w:t>
      </w:r>
      <w:r w:rsidRPr="001E2737">
        <w:rPr>
          <w:rFonts w:cs="Arial"/>
        </w:rPr>
        <w:t xml:space="preserve"> u </w:t>
      </w:r>
      <w:r w:rsidRPr="001E2737">
        <w:rPr>
          <w:rFonts w:cs="Arial"/>
          <w:b/>
        </w:rPr>
        <w:t>zhotoviteľa</w:t>
      </w:r>
      <w:r w:rsidRPr="001E2737">
        <w:rPr>
          <w:rFonts w:cs="Arial"/>
        </w:rPr>
        <w:t xml:space="preserve"> a (ii) prevzatia </w:t>
      </w:r>
      <w:r w:rsidRPr="001E2737">
        <w:rPr>
          <w:rFonts w:cs="Arial"/>
          <w:b/>
        </w:rPr>
        <w:t>zariadenia</w:t>
      </w:r>
      <w:r w:rsidRPr="001E2737">
        <w:rPr>
          <w:rFonts w:cs="Arial"/>
        </w:rPr>
        <w:t xml:space="preserve"> u </w:t>
      </w:r>
      <w:r w:rsidRPr="001E2737">
        <w:rPr>
          <w:rFonts w:cs="Arial"/>
          <w:b/>
        </w:rPr>
        <w:t>objednávateľa</w:t>
      </w:r>
      <w:r w:rsidRPr="001E2737">
        <w:rPr>
          <w:rFonts w:cs="Arial"/>
        </w:rPr>
        <w:t xml:space="preserve"> (vrátane inštalácie, uvedenie </w:t>
      </w:r>
      <w:r w:rsidRPr="001E2737">
        <w:rPr>
          <w:rFonts w:cs="Arial"/>
          <w:b/>
        </w:rPr>
        <w:t>zariadenia</w:t>
      </w:r>
      <w:r w:rsidRPr="001E2737">
        <w:rPr>
          <w:rFonts w:cs="Arial"/>
        </w:rPr>
        <w:t xml:space="preserve"> do prevádzky a preverenie kompletnosti a funkčnosti </w:t>
      </w:r>
      <w:r w:rsidRPr="001E2737">
        <w:rPr>
          <w:rFonts w:cs="Arial"/>
          <w:b/>
        </w:rPr>
        <w:t>zariadenia</w:t>
      </w:r>
      <w:r w:rsidRPr="001E2737">
        <w:rPr>
          <w:rFonts w:cs="Arial"/>
        </w:rPr>
        <w:t xml:space="preserve">). Súčasťou preberacieho konania bude tiež vykonanie </w:t>
      </w:r>
      <w:r w:rsidRPr="001E2737">
        <w:rPr>
          <w:rFonts w:cs="Arial"/>
          <w:b/>
        </w:rPr>
        <w:t>súvisiacich služieb</w:t>
      </w:r>
      <w:r w:rsidRPr="001E2737">
        <w:rPr>
          <w:rFonts w:cs="Arial"/>
        </w:rPr>
        <w:t xml:space="preserve">. Preberacie konanie sa vykoná v súlade s podmienkami preberacieho konania uvedenými v prílohe č. </w:t>
      </w:r>
      <w:r w:rsidR="00266928">
        <w:rPr>
          <w:rFonts w:cs="Arial"/>
        </w:rPr>
        <w:t>3</w:t>
      </w:r>
      <w:r w:rsidRPr="001E2737">
        <w:rPr>
          <w:rFonts w:cs="Arial"/>
        </w:rPr>
        <w:t xml:space="preserve"> ku tejto zmluve.</w:t>
      </w:r>
    </w:p>
    <w:p w:rsidR="00C723D6" w:rsidRPr="001E2737" w:rsidRDefault="00C723D6" w:rsidP="00C723D6">
      <w:pPr>
        <w:numPr>
          <w:ilvl w:val="0"/>
          <w:numId w:val="106"/>
        </w:numPr>
        <w:jc w:val="both"/>
        <w:rPr>
          <w:rFonts w:cs="Arial"/>
        </w:rPr>
      </w:pPr>
      <w:r w:rsidRPr="001E2737">
        <w:rPr>
          <w:rFonts w:cs="Arial"/>
        </w:rPr>
        <w:t>O prevzatí predmetu plnenia sa spíše preberací protokol (ďalej len „</w:t>
      </w:r>
      <w:r w:rsidRPr="001E2737">
        <w:rPr>
          <w:rFonts w:cs="Arial"/>
          <w:b/>
        </w:rPr>
        <w:t>Preberací protokol</w:t>
      </w:r>
      <w:r w:rsidRPr="001E2737">
        <w:rPr>
          <w:rFonts w:cs="Arial"/>
        </w:rPr>
        <w:t xml:space="preserve">“), ktorý podpíšu obidve </w:t>
      </w:r>
      <w:r w:rsidRPr="001E2737">
        <w:rPr>
          <w:rFonts w:cs="Arial"/>
          <w:b/>
        </w:rPr>
        <w:t>zmluvné strany</w:t>
      </w:r>
      <w:r w:rsidRPr="001E2737">
        <w:rPr>
          <w:rFonts w:cs="Arial"/>
        </w:rPr>
        <w:t xml:space="preserve">, a ktorý bude obsahovať čitateľné mená a podpisy kontaktných osôb odovzdávajúceho a preberajúcich osôb, pečiatku a dátum prevzatia </w:t>
      </w:r>
      <w:r w:rsidRPr="001E2737">
        <w:rPr>
          <w:rFonts w:cs="Arial"/>
          <w:b/>
        </w:rPr>
        <w:t>zariadenia</w:t>
      </w:r>
      <w:r w:rsidRPr="001E2737">
        <w:rPr>
          <w:rFonts w:cs="Arial"/>
        </w:rPr>
        <w:t>.</w:t>
      </w:r>
    </w:p>
    <w:p w:rsidR="00C723D6" w:rsidRPr="001E2737" w:rsidRDefault="00C723D6" w:rsidP="00C723D6">
      <w:pPr>
        <w:numPr>
          <w:ilvl w:val="0"/>
          <w:numId w:val="106"/>
        </w:numPr>
        <w:jc w:val="both"/>
        <w:rPr>
          <w:rFonts w:cs="Arial"/>
        </w:rPr>
      </w:pPr>
      <w:r w:rsidRPr="001E2737">
        <w:rPr>
          <w:rFonts w:cs="Arial"/>
        </w:rPr>
        <w:t xml:space="preserve">K podpísaniu </w:t>
      </w:r>
      <w:r w:rsidRPr="001E2737">
        <w:rPr>
          <w:rFonts w:cs="Arial"/>
          <w:b/>
        </w:rPr>
        <w:t>Preberacieho protokolu</w:t>
      </w:r>
      <w:r w:rsidRPr="001E2737">
        <w:rPr>
          <w:rFonts w:cs="Arial"/>
        </w:rPr>
        <w:t xml:space="preserve"> za </w:t>
      </w:r>
      <w:r w:rsidRPr="001E2737">
        <w:rPr>
          <w:rFonts w:cs="Arial"/>
          <w:b/>
        </w:rPr>
        <w:t>objednávateľa</w:t>
      </w:r>
      <w:r w:rsidRPr="001E2737">
        <w:rPr>
          <w:rFonts w:cs="Arial"/>
        </w:rPr>
        <w:t xml:space="preserve"> a </w:t>
      </w:r>
      <w:r w:rsidRPr="001E2737">
        <w:rPr>
          <w:rFonts w:cs="Arial"/>
          <w:b/>
        </w:rPr>
        <w:t>zhotoviteľa</w:t>
      </w:r>
      <w:r w:rsidRPr="001E2737">
        <w:rPr>
          <w:rFonts w:cs="Arial"/>
        </w:rPr>
        <w:t xml:space="preserve"> sú oprávnené kontaktné osoby </w:t>
      </w:r>
      <w:r w:rsidRPr="001E2737">
        <w:rPr>
          <w:rFonts w:cs="Arial"/>
          <w:b/>
        </w:rPr>
        <w:t>objednávateľa</w:t>
      </w:r>
      <w:r w:rsidRPr="001E2737">
        <w:rPr>
          <w:rFonts w:cs="Arial"/>
        </w:rPr>
        <w:t xml:space="preserve"> a </w:t>
      </w:r>
      <w:r w:rsidRPr="001E2737">
        <w:rPr>
          <w:rFonts w:cs="Arial"/>
          <w:b/>
        </w:rPr>
        <w:t>zhotoviteľa</w:t>
      </w:r>
      <w:r w:rsidRPr="001E2737">
        <w:rPr>
          <w:rFonts w:cs="Arial"/>
        </w:rPr>
        <w:t xml:space="preserve"> určené v tejto zmluve. </w:t>
      </w:r>
      <w:r w:rsidRPr="001E2737">
        <w:rPr>
          <w:rFonts w:cs="Arial"/>
          <w:b/>
        </w:rPr>
        <w:t>Zhotoviteľ</w:t>
      </w:r>
      <w:r w:rsidRPr="001E2737">
        <w:rPr>
          <w:rFonts w:cs="Arial"/>
        </w:rPr>
        <w:t xml:space="preserve"> odovzdá </w:t>
      </w:r>
      <w:r w:rsidRPr="001E2737">
        <w:rPr>
          <w:rFonts w:cs="Arial"/>
          <w:b/>
        </w:rPr>
        <w:t>objednávateľovi</w:t>
      </w:r>
      <w:r w:rsidRPr="001E2737">
        <w:rPr>
          <w:rFonts w:cs="Arial"/>
        </w:rPr>
        <w:t xml:space="preserve"> všetky doklady, ktoré sú potrebné na prevzatie a na užívanie </w:t>
      </w:r>
      <w:r w:rsidRPr="001E2737">
        <w:rPr>
          <w:rFonts w:cs="Arial"/>
          <w:b/>
        </w:rPr>
        <w:t>zariadenia</w:t>
      </w:r>
      <w:r w:rsidRPr="001E2737">
        <w:rPr>
          <w:rFonts w:cs="Arial"/>
        </w:rPr>
        <w:t xml:space="preserve">. V prípade, že má </w:t>
      </w:r>
      <w:r w:rsidRPr="001E2737">
        <w:rPr>
          <w:rFonts w:cs="Arial"/>
          <w:b/>
        </w:rPr>
        <w:t>dielo</w:t>
      </w:r>
      <w:r w:rsidRPr="001E2737">
        <w:rPr>
          <w:rFonts w:cs="Arial"/>
        </w:rPr>
        <w:t xml:space="preserve"> pri preberaní vady, respektíve </w:t>
      </w:r>
      <w:r w:rsidRPr="001E2737">
        <w:rPr>
          <w:rFonts w:cs="Arial"/>
          <w:b/>
        </w:rPr>
        <w:t>zhotoviteľ</w:t>
      </w:r>
      <w:r w:rsidRPr="001E2737">
        <w:rPr>
          <w:rFonts w:cs="Arial"/>
        </w:rPr>
        <w:t xml:space="preserve"> si riadne nesplnil akúkoľvek zo svojich povinností podľa tejto zmluvy, </w:t>
      </w:r>
      <w:r w:rsidRPr="001E2737">
        <w:rPr>
          <w:rFonts w:cs="Arial"/>
          <w:b/>
        </w:rPr>
        <w:t>objednávateľ</w:t>
      </w:r>
      <w:r w:rsidRPr="001E2737">
        <w:rPr>
          <w:rFonts w:cs="Arial"/>
        </w:rPr>
        <w:t xml:space="preserve"> je oprávnený odmietnuť prevzatie predmetu plnenia.</w:t>
      </w:r>
    </w:p>
    <w:p w:rsidR="00C723D6" w:rsidRPr="001E2737" w:rsidRDefault="00C723D6" w:rsidP="00C723D6">
      <w:pPr>
        <w:numPr>
          <w:ilvl w:val="0"/>
          <w:numId w:val="106"/>
        </w:numPr>
        <w:jc w:val="both"/>
        <w:rPr>
          <w:rFonts w:cs="Arial"/>
        </w:rPr>
      </w:pPr>
      <w:r w:rsidRPr="001E2737">
        <w:rPr>
          <w:rFonts w:cs="Arial"/>
        </w:rPr>
        <w:t xml:space="preserve">O riadnom ukončení poskytovania služby odborné poradenstvo podľa čl. I ods. 2 písm. f) bude spísaný osobitný preberací protokol po uskutočnení poslednej návštevy </w:t>
      </w:r>
    </w:p>
    <w:p w:rsidR="00C723D6" w:rsidRPr="001E2737" w:rsidRDefault="00C723D6" w:rsidP="00C723D6">
      <w:pPr>
        <w:numPr>
          <w:ilvl w:val="0"/>
          <w:numId w:val="106"/>
        </w:numPr>
        <w:jc w:val="both"/>
        <w:rPr>
          <w:rFonts w:cs="Arial"/>
        </w:rPr>
      </w:pPr>
      <w:r w:rsidRPr="001E2737">
        <w:rPr>
          <w:rFonts w:cs="Arial"/>
        </w:rPr>
        <w:t xml:space="preserve">Bez ohľadu na ostatné ustanovenia tejto zmluvy, </w:t>
      </w:r>
      <w:r w:rsidRPr="001E2737">
        <w:rPr>
          <w:rFonts w:cs="Arial"/>
          <w:b/>
        </w:rPr>
        <w:t>objednávateľ</w:t>
      </w:r>
      <w:r w:rsidRPr="001E2737">
        <w:rPr>
          <w:rFonts w:cs="Arial"/>
        </w:rPr>
        <w:t xml:space="preserve"> je vždy oprávnený podmieňovať prevzatie predmetu plnenia preukázaním riadnej inštalácie, uvedením do prevádzky a odskúšaním </w:t>
      </w:r>
      <w:r w:rsidRPr="001E2737">
        <w:rPr>
          <w:rFonts w:cs="Arial"/>
          <w:b/>
        </w:rPr>
        <w:t>zariadenia</w:t>
      </w:r>
      <w:r w:rsidRPr="001E2737">
        <w:rPr>
          <w:rFonts w:cs="Arial"/>
        </w:rPr>
        <w:t xml:space="preserve">, predvedením a overením funkčnosti </w:t>
      </w:r>
      <w:r w:rsidRPr="001E2737">
        <w:rPr>
          <w:rFonts w:cs="Arial"/>
          <w:b/>
        </w:rPr>
        <w:t>zariadenia</w:t>
      </w:r>
      <w:r w:rsidRPr="001E2737">
        <w:rPr>
          <w:rFonts w:cs="Arial"/>
        </w:rPr>
        <w:t xml:space="preserve">, kompletným zaškolením </w:t>
      </w:r>
      <w:r w:rsidRPr="001E2737">
        <w:rPr>
          <w:rFonts w:cs="Arial"/>
          <w:b/>
        </w:rPr>
        <w:t>objednávateľom</w:t>
      </w:r>
      <w:r w:rsidRPr="001E2737">
        <w:rPr>
          <w:rFonts w:cs="Arial"/>
        </w:rPr>
        <w:t xml:space="preserve"> určeného obsluhujúceho personálu a dodávkou úplnej technickej dokumentácie k </w:t>
      </w:r>
      <w:r w:rsidRPr="001E2737">
        <w:rPr>
          <w:rFonts w:cs="Arial"/>
          <w:b/>
        </w:rPr>
        <w:t>zariadeniu</w:t>
      </w:r>
      <w:r w:rsidRPr="001E2737">
        <w:rPr>
          <w:rFonts w:cs="Arial"/>
        </w:rPr>
        <w:t xml:space="preserve">, potrebnej na jeho riadne užívanie. </w:t>
      </w:r>
      <w:r w:rsidRPr="001E2737">
        <w:rPr>
          <w:rFonts w:cs="Arial"/>
          <w:b/>
        </w:rPr>
        <w:t>Zhotoviteľ</w:t>
      </w:r>
      <w:r w:rsidRPr="001E2737">
        <w:rPr>
          <w:rFonts w:cs="Arial"/>
        </w:rPr>
        <w:t xml:space="preserve"> je povinný skúšky, predvedenie pred </w:t>
      </w:r>
      <w:r w:rsidRPr="001E2737">
        <w:rPr>
          <w:rFonts w:cs="Arial"/>
          <w:b/>
        </w:rPr>
        <w:t>objednávateľom</w:t>
      </w:r>
      <w:r w:rsidRPr="001E2737">
        <w:rPr>
          <w:rFonts w:cs="Arial"/>
        </w:rPr>
        <w:t xml:space="preserve"> a zaškolenie vykonať na vlastné náklady a na vlastné nebezpečenstvo v termíne dohodnutom s </w:t>
      </w:r>
      <w:r w:rsidRPr="001E2737">
        <w:rPr>
          <w:rFonts w:cs="Arial"/>
          <w:b/>
        </w:rPr>
        <w:t>objednávateľom</w:t>
      </w:r>
      <w:r w:rsidRPr="001E2737">
        <w:rPr>
          <w:rFonts w:cs="Arial"/>
        </w:rPr>
        <w:t xml:space="preserve">. Pokiaľ nie sú skúšky, predvedenie a zaškolenie riadne vykonané v dohodnutom termíne, nebezpečenstvo škody na </w:t>
      </w:r>
      <w:r w:rsidRPr="001E2737">
        <w:rPr>
          <w:rFonts w:cs="Arial"/>
          <w:b/>
        </w:rPr>
        <w:t>zariadení</w:t>
      </w:r>
      <w:r w:rsidRPr="001E2737">
        <w:rPr>
          <w:rFonts w:cs="Arial"/>
        </w:rPr>
        <w:t xml:space="preserve"> neprechádza na </w:t>
      </w:r>
      <w:r w:rsidRPr="001E2737">
        <w:rPr>
          <w:rFonts w:cs="Arial"/>
          <w:b/>
        </w:rPr>
        <w:t>objednávateľa</w:t>
      </w:r>
      <w:r w:rsidRPr="001E2737">
        <w:rPr>
          <w:rFonts w:cs="Arial"/>
        </w:rPr>
        <w:t xml:space="preserve"> ani v prípade splnenia ostatných povinností pri vykonaní predmetu plnenia a </w:t>
      </w:r>
      <w:r w:rsidRPr="001E2737">
        <w:rPr>
          <w:rFonts w:cs="Arial"/>
          <w:b/>
        </w:rPr>
        <w:t>objednávateľ</w:t>
      </w:r>
      <w:r w:rsidRPr="001E2737">
        <w:rPr>
          <w:rFonts w:cs="Arial"/>
        </w:rPr>
        <w:t xml:space="preserve"> je oprávnený odmietnuť prevzatie predmetu plnenia. </w:t>
      </w:r>
      <w:r w:rsidRPr="001E2737">
        <w:rPr>
          <w:rFonts w:cs="Arial"/>
          <w:b/>
        </w:rPr>
        <w:t>Zmluvné strany</w:t>
      </w:r>
      <w:r w:rsidRPr="001E2737">
        <w:rPr>
          <w:rFonts w:cs="Arial"/>
        </w:rPr>
        <w:t xml:space="preserve"> sa dohodli, že tento prípad sa nepovažuje za prípad omeškania </w:t>
      </w:r>
      <w:r w:rsidRPr="001E2737">
        <w:rPr>
          <w:rFonts w:cs="Arial"/>
          <w:b/>
        </w:rPr>
        <w:t>objednávateľa</w:t>
      </w:r>
      <w:r w:rsidRPr="001E2737">
        <w:rPr>
          <w:rFonts w:cs="Arial"/>
        </w:rPr>
        <w:t xml:space="preserve"> s prevzatím predmetu plnenia.</w:t>
      </w:r>
    </w:p>
    <w:p w:rsidR="00C723D6" w:rsidRPr="001E2737" w:rsidRDefault="00C723D6" w:rsidP="00C723D6">
      <w:pPr>
        <w:numPr>
          <w:ilvl w:val="0"/>
          <w:numId w:val="106"/>
        </w:numPr>
        <w:jc w:val="both"/>
        <w:rPr>
          <w:rFonts w:cs="Arial"/>
        </w:rPr>
      </w:pPr>
      <w:r w:rsidRPr="001E2737">
        <w:rPr>
          <w:rFonts w:cs="Arial"/>
        </w:rPr>
        <w:t xml:space="preserve">Prevzatie diela objednávateľom sa uskutoční v lehote podľa čl. IV. bod </w:t>
      </w:r>
      <w:smartTag w:uri="urn:schemas-microsoft-com:office:smarttags" w:element="metricconverter">
        <w:smartTagPr>
          <w:attr w:name="ProductID" w:val="6 a"/>
        </w:smartTagPr>
        <w:r w:rsidRPr="001E2737">
          <w:rPr>
            <w:rFonts w:cs="Arial"/>
          </w:rPr>
          <w:t>6 a</w:t>
        </w:r>
      </w:smartTag>
      <w:r w:rsidRPr="001E2737">
        <w:rPr>
          <w:rFonts w:cs="Arial"/>
        </w:rPr>
        <w:t xml:space="preserve"> 7. tejto zmluvy podľa prílohy č. 2 tejto zmluvy.</w:t>
      </w:r>
    </w:p>
    <w:p w:rsidR="00C723D6" w:rsidRPr="001E2737" w:rsidRDefault="00C723D6" w:rsidP="00C723D6">
      <w:pPr>
        <w:numPr>
          <w:ilvl w:val="0"/>
          <w:numId w:val="106"/>
        </w:numPr>
        <w:jc w:val="both"/>
        <w:rPr>
          <w:rFonts w:cs="Arial"/>
        </w:rPr>
      </w:pPr>
      <w:r w:rsidRPr="001E2737">
        <w:rPr>
          <w:rFonts w:cs="Arial"/>
        </w:rPr>
        <w:t xml:space="preserve">Po úspešnom overení všetkých kritérií uvedených v tomto článku podpíše </w:t>
      </w:r>
      <w:r w:rsidRPr="001E2737">
        <w:rPr>
          <w:rFonts w:cs="Arial"/>
          <w:b/>
        </w:rPr>
        <w:t>zhotoviteľ</w:t>
      </w:r>
      <w:r w:rsidRPr="001E2737">
        <w:rPr>
          <w:rFonts w:cs="Arial"/>
        </w:rPr>
        <w:t xml:space="preserve"> a </w:t>
      </w:r>
      <w:r w:rsidRPr="001E2737">
        <w:rPr>
          <w:rFonts w:cs="Arial"/>
          <w:b/>
        </w:rPr>
        <w:t>objednávateľ</w:t>
      </w:r>
      <w:r w:rsidRPr="001E2737">
        <w:rPr>
          <w:rFonts w:cs="Arial"/>
        </w:rPr>
        <w:t xml:space="preserve"> preberací protokol.</w:t>
      </w:r>
    </w:p>
    <w:p w:rsidR="00C723D6" w:rsidRPr="001E2737" w:rsidRDefault="00C723D6" w:rsidP="00C723D6">
      <w:pPr>
        <w:numPr>
          <w:ilvl w:val="0"/>
          <w:numId w:val="106"/>
        </w:numPr>
        <w:jc w:val="both"/>
        <w:rPr>
          <w:rFonts w:cs="Arial"/>
        </w:rPr>
      </w:pPr>
      <w:r w:rsidRPr="001E2737">
        <w:rPr>
          <w:rFonts w:cs="Arial"/>
        </w:rPr>
        <w:t xml:space="preserve">Neúspešné overenie akéhokoľvek z kritérií uvedeného v tomto článku je dôvodom na neprevzatie </w:t>
      </w:r>
      <w:r w:rsidRPr="001E2737">
        <w:rPr>
          <w:rFonts w:cs="Arial"/>
          <w:b/>
        </w:rPr>
        <w:t xml:space="preserve">diela objednávateľom </w:t>
      </w:r>
      <w:r w:rsidRPr="001E2737">
        <w:rPr>
          <w:rFonts w:cs="Arial"/>
        </w:rPr>
        <w:t>a </w:t>
      </w:r>
      <w:r w:rsidRPr="001E2737">
        <w:rPr>
          <w:rFonts w:cs="Arial"/>
          <w:b/>
        </w:rPr>
        <w:t xml:space="preserve">zhotoviteľ </w:t>
      </w:r>
      <w:r w:rsidRPr="001E2737">
        <w:rPr>
          <w:rFonts w:cs="Arial"/>
        </w:rPr>
        <w:t xml:space="preserve"> je povinný na vlastné náklady vykonať všetky nevyhnutné úkony na </w:t>
      </w:r>
      <w:r w:rsidRPr="001E2737">
        <w:rPr>
          <w:rFonts w:cs="Arial"/>
          <w:b/>
        </w:rPr>
        <w:t xml:space="preserve">diele </w:t>
      </w:r>
      <w:r w:rsidRPr="001E2737">
        <w:rPr>
          <w:rFonts w:cs="Arial"/>
        </w:rPr>
        <w:t>tak</w:t>
      </w:r>
      <w:r w:rsidRPr="001E2737">
        <w:rPr>
          <w:rFonts w:cs="Arial"/>
          <w:b/>
        </w:rPr>
        <w:t xml:space="preserve">, </w:t>
      </w:r>
      <w:r w:rsidRPr="001E2737">
        <w:rPr>
          <w:rFonts w:cs="Arial"/>
        </w:rPr>
        <w:t xml:space="preserve">aby </w:t>
      </w:r>
      <w:r w:rsidRPr="001E2737">
        <w:rPr>
          <w:rFonts w:cs="Arial"/>
          <w:b/>
        </w:rPr>
        <w:t xml:space="preserve">dielo </w:t>
      </w:r>
      <w:r w:rsidRPr="001E2737">
        <w:rPr>
          <w:rFonts w:cs="Arial"/>
        </w:rPr>
        <w:t>splnilo kritéria uvedené v prílohe 1</w:t>
      </w:r>
    </w:p>
    <w:p w:rsidR="00C723D6" w:rsidRPr="001E2737" w:rsidRDefault="00C723D6" w:rsidP="00C723D6">
      <w:pPr>
        <w:numPr>
          <w:ilvl w:val="0"/>
          <w:numId w:val="106"/>
        </w:numPr>
        <w:jc w:val="both"/>
        <w:rPr>
          <w:rFonts w:cs="Arial"/>
        </w:rPr>
      </w:pPr>
      <w:r w:rsidRPr="001E2737">
        <w:rPr>
          <w:rFonts w:cs="Arial"/>
          <w:b/>
        </w:rPr>
        <w:t xml:space="preserve">Objednávateľ </w:t>
      </w:r>
      <w:r w:rsidRPr="001E2737">
        <w:rPr>
          <w:rFonts w:cs="Arial"/>
        </w:rPr>
        <w:t xml:space="preserve"> po neúspešnom overení kritérií uvedených v tomto článku určí </w:t>
      </w:r>
      <w:r w:rsidRPr="001E2737">
        <w:rPr>
          <w:rFonts w:cs="Arial"/>
          <w:b/>
        </w:rPr>
        <w:t xml:space="preserve">zhotoviteľovi </w:t>
      </w:r>
      <w:r w:rsidRPr="001E2737">
        <w:rPr>
          <w:rFonts w:cs="Arial"/>
        </w:rPr>
        <w:t>lehotu, v ktorej sa opakovane vykonajú skúšky podľa kritérií uvedených v tomto článku.</w:t>
      </w:r>
    </w:p>
    <w:p w:rsidR="00C723D6" w:rsidRPr="001E2737" w:rsidRDefault="00C723D6" w:rsidP="00C723D6">
      <w:pPr>
        <w:jc w:val="both"/>
        <w:rPr>
          <w:rFonts w:cs="Arial"/>
          <w:b/>
        </w:rPr>
      </w:pPr>
    </w:p>
    <w:p w:rsidR="00C723D6" w:rsidRPr="001E2737" w:rsidRDefault="00C723D6" w:rsidP="00C723D6">
      <w:pPr>
        <w:ind w:left="360"/>
        <w:jc w:val="center"/>
        <w:rPr>
          <w:rFonts w:cs="Arial"/>
          <w:b/>
        </w:rPr>
      </w:pPr>
      <w:r w:rsidRPr="001E2737">
        <w:rPr>
          <w:rFonts w:cs="Arial"/>
          <w:b/>
        </w:rPr>
        <w:t>VII.</w:t>
      </w:r>
    </w:p>
    <w:p w:rsidR="00C723D6" w:rsidRPr="001E2737" w:rsidRDefault="00C723D6" w:rsidP="00C723D6">
      <w:pPr>
        <w:ind w:left="360"/>
        <w:jc w:val="center"/>
        <w:rPr>
          <w:rFonts w:cs="Arial"/>
          <w:b/>
          <w:bCs/>
        </w:rPr>
      </w:pPr>
      <w:r w:rsidRPr="001E2737">
        <w:rPr>
          <w:rFonts w:cs="Arial"/>
          <w:b/>
          <w:color w:val="000000"/>
        </w:rPr>
        <w:t>Vyššia moc</w:t>
      </w:r>
    </w:p>
    <w:p w:rsidR="00C723D6" w:rsidRPr="001E2737" w:rsidRDefault="00C723D6" w:rsidP="00C723D6">
      <w:pPr>
        <w:ind w:left="360"/>
        <w:jc w:val="center"/>
        <w:rPr>
          <w:rFonts w:cs="Arial"/>
          <w:b/>
        </w:rPr>
      </w:pPr>
    </w:p>
    <w:p w:rsidR="00C723D6" w:rsidRPr="001E2737" w:rsidRDefault="00C723D6" w:rsidP="00C723D6">
      <w:pPr>
        <w:numPr>
          <w:ilvl w:val="0"/>
          <w:numId w:val="109"/>
        </w:numPr>
        <w:jc w:val="both"/>
        <w:rPr>
          <w:rFonts w:cs="Arial"/>
          <w:color w:val="000000"/>
        </w:rPr>
      </w:pPr>
      <w:r w:rsidRPr="001E2737">
        <w:rPr>
          <w:rFonts w:cs="Arial"/>
          <w:b/>
          <w:color w:val="000000"/>
        </w:rPr>
        <w:t>Zhotoviteľ</w:t>
      </w:r>
      <w:r w:rsidRPr="001E2737">
        <w:rPr>
          <w:rFonts w:cs="Arial"/>
          <w:color w:val="000000"/>
        </w:rPr>
        <w:t xml:space="preserve"> a </w:t>
      </w:r>
      <w:r w:rsidRPr="001E2737">
        <w:rPr>
          <w:rFonts w:cs="Arial"/>
          <w:b/>
          <w:color w:val="000000"/>
        </w:rPr>
        <w:t>objednávateľ</w:t>
      </w:r>
      <w:r w:rsidRPr="001E2737">
        <w:rPr>
          <w:rFonts w:cs="Arial"/>
          <w:color w:val="000000"/>
        </w:rPr>
        <w:t xml:space="preserve"> nie sú povinní plniť povinnosti podľa zmluvy počas doby trvania okolností, ktoré sú nezávislé od vôle </w:t>
      </w:r>
      <w:r w:rsidRPr="001E2737">
        <w:rPr>
          <w:rFonts w:cs="Arial"/>
          <w:b/>
          <w:color w:val="000000"/>
        </w:rPr>
        <w:t>zmluvných</w:t>
      </w:r>
      <w:r w:rsidRPr="001E2737">
        <w:rPr>
          <w:rFonts w:cs="Arial"/>
          <w:color w:val="000000"/>
        </w:rPr>
        <w:t xml:space="preserve"> strán a ktoré vylučujú ich zodpovednosť v zmysle príslušných právnych predpisov. V prípade ak takéto okolnosti nastanú, </w:t>
      </w:r>
      <w:r w:rsidRPr="001E2737">
        <w:rPr>
          <w:rFonts w:cs="Arial"/>
          <w:b/>
          <w:color w:val="000000"/>
        </w:rPr>
        <w:t>zhotoviteľ</w:t>
      </w:r>
      <w:r w:rsidRPr="001E2737">
        <w:rPr>
          <w:rFonts w:cs="Arial"/>
          <w:color w:val="000000"/>
        </w:rPr>
        <w:t xml:space="preserve"> je oprávnený predĺžiť termín vykonania predmetu plnenia a </w:t>
      </w:r>
      <w:r w:rsidRPr="001E2737">
        <w:rPr>
          <w:rFonts w:cs="Arial"/>
          <w:b/>
          <w:color w:val="000000"/>
        </w:rPr>
        <w:t>objednávateľ</w:t>
      </w:r>
      <w:r w:rsidRPr="001E2737">
        <w:rPr>
          <w:rFonts w:cs="Arial"/>
          <w:color w:val="000000"/>
        </w:rPr>
        <w:t xml:space="preserve"> je oprávnený predĺžiť termín splatnosti ceny o dobu trvania takýchto okolností. </w:t>
      </w:r>
      <w:r w:rsidRPr="001E2737">
        <w:rPr>
          <w:rFonts w:cs="Arial"/>
          <w:b/>
          <w:color w:val="000000"/>
        </w:rPr>
        <w:t>Zmluvná strana</w:t>
      </w:r>
      <w:r w:rsidRPr="001E2737">
        <w:rPr>
          <w:rFonts w:cs="Arial"/>
          <w:color w:val="000000"/>
        </w:rPr>
        <w:t xml:space="preserve">, ktorá bola takýmito okolnosťami postihnutá, je povinná bezodkladne písomne informovať druhú </w:t>
      </w:r>
      <w:r w:rsidRPr="001E2737">
        <w:rPr>
          <w:rFonts w:cs="Arial"/>
          <w:b/>
          <w:color w:val="000000"/>
        </w:rPr>
        <w:t>zmluvnú stranu</w:t>
      </w:r>
      <w:r w:rsidRPr="001E2737">
        <w:rPr>
          <w:rFonts w:cs="Arial"/>
          <w:color w:val="000000"/>
        </w:rPr>
        <w:t>, v opačnom prípade nebude mať nárok na uplatnenie svojich práv podľa tohto odseku.</w:t>
      </w:r>
    </w:p>
    <w:p w:rsidR="00C723D6" w:rsidRPr="001E2737" w:rsidRDefault="00C723D6" w:rsidP="00C723D6">
      <w:pPr>
        <w:numPr>
          <w:ilvl w:val="0"/>
          <w:numId w:val="109"/>
        </w:numPr>
        <w:jc w:val="both"/>
        <w:rPr>
          <w:rFonts w:cs="Arial"/>
        </w:rPr>
      </w:pPr>
      <w:r w:rsidRPr="001E2737">
        <w:rPr>
          <w:rFonts w:cs="Arial"/>
          <w:color w:val="000000"/>
        </w:rPr>
        <w:t xml:space="preserve">Ak sa  splnenie tejto  zmluvy stane nemožným do 2 mesiacov od vyskytnutia vyššej moci, </w:t>
      </w:r>
      <w:r w:rsidRPr="001E2737">
        <w:rPr>
          <w:rFonts w:cs="Arial"/>
          <w:b/>
          <w:color w:val="000000"/>
        </w:rPr>
        <w:t>zmluvná strana</w:t>
      </w:r>
      <w:r w:rsidRPr="001E2737">
        <w:rPr>
          <w:rFonts w:cs="Arial"/>
          <w:color w:val="000000"/>
        </w:rPr>
        <w:t xml:space="preserve">, ktorá  sa bude chcieť odvolať  na vyššiu moc, požiada druhú </w:t>
      </w:r>
      <w:r w:rsidRPr="001E2737">
        <w:rPr>
          <w:rFonts w:cs="Arial"/>
          <w:b/>
          <w:color w:val="000000"/>
        </w:rPr>
        <w:t>zmluvnú stranu</w:t>
      </w:r>
      <w:r w:rsidRPr="001E2737">
        <w:rPr>
          <w:rFonts w:cs="Arial"/>
          <w:color w:val="000000"/>
        </w:rPr>
        <w:t xml:space="preserve"> o úpravu zmluvy vo  vzťahu k </w:t>
      </w:r>
      <w:r w:rsidRPr="001E2737">
        <w:rPr>
          <w:rFonts w:cs="Arial"/>
          <w:b/>
          <w:color w:val="000000"/>
        </w:rPr>
        <w:t>dielu,</w:t>
      </w:r>
      <w:r w:rsidRPr="001E2737">
        <w:rPr>
          <w:rFonts w:cs="Arial"/>
          <w:color w:val="000000"/>
        </w:rPr>
        <w:t xml:space="preserve"> k cene a času plnenia.  Ak nedôjde k dohode môže </w:t>
      </w:r>
      <w:r w:rsidRPr="001E2737">
        <w:rPr>
          <w:rFonts w:cs="Arial"/>
          <w:b/>
          <w:color w:val="000000"/>
        </w:rPr>
        <w:t>zmluvná strana</w:t>
      </w:r>
      <w:r w:rsidRPr="001E2737">
        <w:rPr>
          <w:rFonts w:cs="Arial"/>
          <w:color w:val="000000"/>
        </w:rPr>
        <w:t>, ktorá sa odvolala na vyššiu moc odstúpiť od zmluvy. Účinky odstúpenia nastanú dňom doručenia oznámenia o odstúpení od zmluvy.</w:t>
      </w:r>
    </w:p>
    <w:p w:rsidR="00C723D6" w:rsidRPr="001E2737" w:rsidRDefault="00C723D6" w:rsidP="00C723D6">
      <w:pPr>
        <w:jc w:val="center"/>
        <w:rPr>
          <w:rFonts w:cs="Arial"/>
          <w:b/>
        </w:rPr>
      </w:pPr>
    </w:p>
    <w:p w:rsidR="00C723D6" w:rsidRPr="001E2737" w:rsidRDefault="00C723D6" w:rsidP="00C723D6">
      <w:pPr>
        <w:jc w:val="center"/>
        <w:rPr>
          <w:rFonts w:cs="Arial"/>
          <w:b/>
        </w:rPr>
      </w:pPr>
      <w:r w:rsidRPr="001E2737">
        <w:rPr>
          <w:rFonts w:cs="Arial"/>
          <w:b/>
        </w:rPr>
        <w:t>VIII.</w:t>
      </w:r>
    </w:p>
    <w:p w:rsidR="00C723D6" w:rsidRPr="001E2737" w:rsidRDefault="00C723D6" w:rsidP="00C723D6">
      <w:pPr>
        <w:jc w:val="center"/>
        <w:rPr>
          <w:rFonts w:cs="Arial"/>
          <w:b/>
        </w:rPr>
      </w:pPr>
      <w:r w:rsidRPr="001E2737">
        <w:rPr>
          <w:rFonts w:cs="Arial"/>
          <w:b/>
        </w:rPr>
        <w:t>Odstúpenie od zmluvy</w:t>
      </w:r>
    </w:p>
    <w:p w:rsidR="00C723D6" w:rsidRPr="001E2737" w:rsidRDefault="00C723D6" w:rsidP="00C723D6">
      <w:pPr>
        <w:numPr>
          <w:ilvl w:val="0"/>
          <w:numId w:val="107"/>
        </w:numPr>
        <w:jc w:val="both"/>
        <w:rPr>
          <w:rFonts w:cs="Arial"/>
        </w:rPr>
      </w:pPr>
      <w:r w:rsidRPr="001E2737">
        <w:rPr>
          <w:rFonts w:cs="Arial"/>
        </w:rPr>
        <w:lastRenderedPageBreak/>
        <w:t>V prípade podstatného porušenia tejto zmluvy</w:t>
      </w:r>
      <w:r w:rsidRPr="001E2737">
        <w:rPr>
          <w:rFonts w:cs="Arial"/>
          <w:b/>
        </w:rPr>
        <w:t xml:space="preserve"> zmluvnou stranou </w:t>
      </w:r>
      <w:r w:rsidRPr="001E2737">
        <w:rPr>
          <w:rFonts w:cs="Arial"/>
        </w:rPr>
        <w:t xml:space="preserve">je druhá </w:t>
      </w:r>
      <w:r w:rsidRPr="001E2737">
        <w:rPr>
          <w:rFonts w:cs="Arial"/>
          <w:b/>
        </w:rPr>
        <w:t>zmluvná strana</w:t>
      </w:r>
      <w:r w:rsidRPr="001E2737">
        <w:rPr>
          <w:rFonts w:cs="Arial"/>
        </w:rPr>
        <w:t xml:space="preserve"> oprávnená od tejto zmluvy</w:t>
      </w:r>
      <w:r w:rsidRPr="001E2737">
        <w:rPr>
          <w:rFonts w:cs="Arial"/>
          <w:b/>
        </w:rPr>
        <w:t xml:space="preserve"> </w:t>
      </w:r>
      <w:r w:rsidRPr="001E2737">
        <w:rPr>
          <w:rFonts w:cs="Arial"/>
        </w:rPr>
        <w:t>odstúpiť</w:t>
      </w:r>
      <w:r w:rsidRPr="001E2737">
        <w:rPr>
          <w:rFonts w:cs="Arial"/>
          <w:b/>
        </w:rPr>
        <w:t xml:space="preserve"> </w:t>
      </w:r>
      <w:r w:rsidRPr="001E2737">
        <w:rPr>
          <w:rFonts w:cs="Arial"/>
        </w:rPr>
        <w:t>bez zbytočného odkladu po tom, čo sa o tomto porušení dozvedela.</w:t>
      </w:r>
    </w:p>
    <w:p w:rsidR="00C723D6" w:rsidRPr="001E2737" w:rsidRDefault="00C723D6" w:rsidP="00C723D6">
      <w:pPr>
        <w:numPr>
          <w:ilvl w:val="0"/>
          <w:numId w:val="107"/>
        </w:numPr>
        <w:jc w:val="both"/>
        <w:rPr>
          <w:rFonts w:cs="Arial"/>
        </w:rPr>
      </w:pPr>
      <w:r w:rsidRPr="001E2737">
        <w:rPr>
          <w:rFonts w:cs="Arial"/>
        </w:rPr>
        <w:t xml:space="preserve">Ak porušenie zmluvných povinností </w:t>
      </w:r>
      <w:r w:rsidRPr="001E2737">
        <w:rPr>
          <w:rFonts w:cs="Arial"/>
          <w:b/>
        </w:rPr>
        <w:t xml:space="preserve">zmluvnou stranou </w:t>
      </w:r>
      <w:r w:rsidRPr="001E2737">
        <w:rPr>
          <w:rFonts w:cs="Arial"/>
        </w:rPr>
        <w:t xml:space="preserve">z tejto zmluvy znamená nepodstatné porušenie zmluvnej povinnosti, môže druhá </w:t>
      </w:r>
      <w:r w:rsidRPr="001E2737">
        <w:rPr>
          <w:rFonts w:cs="Arial"/>
          <w:b/>
        </w:rPr>
        <w:t>zmluvná strana</w:t>
      </w:r>
      <w:r w:rsidRPr="001E2737">
        <w:rPr>
          <w:rFonts w:cs="Arial"/>
        </w:rPr>
        <w:t xml:space="preserve"> odstúpiť od </w:t>
      </w:r>
      <w:r w:rsidRPr="001E2737">
        <w:rPr>
          <w:rFonts w:cs="Arial"/>
          <w:b/>
        </w:rPr>
        <w:t xml:space="preserve"> </w:t>
      </w:r>
      <w:r w:rsidRPr="001E2737">
        <w:rPr>
          <w:rFonts w:cs="Arial"/>
        </w:rPr>
        <w:t xml:space="preserve">zmluvy v prípade, že </w:t>
      </w:r>
      <w:r w:rsidRPr="001E2737">
        <w:rPr>
          <w:rFonts w:cs="Arial"/>
          <w:b/>
        </w:rPr>
        <w:t>zmluvná strana</w:t>
      </w:r>
      <w:r w:rsidRPr="001E2737">
        <w:rPr>
          <w:rFonts w:cs="Arial"/>
        </w:rPr>
        <w:t>, ktorá je v omeškaní, nesplní svoju povinnosť ani v dodatočnej primeranej lehote, ktorá jej na to bola poskytnutá, ibaže táto skôr vyhlási, že svoj záväzok nesplní.</w:t>
      </w:r>
    </w:p>
    <w:p w:rsidR="00C723D6" w:rsidRPr="001E2737" w:rsidRDefault="00C723D6" w:rsidP="00C723D6">
      <w:pPr>
        <w:numPr>
          <w:ilvl w:val="0"/>
          <w:numId w:val="107"/>
        </w:numPr>
        <w:jc w:val="both"/>
        <w:rPr>
          <w:rFonts w:cs="Arial"/>
        </w:rPr>
      </w:pPr>
      <w:r w:rsidRPr="001E2737">
        <w:rPr>
          <w:rFonts w:cs="Arial"/>
          <w:b/>
        </w:rPr>
        <w:t>Objednávateľ</w:t>
      </w:r>
      <w:r w:rsidRPr="001E2737">
        <w:rPr>
          <w:rFonts w:cs="Arial"/>
        </w:rPr>
        <w:t xml:space="preserve"> je oprávnený odstúpiť od tejto </w:t>
      </w:r>
      <w:r w:rsidRPr="001E2737">
        <w:rPr>
          <w:rFonts w:cs="Arial"/>
          <w:b/>
        </w:rPr>
        <w:t>zmluvy</w:t>
      </w:r>
      <w:r w:rsidRPr="001E2737">
        <w:rPr>
          <w:rFonts w:cs="Arial"/>
        </w:rPr>
        <w:t xml:space="preserve">, najmä ak </w:t>
      </w:r>
      <w:r w:rsidRPr="001E2737">
        <w:rPr>
          <w:rFonts w:cs="Arial"/>
          <w:b/>
        </w:rPr>
        <w:t>zhotoviteľ</w:t>
      </w:r>
      <w:r w:rsidRPr="001E2737">
        <w:rPr>
          <w:rFonts w:cs="Arial"/>
        </w:rPr>
        <w:t xml:space="preserve"> koná akýmkoľvek spôsobom v rozpore so zásadami poctivého obchodného styku, dopustí sa nekalosúťažného konania, koná v rozpore s právnymi predpismi na ochranu hospodárskej súťaže; alebo ak svojim konaním poškodzuje dobré meno a oprávnené záujmy </w:t>
      </w:r>
      <w:r w:rsidRPr="001E2737">
        <w:rPr>
          <w:rFonts w:cs="Arial"/>
          <w:b/>
        </w:rPr>
        <w:t>objednávateľa</w:t>
      </w:r>
      <w:r w:rsidRPr="001E2737">
        <w:rPr>
          <w:rFonts w:cs="Arial"/>
        </w:rPr>
        <w:t>.</w:t>
      </w:r>
    </w:p>
    <w:p w:rsidR="00C723D6" w:rsidRPr="001E2737" w:rsidRDefault="00C723D6" w:rsidP="00C723D6">
      <w:pPr>
        <w:numPr>
          <w:ilvl w:val="0"/>
          <w:numId w:val="107"/>
        </w:numPr>
        <w:jc w:val="both"/>
        <w:rPr>
          <w:rFonts w:cs="Arial"/>
        </w:rPr>
      </w:pPr>
      <w:r w:rsidRPr="001E2737">
        <w:rPr>
          <w:rFonts w:cs="Arial"/>
        </w:rPr>
        <w:t xml:space="preserve">Podstatným porušením zmluvy sa v zmysle § 345 ods. 2 Obchodného zákonníka rozumie najmä: (i) omeškanie </w:t>
      </w:r>
      <w:r w:rsidRPr="001E2737">
        <w:rPr>
          <w:rFonts w:cs="Arial"/>
          <w:b/>
        </w:rPr>
        <w:t>zhotoviteľa</w:t>
      </w:r>
      <w:r w:rsidRPr="001E2737">
        <w:rPr>
          <w:rFonts w:cs="Arial"/>
        </w:rPr>
        <w:t xml:space="preserve"> s vykonaním </w:t>
      </w:r>
      <w:r w:rsidRPr="001E2737">
        <w:rPr>
          <w:rFonts w:cs="Arial"/>
          <w:b/>
        </w:rPr>
        <w:t>diela</w:t>
      </w:r>
      <w:r w:rsidRPr="001E2737">
        <w:rPr>
          <w:rFonts w:cs="Arial"/>
        </w:rPr>
        <w:t xml:space="preserve"> o viac ako 180 dní; (ii) nedodržanie dohodnutého termínu na odstránenie vady </w:t>
      </w:r>
      <w:r w:rsidRPr="001E2737">
        <w:rPr>
          <w:rFonts w:cs="Arial"/>
          <w:b/>
        </w:rPr>
        <w:t>zariadenia</w:t>
      </w:r>
      <w:r w:rsidRPr="001E2737">
        <w:rPr>
          <w:rFonts w:cs="Arial"/>
        </w:rPr>
        <w:t xml:space="preserve">; (iii) dodanie </w:t>
      </w:r>
      <w:r w:rsidRPr="001E2737">
        <w:rPr>
          <w:rFonts w:cs="Arial"/>
          <w:b/>
        </w:rPr>
        <w:t>zariadenia</w:t>
      </w:r>
      <w:r w:rsidRPr="001E2737" w:rsidDel="00BF04AA">
        <w:rPr>
          <w:rFonts w:cs="Arial"/>
        </w:rPr>
        <w:t xml:space="preserve"> </w:t>
      </w:r>
      <w:r w:rsidRPr="001E2737">
        <w:rPr>
          <w:rFonts w:cs="Arial"/>
        </w:rPr>
        <w:t>s </w:t>
      </w:r>
      <w:r w:rsidRPr="001E2737" w:rsidDel="00BF04AA">
        <w:rPr>
          <w:rFonts w:cs="Arial"/>
        </w:rPr>
        <w:t xml:space="preserve"> </w:t>
      </w:r>
      <w:r w:rsidRPr="001E2737">
        <w:rPr>
          <w:rFonts w:cs="Arial"/>
        </w:rPr>
        <w:t xml:space="preserve">neodstrániteľnou podstatnou vadou, ktorá bráni alebo by mohla brániť jeho riadnemu užívaniu, resp. vedie k nesplneniu technických parametrov </w:t>
      </w:r>
      <w:r w:rsidRPr="001E2737">
        <w:rPr>
          <w:rFonts w:cs="Arial"/>
          <w:b/>
        </w:rPr>
        <w:t>zariadenia</w:t>
      </w:r>
      <w:r w:rsidRPr="001E2737">
        <w:rPr>
          <w:rFonts w:cs="Arial"/>
        </w:rPr>
        <w:t xml:space="preserve"> uvedených v prílohách k tejto zmluve. </w:t>
      </w:r>
    </w:p>
    <w:p w:rsidR="00C723D6" w:rsidRPr="001E2737" w:rsidRDefault="00C723D6" w:rsidP="00C723D6">
      <w:pPr>
        <w:numPr>
          <w:ilvl w:val="0"/>
          <w:numId w:val="107"/>
        </w:numPr>
        <w:jc w:val="both"/>
        <w:rPr>
          <w:rFonts w:cs="Arial"/>
        </w:rPr>
      </w:pPr>
      <w:r w:rsidRPr="001E2737">
        <w:rPr>
          <w:rFonts w:cs="Arial"/>
        </w:rPr>
        <w:t xml:space="preserve">Odstúpenie od zmluvy sa stáva účinným doručením písomného oznámenia o odstúpení druhej </w:t>
      </w:r>
      <w:r w:rsidRPr="001E2737">
        <w:rPr>
          <w:rFonts w:cs="Arial"/>
          <w:b/>
        </w:rPr>
        <w:t>zmluvnej strane</w:t>
      </w:r>
      <w:r w:rsidRPr="001E2737">
        <w:rPr>
          <w:rFonts w:cs="Arial"/>
        </w:rPr>
        <w:t xml:space="preserve">. </w:t>
      </w:r>
    </w:p>
    <w:p w:rsidR="00C723D6" w:rsidRPr="001E2737" w:rsidRDefault="00C723D6" w:rsidP="00C723D6">
      <w:pPr>
        <w:numPr>
          <w:ilvl w:val="0"/>
          <w:numId w:val="107"/>
        </w:numPr>
        <w:jc w:val="both"/>
        <w:rPr>
          <w:rFonts w:cs="Arial"/>
        </w:rPr>
      </w:pPr>
      <w:r w:rsidRPr="001E2737">
        <w:rPr>
          <w:rFonts w:cs="Arial"/>
        </w:rPr>
        <w:t xml:space="preserve">Pri odstúpení od zmluvy zo strany </w:t>
      </w:r>
      <w:r w:rsidRPr="001E2737">
        <w:rPr>
          <w:rFonts w:cs="Arial"/>
          <w:b/>
        </w:rPr>
        <w:t>objednávateľa</w:t>
      </w:r>
      <w:r w:rsidRPr="001E2737">
        <w:rPr>
          <w:rFonts w:cs="Arial"/>
        </w:rPr>
        <w:t xml:space="preserve"> pre nedodržanie zmluvy zo strany </w:t>
      </w:r>
      <w:r w:rsidRPr="001E2737">
        <w:rPr>
          <w:rFonts w:cs="Arial"/>
          <w:b/>
        </w:rPr>
        <w:t>zhotoviteľa</w:t>
      </w:r>
      <w:r w:rsidRPr="001E2737">
        <w:rPr>
          <w:rFonts w:cs="Arial"/>
        </w:rPr>
        <w:t xml:space="preserve"> sa uplatní nasledujúci postup:</w:t>
      </w:r>
    </w:p>
    <w:p w:rsidR="00C723D6" w:rsidRPr="001E2737" w:rsidRDefault="00C723D6" w:rsidP="00C723D6">
      <w:pPr>
        <w:numPr>
          <w:ilvl w:val="0"/>
          <w:numId w:val="114"/>
        </w:numPr>
        <w:jc w:val="both"/>
        <w:rPr>
          <w:rFonts w:cs="Arial"/>
        </w:rPr>
      </w:pPr>
      <w:r w:rsidRPr="001E2737">
        <w:rPr>
          <w:rFonts w:cs="Arial"/>
          <w:b/>
        </w:rPr>
        <w:t>zhotoviteľ</w:t>
      </w:r>
      <w:r w:rsidRPr="001E2737">
        <w:rPr>
          <w:rFonts w:cs="Arial"/>
        </w:rPr>
        <w:t xml:space="preserve"> vráti všetky čiastky zaplatené </w:t>
      </w:r>
      <w:r w:rsidRPr="001E2737">
        <w:rPr>
          <w:rFonts w:cs="Arial"/>
          <w:b/>
        </w:rPr>
        <w:t>objednávateľom</w:t>
      </w:r>
      <w:r w:rsidRPr="001E2737">
        <w:rPr>
          <w:rFonts w:cs="Arial"/>
        </w:rPr>
        <w:t xml:space="preserve"> podľa tejto </w:t>
      </w:r>
      <w:r w:rsidRPr="001E2737">
        <w:rPr>
          <w:rFonts w:cs="Arial"/>
          <w:b/>
        </w:rPr>
        <w:t>zmluvy</w:t>
      </w:r>
      <w:r w:rsidRPr="001E2737">
        <w:rPr>
          <w:rFonts w:cs="Arial"/>
        </w:rPr>
        <w:t xml:space="preserve">. </w:t>
      </w:r>
    </w:p>
    <w:p w:rsidR="00C723D6" w:rsidRPr="001E2737" w:rsidRDefault="00C723D6" w:rsidP="00C723D6">
      <w:pPr>
        <w:numPr>
          <w:ilvl w:val="0"/>
          <w:numId w:val="114"/>
        </w:numPr>
        <w:jc w:val="both"/>
        <w:rPr>
          <w:rFonts w:cs="Arial"/>
        </w:rPr>
      </w:pPr>
      <w:r w:rsidRPr="001E2737">
        <w:rPr>
          <w:rFonts w:cs="Arial"/>
          <w:b/>
        </w:rPr>
        <w:t>objednávateľ</w:t>
      </w:r>
      <w:r w:rsidRPr="001E2737">
        <w:rPr>
          <w:rFonts w:cs="Arial"/>
        </w:rPr>
        <w:t xml:space="preserve"> vráti všetky položky dodané podľa tejto zmluvy. </w:t>
      </w:r>
    </w:p>
    <w:p w:rsidR="00C723D6" w:rsidRPr="001E2737" w:rsidRDefault="00C723D6" w:rsidP="00C723D6">
      <w:pPr>
        <w:numPr>
          <w:ilvl w:val="0"/>
          <w:numId w:val="107"/>
        </w:numPr>
        <w:jc w:val="both"/>
        <w:rPr>
          <w:rFonts w:cs="Arial"/>
        </w:rPr>
      </w:pPr>
      <w:r w:rsidRPr="001E2737">
        <w:rPr>
          <w:rFonts w:cs="Arial"/>
        </w:rPr>
        <w:t xml:space="preserve">Odstúpenie od zmluvy zo strany </w:t>
      </w:r>
      <w:r w:rsidRPr="001E2737">
        <w:rPr>
          <w:rFonts w:cs="Arial"/>
          <w:b/>
        </w:rPr>
        <w:t>objednávateľa</w:t>
      </w:r>
      <w:r w:rsidRPr="001E2737">
        <w:rPr>
          <w:rFonts w:cs="Arial"/>
        </w:rPr>
        <w:t xml:space="preserve"> sa nedotýka práva na náhradu škody.</w:t>
      </w:r>
    </w:p>
    <w:p w:rsidR="00C723D6" w:rsidRPr="001E2737" w:rsidRDefault="00C723D6" w:rsidP="00C723D6">
      <w:pPr>
        <w:numPr>
          <w:ilvl w:val="0"/>
          <w:numId w:val="107"/>
        </w:numPr>
        <w:jc w:val="both"/>
        <w:rPr>
          <w:rFonts w:cs="Arial"/>
        </w:rPr>
      </w:pPr>
      <w:r w:rsidRPr="001E2737">
        <w:rPr>
          <w:rFonts w:cs="Arial"/>
        </w:rPr>
        <w:t xml:space="preserve">Odstúpením od zmluvy zmluva zaniká, keď je prejav vôle </w:t>
      </w:r>
      <w:r w:rsidRPr="001E2737">
        <w:rPr>
          <w:rFonts w:cs="Arial"/>
          <w:b/>
        </w:rPr>
        <w:t>zmluvnej strany</w:t>
      </w:r>
      <w:r w:rsidRPr="001E2737">
        <w:rPr>
          <w:rFonts w:cs="Arial"/>
        </w:rPr>
        <w:t xml:space="preserve"> oprávnenej odstúpiť od zmluvy doručený druhej </w:t>
      </w:r>
      <w:r w:rsidRPr="001E2737">
        <w:rPr>
          <w:rFonts w:cs="Arial"/>
          <w:b/>
        </w:rPr>
        <w:t>zmluvnej strane</w:t>
      </w:r>
      <w:r w:rsidRPr="001E2737">
        <w:rPr>
          <w:rFonts w:cs="Arial"/>
        </w:rPr>
        <w:t>.</w:t>
      </w:r>
    </w:p>
    <w:p w:rsidR="00C723D6" w:rsidRPr="001E2737" w:rsidRDefault="00C723D6" w:rsidP="00C723D6">
      <w:pPr>
        <w:numPr>
          <w:ilvl w:val="0"/>
          <w:numId w:val="107"/>
        </w:numPr>
        <w:jc w:val="both"/>
        <w:rPr>
          <w:rFonts w:cs="Arial"/>
        </w:rPr>
      </w:pPr>
      <w:r w:rsidRPr="001E2737">
        <w:rPr>
          <w:rFonts w:cs="Arial"/>
        </w:rPr>
        <w:t xml:space="preserve">Odstúpením od tejto zmluvy zanikajú všetky práva a povinnosti </w:t>
      </w:r>
      <w:r w:rsidRPr="001E2737">
        <w:rPr>
          <w:rFonts w:cs="Arial"/>
          <w:b/>
        </w:rPr>
        <w:t>zmluvných strán</w:t>
      </w:r>
      <w:r w:rsidRPr="001E2737">
        <w:rPr>
          <w:rFonts w:cs="Arial"/>
        </w:rPr>
        <w:t xml:space="preserve"> zo zmluvy. Odstúpenie od zmluvy sa však nedotýka nároku na náhradu škody vzniknutej porušením tejto zmluvy, nároku na zmluvnú pokutu alebo na úrok z omeškania</w:t>
      </w:r>
    </w:p>
    <w:p w:rsidR="00C723D6" w:rsidRPr="001E2737" w:rsidRDefault="00C723D6" w:rsidP="00C723D6">
      <w:pPr>
        <w:numPr>
          <w:ilvl w:val="0"/>
          <w:numId w:val="107"/>
        </w:numPr>
        <w:tabs>
          <w:tab w:val="clear" w:pos="720"/>
        </w:tabs>
        <w:ind w:left="770" w:hanging="440"/>
        <w:jc w:val="both"/>
        <w:rPr>
          <w:rFonts w:cs="Arial"/>
        </w:rPr>
      </w:pPr>
      <w:r w:rsidRPr="001E2737">
        <w:rPr>
          <w:rFonts w:cs="Arial"/>
          <w:b/>
        </w:rPr>
        <w:t>Zmluvná strana</w:t>
      </w:r>
      <w:r w:rsidRPr="001E2737">
        <w:rPr>
          <w:rFonts w:cs="Arial"/>
        </w:rPr>
        <w:t xml:space="preserve">, ktorej pred odstúpením od tejto zmluvy poskytla plnenie druhá </w:t>
      </w:r>
      <w:r w:rsidRPr="001E2737">
        <w:rPr>
          <w:rFonts w:cs="Arial"/>
          <w:b/>
        </w:rPr>
        <w:t>zmluvná strana</w:t>
      </w:r>
      <w:r w:rsidRPr="001E2737">
        <w:rPr>
          <w:rFonts w:cs="Arial"/>
        </w:rPr>
        <w:t xml:space="preserve">, toto plnenie vráti; pri peňažnom záväzku spolu s úrokmi vo výške 0,03% / deň. Ak vracia plnenie </w:t>
      </w:r>
      <w:r w:rsidRPr="001E2737">
        <w:rPr>
          <w:rFonts w:cs="Arial"/>
          <w:b/>
        </w:rPr>
        <w:t>zmluvná strana</w:t>
      </w:r>
      <w:r w:rsidRPr="001E2737">
        <w:rPr>
          <w:rFonts w:cs="Arial"/>
        </w:rPr>
        <w:t>, ktorá odstúpila od tejto zmluvy, má nárok na úhradu preukázateľných</w:t>
      </w:r>
      <w:r w:rsidRPr="001E2737">
        <w:rPr>
          <w:rFonts w:cs="Arial"/>
          <w:color w:val="FF6600"/>
        </w:rPr>
        <w:t xml:space="preserve"> </w:t>
      </w:r>
      <w:r w:rsidRPr="001E2737">
        <w:rPr>
          <w:rFonts w:cs="Arial"/>
        </w:rPr>
        <w:t>nákladov s tým spojených.</w:t>
      </w:r>
    </w:p>
    <w:p w:rsidR="00C723D6" w:rsidRPr="001E2737" w:rsidRDefault="00C723D6" w:rsidP="00C723D6">
      <w:pPr>
        <w:jc w:val="center"/>
        <w:rPr>
          <w:rFonts w:cs="Arial"/>
          <w:b/>
        </w:rPr>
      </w:pPr>
    </w:p>
    <w:p w:rsidR="00C723D6" w:rsidRPr="001E2737" w:rsidRDefault="00C723D6" w:rsidP="00C723D6">
      <w:pPr>
        <w:jc w:val="center"/>
        <w:rPr>
          <w:rFonts w:cs="Arial"/>
          <w:b/>
        </w:rPr>
      </w:pPr>
      <w:r w:rsidRPr="001E2737">
        <w:rPr>
          <w:rFonts w:cs="Arial"/>
          <w:b/>
        </w:rPr>
        <w:t>IX.</w:t>
      </w:r>
    </w:p>
    <w:p w:rsidR="00C723D6" w:rsidRPr="001E2737" w:rsidRDefault="00C723D6" w:rsidP="00C723D6">
      <w:pPr>
        <w:jc w:val="center"/>
        <w:rPr>
          <w:rFonts w:cs="Arial"/>
          <w:b/>
        </w:rPr>
      </w:pPr>
      <w:r w:rsidRPr="001E2737">
        <w:rPr>
          <w:rFonts w:cs="Arial"/>
          <w:b/>
          <w:color w:val="000000"/>
        </w:rPr>
        <w:t>Zmluvné sankcie</w:t>
      </w:r>
    </w:p>
    <w:p w:rsidR="00C723D6" w:rsidRPr="001E2737" w:rsidRDefault="00C723D6" w:rsidP="00C723D6">
      <w:pPr>
        <w:jc w:val="center"/>
        <w:rPr>
          <w:rFonts w:cs="Arial"/>
          <w:b/>
        </w:rPr>
      </w:pPr>
    </w:p>
    <w:p w:rsidR="00C723D6" w:rsidRPr="001E2737" w:rsidRDefault="00C723D6" w:rsidP="00C723D6">
      <w:pPr>
        <w:numPr>
          <w:ilvl w:val="0"/>
          <w:numId w:val="108"/>
        </w:numPr>
        <w:jc w:val="both"/>
        <w:rPr>
          <w:rFonts w:cs="Arial"/>
          <w:lang w:val="pl-PL"/>
        </w:rPr>
      </w:pPr>
      <w:r w:rsidRPr="001E2737">
        <w:rPr>
          <w:rFonts w:cs="Arial"/>
        </w:rPr>
        <w:t xml:space="preserve">V prípade omeškania </w:t>
      </w:r>
      <w:r w:rsidRPr="001E2737">
        <w:rPr>
          <w:rFonts w:cs="Arial"/>
          <w:b/>
        </w:rPr>
        <w:t>zhotoviteľa</w:t>
      </w:r>
      <w:r w:rsidRPr="001E2737">
        <w:rPr>
          <w:rFonts w:cs="Arial"/>
        </w:rPr>
        <w:t xml:space="preserve"> s riadnym vykonaním </w:t>
      </w:r>
      <w:r w:rsidRPr="001E2737">
        <w:rPr>
          <w:rFonts w:cs="Arial"/>
          <w:b/>
        </w:rPr>
        <w:t>diela</w:t>
      </w:r>
      <w:r w:rsidRPr="001E2737">
        <w:rPr>
          <w:rFonts w:cs="Arial"/>
        </w:rPr>
        <w:t xml:space="preserve"> patrí </w:t>
      </w:r>
      <w:r w:rsidRPr="001E2737">
        <w:rPr>
          <w:rFonts w:cs="Arial"/>
          <w:b/>
        </w:rPr>
        <w:t>objednávateľovi</w:t>
      </w:r>
      <w:r w:rsidRPr="001E2737">
        <w:rPr>
          <w:rFonts w:cs="Arial"/>
        </w:rPr>
        <w:t xml:space="preserve"> nárok na zmluvnú pokutu vo výške 15.000 EURO za každý začatý mesiac omeškania , avšak maximálne do výšky 10% celkovej zmluvnej ceny 1 a 2. </w:t>
      </w:r>
      <w:r w:rsidRPr="001E2737">
        <w:rPr>
          <w:rFonts w:cs="Arial"/>
          <w:lang w:val="pl-PL"/>
        </w:rPr>
        <w:t xml:space="preserve">Nárokom na zmluvnú pokutu nie je dotknutý nárok na náhradu škody. </w:t>
      </w:r>
      <w:r w:rsidRPr="001E2737">
        <w:rPr>
          <w:rFonts w:cs="Arial"/>
          <w:b/>
          <w:lang w:val="pl-PL"/>
        </w:rPr>
        <w:t>Zmluvné strany</w:t>
      </w:r>
      <w:r w:rsidRPr="001E2737">
        <w:rPr>
          <w:rFonts w:cs="Arial"/>
          <w:lang w:val="pl-PL"/>
        </w:rPr>
        <w:t xml:space="preserve"> prehlasujú, že výška takto určenej zmluvnej pokuty je primeraná povahe a výške zabezpečovanej zmluvnej povinnosti.</w:t>
      </w:r>
    </w:p>
    <w:p w:rsidR="00C723D6" w:rsidRPr="001E2737" w:rsidRDefault="00C723D6" w:rsidP="00C723D6">
      <w:pPr>
        <w:numPr>
          <w:ilvl w:val="0"/>
          <w:numId w:val="108"/>
        </w:numPr>
        <w:jc w:val="both"/>
        <w:rPr>
          <w:rFonts w:cs="Arial"/>
          <w:lang w:val="pl-PL"/>
        </w:rPr>
      </w:pPr>
      <w:r w:rsidRPr="001E2737">
        <w:rPr>
          <w:rFonts w:cs="Arial"/>
          <w:lang w:val="pl-PL"/>
        </w:rPr>
        <w:t xml:space="preserve">V prípade omeškania objednávateľa so zaplatením </w:t>
      </w:r>
      <w:r w:rsidRPr="001E2737">
        <w:rPr>
          <w:rFonts w:cs="Arial"/>
          <w:b/>
          <w:lang w:val="pl-PL"/>
        </w:rPr>
        <w:t xml:space="preserve">zmluvnej ceny1 </w:t>
      </w:r>
      <w:r w:rsidRPr="001E2737">
        <w:rPr>
          <w:rFonts w:cs="Arial"/>
          <w:lang w:val="pl-PL"/>
        </w:rPr>
        <w:t xml:space="preserve"> resp. </w:t>
      </w:r>
      <w:r w:rsidRPr="001E2737">
        <w:rPr>
          <w:rFonts w:cs="Arial"/>
          <w:b/>
          <w:lang w:val="pl-PL"/>
        </w:rPr>
        <w:t>zmluvnej ceny2</w:t>
      </w:r>
      <w:r w:rsidRPr="001E2737">
        <w:rPr>
          <w:rFonts w:cs="Arial"/>
          <w:lang w:val="pl-PL"/>
        </w:rPr>
        <w:t xml:space="preserve"> patrí </w:t>
      </w:r>
      <w:r w:rsidRPr="001E2737">
        <w:rPr>
          <w:rFonts w:cs="Arial"/>
          <w:b/>
          <w:lang w:val="pl-PL"/>
        </w:rPr>
        <w:t>zhotoviteľovi</w:t>
      </w:r>
      <w:r w:rsidRPr="001E2737">
        <w:rPr>
          <w:rFonts w:cs="Arial"/>
          <w:lang w:val="pl-PL"/>
        </w:rPr>
        <w:t xml:space="preserve"> nárok na zaplatenie úroku z omeškania vo výške 0,05 % z dlžnej sumy za každý deň omeškania.</w:t>
      </w:r>
    </w:p>
    <w:p w:rsidR="00C723D6" w:rsidRPr="001E2737" w:rsidRDefault="00C723D6" w:rsidP="00C723D6">
      <w:pPr>
        <w:ind w:left="720"/>
        <w:jc w:val="both"/>
        <w:rPr>
          <w:rFonts w:cs="Arial"/>
          <w:lang w:val="pl-PL"/>
        </w:rPr>
      </w:pPr>
    </w:p>
    <w:p w:rsidR="00C723D6" w:rsidRPr="001E2737" w:rsidRDefault="00C723D6" w:rsidP="00C723D6">
      <w:pPr>
        <w:jc w:val="center"/>
        <w:rPr>
          <w:rFonts w:cs="Arial"/>
          <w:b/>
        </w:rPr>
      </w:pPr>
      <w:r w:rsidRPr="001E2737">
        <w:rPr>
          <w:rFonts w:cs="Arial"/>
          <w:b/>
        </w:rPr>
        <w:t>X.</w:t>
      </w:r>
    </w:p>
    <w:p w:rsidR="00C723D6" w:rsidRPr="001E2737" w:rsidRDefault="00C723D6" w:rsidP="00C723D6">
      <w:pPr>
        <w:jc w:val="center"/>
        <w:rPr>
          <w:rFonts w:cs="Arial"/>
          <w:b/>
        </w:rPr>
      </w:pPr>
      <w:r w:rsidRPr="001E2737">
        <w:rPr>
          <w:rFonts w:cs="Arial"/>
          <w:b/>
          <w:color w:val="000000"/>
        </w:rPr>
        <w:t>Doručovanie</w:t>
      </w:r>
    </w:p>
    <w:p w:rsidR="00C723D6" w:rsidRPr="001E2737" w:rsidRDefault="00C723D6" w:rsidP="00C723D6">
      <w:pPr>
        <w:jc w:val="center"/>
        <w:rPr>
          <w:rFonts w:cs="Arial"/>
          <w:b/>
        </w:rPr>
      </w:pPr>
    </w:p>
    <w:p w:rsidR="00C723D6" w:rsidRPr="00266928" w:rsidRDefault="00C723D6" w:rsidP="00C723D6">
      <w:pPr>
        <w:numPr>
          <w:ilvl w:val="0"/>
          <w:numId w:val="101"/>
        </w:numPr>
        <w:jc w:val="both"/>
        <w:rPr>
          <w:rFonts w:cs="Arial"/>
        </w:rPr>
      </w:pPr>
      <w:r w:rsidRPr="00266928">
        <w:rPr>
          <w:rFonts w:cs="Arial"/>
        </w:rPr>
        <w:t xml:space="preserve">Všetky oznámenia a všetka komunikácia medzi </w:t>
      </w:r>
      <w:r w:rsidRPr="00266928">
        <w:rPr>
          <w:rFonts w:cs="Arial"/>
          <w:b/>
        </w:rPr>
        <w:t>zmluvnými stranami</w:t>
      </w:r>
      <w:r w:rsidRPr="00266928">
        <w:rPr>
          <w:rFonts w:cs="Arial"/>
        </w:rPr>
        <w:t xml:space="preserve"> podľa tejto zmluvy sa uskutočňuje písomne, a to doporučene, expresnou kuriérskou službou, faxom alebo e-mailom a považujú sa za riadne doručené ich doručením príslušnej </w:t>
      </w:r>
      <w:r w:rsidRPr="00266928">
        <w:rPr>
          <w:rFonts w:cs="Arial"/>
          <w:b/>
        </w:rPr>
        <w:t>zmluvne strane</w:t>
      </w:r>
      <w:r w:rsidRPr="00266928">
        <w:rPr>
          <w:rFonts w:cs="Arial"/>
        </w:rPr>
        <w:t xml:space="preserve">, ak nie je ustanovené inak; v prípade oznámenia faxom alebo e-mailom po potvrdení úspešného prenosu príjemcovi faxu, a to na adresy, ktoré </w:t>
      </w:r>
      <w:r w:rsidRPr="00266928">
        <w:rPr>
          <w:rFonts w:cs="Arial"/>
          <w:b/>
        </w:rPr>
        <w:t>zmluvné strany</w:t>
      </w:r>
      <w:r w:rsidRPr="00266928">
        <w:rPr>
          <w:rFonts w:cs="Arial"/>
        </w:rPr>
        <w:t xml:space="preserve"> uviedli v záhlaví tejto zmluvy.</w:t>
      </w:r>
    </w:p>
    <w:p w:rsidR="00C723D6" w:rsidRPr="00266928" w:rsidRDefault="00C723D6" w:rsidP="00C723D6">
      <w:pPr>
        <w:numPr>
          <w:ilvl w:val="0"/>
          <w:numId w:val="101"/>
        </w:numPr>
        <w:jc w:val="both"/>
        <w:rPr>
          <w:rFonts w:cs="Arial"/>
        </w:rPr>
      </w:pPr>
      <w:r w:rsidRPr="00266928">
        <w:rPr>
          <w:rFonts w:cs="Arial"/>
        </w:rPr>
        <w:t xml:space="preserve">Na účely vykonávania ustanovení tejto zmluvy sú kontaktnými osobami, resp. koordinátormi nasledovné osoby: </w:t>
      </w:r>
    </w:p>
    <w:p w:rsidR="00C723D6" w:rsidRPr="00266928" w:rsidRDefault="00C723D6" w:rsidP="00C723D6">
      <w:pPr>
        <w:numPr>
          <w:ilvl w:val="1"/>
          <w:numId w:val="101"/>
        </w:numPr>
        <w:jc w:val="both"/>
        <w:rPr>
          <w:rFonts w:cs="Arial"/>
        </w:rPr>
      </w:pPr>
      <w:r w:rsidRPr="00266928">
        <w:rPr>
          <w:rFonts w:cs="Arial"/>
        </w:rPr>
        <w:t xml:space="preserve">za </w:t>
      </w:r>
      <w:r w:rsidRPr="00266928">
        <w:rPr>
          <w:rFonts w:cs="Arial"/>
          <w:b/>
        </w:rPr>
        <w:t>zhotoviteľa</w:t>
      </w:r>
      <w:r w:rsidRPr="00266928">
        <w:rPr>
          <w:rFonts w:cs="Arial"/>
        </w:rPr>
        <w:t xml:space="preserve">: </w:t>
      </w:r>
      <w:r w:rsidR="00266928" w:rsidRPr="001E2737">
        <w:rPr>
          <w:rFonts w:cs="Arial"/>
          <w:szCs w:val="20"/>
        </w:rPr>
        <w:t>[</w:t>
      </w:r>
      <w:r w:rsidR="00266928" w:rsidRPr="00C81A48">
        <w:rPr>
          <w:rFonts w:cs="Arial"/>
          <w:i/>
          <w:szCs w:val="22"/>
          <w:highlight w:val="lightGray"/>
        </w:rPr>
        <w:t>doplní uchádzač</w:t>
      </w:r>
      <w:r w:rsidR="00266928" w:rsidRPr="001E2737">
        <w:rPr>
          <w:rFonts w:cs="Arial"/>
          <w:szCs w:val="20"/>
        </w:rPr>
        <w:t>]</w:t>
      </w:r>
      <w:r w:rsidR="00266928" w:rsidRPr="001E2737">
        <w:rPr>
          <w:rFonts w:cs="Arial"/>
        </w:rPr>
        <w:t>.</w:t>
      </w:r>
    </w:p>
    <w:p w:rsidR="00C723D6" w:rsidRPr="00266928" w:rsidRDefault="00C723D6" w:rsidP="00C723D6">
      <w:pPr>
        <w:numPr>
          <w:ilvl w:val="1"/>
          <w:numId w:val="101"/>
        </w:numPr>
        <w:jc w:val="both"/>
        <w:rPr>
          <w:rFonts w:cs="Arial"/>
        </w:rPr>
      </w:pPr>
      <w:r w:rsidRPr="00266928">
        <w:rPr>
          <w:rFonts w:cs="Arial"/>
        </w:rPr>
        <w:t xml:space="preserve">za </w:t>
      </w:r>
      <w:r w:rsidRPr="00266928">
        <w:rPr>
          <w:rFonts w:cs="Arial"/>
          <w:b/>
        </w:rPr>
        <w:t>objednávateľa</w:t>
      </w:r>
      <w:r w:rsidRPr="00266928">
        <w:rPr>
          <w:rFonts w:cs="Arial"/>
        </w:rPr>
        <w:t xml:space="preserve">: Ing. Pavel Mlynár, </w:t>
      </w:r>
      <w:hyperlink r:id="rId16" w:tooltip="pavel.mlynar@tatravagonka.sk" w:history="1">
        <w:r w:rsidRPr="00266928">
          <w:rPr>
            <w:rFonts w:cs="Arial"/>
          </w:rPr>
          <w:t>pavel.mlynar@tatravagonka.sk</w:t>
        </w:r>
      </w:hyperlink>
      <w:r w:rsidRPr="00266928">
        <w:rPr>
          <w:rFonts w:cs="Arial"/>
        </w:rPr>
        <w:t>, mobil:  +421 -918 735 025</w:t>
      </w:r>
    </w:p>
    <w:p w:rsidR="00C723D6" w:rsidRPr="00266928" w:rsidRDefault="00C723D6" w:rsidP="00C723D6">
      <w:pPr>
        <w:numPr>
          <w:ilvl w:val="0"/>
          <w:numId w:val="101"/>
        </w:numPr>
        <w:jc w:val="both"/>
        <w:rPr>
          <w:rFonts w:cs="Arial"/>
        </w:rPr>
      </w:pPr>
      <w:r w:rsidRPr="00266928">
        <w:rPr>
          <w:rFonts w:cs="Arial"/>
        </w:rPr>
        <w:t xml:space="preserve">Každá zo </w:t>
      </w:r>
      <w:r w:rsidRPr="00266928">
        <w:rPr>
          <w:rFonts w:cs="Arial"/>
          <w:b/>
        </w:rPr>
        <w:t>zmluvných strán</w:t>
      </w:r>
      <w:r w:rsidRPr="00266928">
        <w:rPr>
          <w:rFonts w:cs="Arial"/>
        </w:rPr>
        <w:t xml:space="preserve"> je oprávnená kedykoľvek zmeniť kontaktnú osobu, o čom je povinná bezodkladne písomne informovať druhú </w:t>
      </w:r>
      <w:r w:rsidRPr="00266928">
        <w:rPr>
          <w:rFonts w:cs="Arial"/>
          <w:b/>
        </w:rPr>
        <w:t>zmluvnú stranu</w:t>
      </w:r>
      <w:r w:rsidRPr="00266928">
        <w:rPr>
          <w:rFonts w:cs="Arial"/>
        </w:rPr>
        <w:t>. Kontaktná osoba bude disponovať oprávneniami a právomocami potrebnými pre prijímanie a realizáciu rozhodnutí v súvislosti s plnením tejto zmluvy.</w:t>
      </w:r>
    </w:p>
    <w:p w:rsidR="00C723D6" w:rsidRPr="00266928" w:rsidRDefault="00C723D6" w:rsidP="00C723D6">
      <w:pPr>
        <w:jc w:val="both"/>
        <w:rPr>
          <w:rFonts w:cs="Arial"/>
        </w:rPr>
      </w:pPr>
    </w:p>
    <w:p w:rsidR="00C723D6" w:rsidRPr="001E2737" w:rsidRDefault="00C723D6" w:rsidP="00C723D6">
      <w:pPr>
        <w:jc w:val="center"/>
        <w:rPr>
          <w:rFonts w:cs="Arial"/>
          <w:b/>
        </w:rPr>
      </w:pPr>
      <w:r w:rsidRPr="001E2737">
        <w:rPr>
          <w:rFonts w:cs="Arial"/>
          <w:b/>
        </w:rPr>
        <w:t>XI.</w:t>
      </w:r>
    </w:p>
    <w:p w:rsidR="00C723D6" w:rsidRPr="001E2737" w:rsidRDefault="00C723D6" w:rsidP="00C723D6">
      <w:pPr>
        <w:jc w:val="center"/>
        <w:rPr>
          <w:rFonts w:cs="Arial"/>
          <w:b/>
        </w:rPr>
      </w:pPr>
      <w:r w:rsidRPr="001E2737">
        <w:rPr>
          <w:rFonts w:cs="Arial"/>
          <w:b/>
        </w:rPr>
        <w:t>Osobitné ustanovenia</w:t>
      </w:r>
    </w:p>
    <w:p w:rsidR="00C723D6" w:rsidRPr="001E2737" w:rsidRDefault="00C723D6" w:rsidP="00C723D6">
      <w:pPr>
        <w:jc w:val="center"/>
        <w:rPr>
          <w:rFonts w:cs="Arial"/>
          <w:b/>
        </w:rPr>
      </w:pPr>
    </w:p>
    <w:p w:rsidR="00C723D6" w:rsidRPr="001E2737" w:rsidRDefault="00C723D6" w:rsidP="00C723D6">
      <w:pPr>
        <w:numPr>
          <w:ilvl w:val="0"/>
          <w:numId w:val="102"/>
        </w:numPr>
        <w:tabs>
          <w:tab w:val="clear" w:pos="786"/>
          <w:tab w:val="left" w:pos="720"/>
        </w:tabs>
        <w:ind w:left="720"/>
        <w:jc w:val="both"/>
        <w:rPr>
          <w:rFonts w:cs="Arial"/>
        </w:rPr>
      </w:pPr>
      <w:r w:rsidRPr="001E2737">
        <w:rPr>
          <w:rFonts w:cs="Arial"/>
        </w:rPr>
        <w:t>V prípade rozporu medzi ustanoveniami zmluvy a dispozitívnymi ustanoveniami všeobecne záväzných právnych predpisov právneho poriadku Slovenskej republiky, platia ustanovenia zmluvy. V prípade rozporu medzi ustanoveniami zmluvy a  ustanoveniami všeobecne záväzných právnych predpisov právneho poriadku Slovenskej republiky, ktoré je možné dohodou zmluvných strán vylúčiť, platia ustanovenia zmluvy a uvedené ustanovenia všeobecne záväzných právnych predpisov právneho poriadku Slovenskej republiky sa považujú za výslovne vylúčené.</w:t>
      </w:r>
    </w:p>
    <w:p w:rsidR="00C723D6" w:rsidRPr="001E2737" w:rsidRDefault="00C723D6" w:rsidP="00C723D6">
      <w:pPr>
        <w:numPr>
          <w:ilvl w:val="0"/>
          <w:numId w:val="102"/>
        </w:numPr>
        <w:tabs>
          <w:tab w:val="clear" w:pos="786"/>
          <w:tab w:val="left" w:pos="720"/>
        </w:tabs>
        <w:ind w:left="720"/>
        <w:jc w:val="both"/>
        <w:rPr>
          <w:rFonts w:cs="Arial"/>
        </w:rPr>
      </w:pPr>
      <w:r w:rsidRPr="001E2737">
        <w:rPr>
          <w:rFonts w:cs="Arial"/>
        </w:rPr>
        <w:t xml:space="preserve">Ak ktorékoľvek z ustanovení tejto zmluvy je neplatné alebo neúčinné, alebo ak sa takým stane z akéhokoľvek dôvodu, potom platnosť ostatných ustanovení nebude žiadnym spôsobom dotknutá. </w:t>
      </w:r>
      <w:r w:rsidRPr="001E2737">
        <w:rPr>
          <w:rFonts w:cs="Arial"/>
          <w:b/>
        </w:rPr>
        <w:t>Zmluvné strany</w:t>
      </w:r>
      <w:r w:rsidRPr="001E2737">
        <w:rPr>
          <w:rFonts w:cs="Arial"/>
        </w:rPr>
        <w:t xml:space="preserve"> súhlasia, že v takomto prípade sa takéto neplatné alebo neúčinné ustanovenie považuje za nahradené platným ustanovením, ktoré má čo možno najviac podobný skutočný a obchodný účinok ako pôvodné ustanovenie. </w:t>
      </w:r>
    </w:p>
    <w:p w:rsidR="00C723D6" w:rsidRDefault="00C723D6" w:rsidP="00C723D6">
      <w:pPr>
        <w:numPr>
          <w:ilvl w:val="0"/>
          <w:numId w:val="102"/>
        </w:numPr>
        <w:tabs>
          <w:tab w:val="clear" w:pos="786"/>
          <w:tab w:val="left" w:pos="720"/>
        </w:tabs>
        <w:ind w:left="720"/>
        <w:jc w:val="both"/>
        <w:rPr>
          <w:rFonts w:cs="Arial"/>
        </w:rPr>
      </w:pPr>
      <w:r w:rsidRPr="001E2737">
        <w:rPr>
          <w:rFonts w:cs="Arial"/>
        </w:rPr>
        <w:t xml:space="preserve">V súvislosti s dôvernými informáciami sprístupnenými druhej </w:t>
      </w:r>
      <w:r w:rsidRPr="001E2737">
        <w:rPr>
          <w:rFonts w:cs="Arial"/>
          <w:b/>
        </w:rPr>
        <w:t>zmluvnej strane</w:t>
      </w:r>
      <w:r w:rsidRPr="001E2737">
        <w:rPr>
          <w:rFonts w:cs="Arial"/>
        </w:rPr>
        <w:t xml:space="preserve"> je každá </w:t>
      </w:r>
      <w:r w:rsidRPr="001E2737">
        <w:rPr>
          <w:rFonts w:cs="Arial"/>
          <w:b/>
        </w:rPr>
        <w:t>zmluvná strana</w:t>
      </w:r>
      <w:r w:rsidRPr="001E2737">
        <w:rPr>
          <w:rFonts w:cs="Arial"/>
        </w:rPr>
        <w:t xml:space="preserve"> povinná počas platnosti tejto zmluvy a po dobu dvoch rokov po skončení platnosti tejto zmluvy uchovávať a zabezpečovať utajenie a dôvernosť akýchkoľvek informácií označených za dôverné a nebude takéto informácie reprodukovať ani poskytovať tretím stranám bez predchádzajúceho písomného súhlasu druhej </w:t>
      </w:r>
      <w:r w:rsidRPr="001E2737">
        <w:rPr>
          <w:rFonts w:cs="Arial"/>
          <w:b/>
        </w:rPr>
        <w:t>zmluvnej strany</w:t>
      </w:r>
      <w:r w:rsidRPr="001E2737">
        <w:rPr>
          <w:rFonts w:cs="Arial"/>
        </w:rPr>
        <w:t xml:space="preserve"> a ani ich využívať iným spôsobom, ako na naplnenie účelu tejto zmluvy.</w:t>
      </w:r>
    </w:p>
    <w:p w:rsidR="003B3375" w:rsidRDefault="003B3375" w:rsidP="003B3375">
      <w:pPr>
        <w:ind w:left="720"/>
        <w:jc w:val="both"/>
        <w:rPr>
          <w:highlight w:val="lightGray"/>
        </w:rPr>
      </w:pPr>
    </w:p>
    <w:p w:rsidR="003B3375" w:rsidRDefault="003B3375" w:rsidP="003B3375">
      <w:pPr>
        <w:ind w:left="720"/>
        <w:jc w:val="both"/>
      </w:pPr>
      <w:r w:rsidRPr="00C345D5">
        <w:rPr>
          <w:highlight w:val="lightGray"/>
        </w:rPr>
        <w:t>[ALT 1 – realizácia prostredníctvom subdodávateľov]</w:t>
      </w:r>
    </w:p>
    <w:p w:rsidR="003B3375" w:rsidRPr="001D021A" w:rsidRDefault="003B3375" w:rsidP="003B3375">
      <w:pPr>
        <w:ind w:left="720"/>
        <w:jc w:val="both"/>
      </w:pPr>
    </w:p>
    <w:p w:rsidR="003B3375" w:rsidRDefault="003B3375" w:rsidP="003B3375">
      <w:pPr>
        <w:numPr>
          <w:ilvl w:val="0"/>
          <w:numId w:val="102"/>
        </w:numPr>
        <w:tabs>
          <w:tab w:val="clear" w:pos="786"/>
          <w:tab w:val="left" w:pos="720"/>
        </w:tabs>
        <w:ind w:left="720"/>
        <w:jc w:val="both"/>
      </w:pPr>
      <w:r>
        <w:t>Prílohou č. 4</w:t>
      </w:r>
      <w:r w:rsidR="004770BA">
        <w:t xml:space="preserve"> tejto </w:t>
      </w:r>
      <w:r w:rsidR="004770BA" w:rsidRPr="004770BA">
        <w:rPr>
          <w:b/>
        </w:rPr>
        <w:t>z</w:t>
      </w:r>
      <w:r w:rsidRPr="004770BA">
        <w:rPr>
          <w:b/>
        </w:rPr>
        <w:t>mluvy</w:t>
      </w:r>
      <w:r>
        <w:t xml:space="preserve"> je </w:t>
      </w:r>
      <w:r w:rsidRPr="003B3375">
        <w:rPr>
          <w:b/>
        </w:rPr>
        <w:t>objednávateľom</w:t>
      </w:r>
      <w:r>
        <w:t xml:space="preserve"> schválený a záväzný zoznam subdodávateľov, ktorí sa budú podieľať na realizácii predmetu plnenia.</w:t>
      </w:r>
    </w:p>
    <w:p w:rsidR="003B3375" w:rsidRDefault="003B3375" w:rsidP="003B3375">
      <w:pPr>
        <w:numPr>
          <w:ilvl w:val="0"/>
          <w:numId w:val="102"/>
        </w:numPr>
        <w:tabs>
          <w:tab w:val="clear" w:pos="786"/>
          <w:tab w:val="left" w:pos="720"/>
        </w:tabs>
        <w:ind w:left="720"/>
        <w:jc w:val="both"/>
      </w:pPr>
      <w:r>
        <w:t xml:space="preserve">V prípade, ak má počas plnenia zmluvy </w:t>
      </w:r>
      <w:r w:rsidRPr="003B3375">
        <w:rPr>
          <w:b/>
        </w:rPr>
        <w:t>zhotoviteľ</w:t>
      </w:r>
      <w:r>
        <w:t xml:space="preserve"> záujem zmeniť svojich subdodávateľov, je povinný rešpektovať nasledovné pravidlá:</w:t>
      </w:r>
    </w:p>
    <w:p w:rsidR="003B3375" w:rsidRPr="001D2D8A" w:rsidRDefault="003B3375" w:rsidP="003B3375">
      <w:pPr>
        <w:pStyle w:val="Bezriadkovania1"/>
        <w:numPr>
          <w:ilvl w:val="0"/>
          <w:numId w:val="8"/>
        </w:numPr>
        <w:ind w:left="1418" w:hanging="567"/>
        <w:jc w:val="both"/>
        <w:rPr>
          <w:rFonts w:ascii="Arial" w:hAnsi="Arial" w:cs="Arial"/>
          <w:sz w:val="20"/>
          <w:szCs w:val="20"/>
        </w:rPr>
      </w:pPr>
      <w:r w:rsidRPr="001D2D8A">
        <w:rPr>
          <w:rFonts w:ascii="Arial" w:hAnsi="Arial" w:cs="Arial"/>
          <w:sz w:val="20"/>
          <w:szCs w:val="20"/>
        </w:rPr>
        <w:t xml:space="preserve">subdodávateľ, ktorého sa týka návrh na zmenu, musí spĺňať podmienky podľa § 26 ods. 1 </w:t>
      </w:r>
      <w:r w:rsidRPr="004770BA">
        <w:rPr>
          <w:rFonts w:ascii="Arial" w:hAnsi="Arial" w:cs="Arial"/>
          <w:b/>
          <w:sz w:val="20"/>
          <w:szCs w:val="20"/>
        </w:rPr>
        <w:t>ZVO</w:t>
      </w:r>
      <w:r w:rsidRPr="001D2D8A">
        <w:rPr>
          <w:rFonts w:ascii="Arial" w:hAnsi="Arial" w:cs="Arial"/>
          <w:sz w:val="20"/>
          <w:szCs w:val="20"/>
        </w:rPr>
        <w:t>,</w:t>
      </w:r>
    </w:p>
    <w:p w:rsidR="003B3375" w:rsidRDefault="003B3375" w:rsidP="003B3375">
      <w:pPr>
        <w:pStyle w:val="Bezriadkovania1"/>
        <w:numPr>
          <w:ilvl w:val="0"/>
          <w:numId w:val="8"/>
        </w:numPr>
        <w:ind w:left="1418" w:hanging="567"/>
        <w:jc w:val="both"/>
        <w:rPr>
          <w:rFonts w:ascii="Arial" w:hAnsi="Arial" w:cs="Arial"/>
          <w:sz w:val="20"/>
          <w:szCs w:val="20"/>
        </w:rPr>
      </w:pPr>
      <w:r w:rsidRPr="001D2D8A">
        <w:rPr>
          <w:rFonts w:ascii="Arial" w:hAnsi="Arial" w:cs="Arial"/>
          <w:sz w:val="20"/>
          <w:szCs w:val="20"/>
        </w:rPr>
        <w:t>subdodávateľ, ktorého sa týka návrh na zmenu, musí byť schopný realizovať príslušnú časť predmetu zákazky v rovnakej kvalite, ako pôvodný subdodávateľ,</w:t>
      </w:r>
    </w:p>
    <w:p w:rsidR="003B3375" w:rsidRDefault="003B3375" w:rsidP="003B3375">
      <w:pPr>
        <w:numPr>
          <w:ilvl w:val="0"/>
          <w:numId w:val="102"/>
        </w:numPr>
        <w:tabs>
          <w:tab w:val="clear" w:pos="786"/>
          <w:tab w:val="left" w:pos="720"/>
        </w:tabs>
        <w:ind w:left="720"/>
        <w:jc w:val="both"/>
      </w:pPr>
      <w:r w:rsidRPr="00DC2C0C">
        <w:t xml:space="preserve">Zmenu subdodávateľa spolu s čestným vyhlásením </w:t>
      </w:r>
      <w:r w:rsidRPr="003B3375">
        <w:rPr>
          <w:b/>
        </w:rPr>
        <w:t>zhotoviteľa</w:t>
      </w:r>
      <w:r w:rsidRPr="00DC2C0C">
        <w:t xml:space="preserve">, že tento spĺňa podmienky § 26 ods. 1 </w:t>
      </w:r>
      <w:r w:rsidRPr="004770BA">
        <w:rPr>
          <w:b/>
        </w:rPr>
        <w:t>ZVO</w:t>
      </w:r>
      <w:r w:rsidRPr="00DC2C0C">
        <w:t xml:space="preserve"> </w:t>
      </w:r>
      <w:r>
        <w:t xml:space="preserve">a </w:t>
      </w:r>
      <w:r w:rsidRPr="00DC2C0C">
        <w:t>ak</w:t>
      </w:r>
      <w:r>
        <w:t xml:space="preserve">tualizovaným znením Prílohy č. </w:t>
      </w:r>
      <w:r w:rsidR="004770BA">
        <w:t>4</w:t>
      </w:r>
      <w:r w:rsidRPr="00DC2C0C">
        <w:t xml:space="preserve"> musí </w:t>
      </w:r>
      <w:r w:rsidRPr="003B3375">
        <w:rPr>
          <w:b/>
        </w:rPr>
        <w:t xml:space="preserve">zhotoviteľ </w:t>
      </w:r>
      <w:r w:rsidRPr="00DC2C0C">
        <w:t xml:space="preserve">predložiť </w:t>
      </w:r>
      <w:r w:rsidRPr="003B3375">
        <w:rPr>
          <w:b/>
        </w:rPr>
        <w:t>objednávateľovi</w:t>
      </w:r>
      <w:r>
        <w:t xml:space="preserve"> </w:t>
      </w:r>
      <w:r w:rsidRPr="00DC2C0C">
        <w:t xml:space="preserve">najneskôr 3 pracovné dni pred začatím plánovanej subdodávky. </w:t>
      </w:r>
      <w:r w:rsidRPr="003B3375">
        <w:rPr>
          <w:b/>
        </w:rPr>
        <w:t>Objednávateľ</w:t>
      </w:r>
      <w:r w:rsidRPr="00DC2C0C">
        <w:t xml:space="preserve"> má právo zmenu odmietnuť ak nie sú sp</w:t>
      </w:r>
      <w:r>
        <w:t xml:space="preserve">lnené podmienky uvedené v bode </w:t>
      </w:r>
      <w:r w:rsidR="004770BA">
        <w:t>5</w:t>
      </w:r>
      <w:r w:rsidRPr="00DC2C0C">
        <w:t xml:space="preserve"> </w:t>
      </w:r>
      <w:r>
        <w:t>vyššie</w:t>
      </w:r>
      <w:r w:rsidRPr="00DC2C0C">
        <w:t>.</w:t>
      </w:r>
    </w:p>
    <w:p w:rsidR="003B3375" w:rsidRDefault="003B3375" w:rsidP="003B3375">
      <w:pPr>
        <w:ind w:left="720"/>
        <w:jc w:val="both"/>
      </w:pPr>
    </w:p>
    <w:p w:rsidR="003B3375" w:rsidRDefault="003B3375" w:rsidP="003B3375">
      <w:pPr>
        <w:ind w:left="720"/>
        <w:jc w:val="both"/>
      </w:pPr>
      <w:r w:rsidRPr="00C345D5">
        <w:rPr>
          <w:highlight w:val="lightGray"/>
        </w:rPr>
        <w:t>[ALT 2 – realizácia bez subdodávateľov]</w:t>
      </w:r>
    </w:p>
    <w:p w:rsidR="003B3375" w:rsidRDefault="003B3375" w:rsidP="003B3375">
      <w:pPr>
        <w:ind w:left="720"/>
        <w:jc w:val="both"/>
      </w:pPr>
    </w:p>
    <w:p w:rsidR="003B3375" w:rsidRDefault="003B3375" w:rsidP="003B3375">
      <w:pPr>
        <w:pStyle w:val="Odsekzoznamu"/>
        <w:numPr>
          <w:ilvl w:val="0"/>
          <w:numId w:val="101"/>
        </w:numPr>
        <w:jc w:val="both"/>
      </w:pPr>
      <w:r>
        <w:t xml:space="preserve">Prílohou č. 4 tejto </w:t>
      </w:r>
      <w:r w:rsidR="004770BA" w:rsidRPr="004770BA">
        <w:rPr>
          <w:b/>
        </w:rPr>
        <w:t>z</w:t>
      </w:r>
      <w:r w:rsidRPr="004770BA">
        <w:rPr>
          <w:b/>
        </w:rPr>
        <w:t>mluvy</w:t>
      </w:r>
      <w:r>
        <w:t xml:space="preserve"> je čestné vyhlásenie </w:t>
      </w:r>
      <w:r w:rsidRPr="003B3375">
        <w:rPr>
          <w:b/>
        </w:rPr>
        <w:t>zhotoviteľa</w:t>
      </w:r>
      <w:r>
        <w:t>, že predmet plnenia bude realizovať sám, bez participácie subdodávateľov na realizácii predmetu plnenia.</w:t>
      </w:r>
    </w:p>
    <w:p w:rsidR="003B3375" w:rsidRDefault="003B3375" w:rsidP="003B3375">
      <w:pPr>
        <w:numPr>
          <w:ilvl w:val="0"/>
          <w:numId w:val="101"/>
        </w:numPr>
        <w:jc w:val="both"/>
      </w:pPr>
      <w:r>
        <w:t xml:space="preserve">V prípade, ak bude mať počas plnenia zmluvy </w:t>
      </w:r>
      <w:r w:rsidRPr="003B3375">
        <w:rPr>
          <w:b/>
        </w:rPr>
        <w:t>zhotoviteľ</w:t>
      </w:r>
      <w:r>
        <w:t xml:space="preserve"> záujem uzavrieť zmluvu so subdodávateľom, ktorý sa bude podieľať na realizácii predmetu plnenia, je povinný rešpektovať nasledovné pravidlá:</w:t>
      </w:r>
    </w:p>
    <w:p w:rsidR="003B3375" w:rsidRPr="001D2D8A" w:rsidRDefault="003B3375" w:rsidP="003B3375">
      <w:pPr>
        <w:pStyle w:val="Bezriadkovania1"/>
        <w:numPr>
          <w:ilvl w:val="0"/>
          <w:numId w:val="8"/>
        </w:numPr>
        <w:ind w:left="1418" w:hanging="567"/>
        <w:jc w:val="both"/>
        <w:rPr>
          <w:rFonts w:ascii="Arial" w:hAnsi="Arial" w:cs="Arial"/>
          <w:sz w:val="20"/>
          <w:szCs w:val="20"/>
        </w:rPr>
      </w:pPr>
      <w:r>
        <w:rPr>
          <w:rFonts w:ascii="Arial" w:hAnsi="Arial" w:cs="Arial"/>
          <w:sz w:val="20"/>
          <w:szCs w:val="20"/>
        </w:rPr>
        <w:t>každý subdodávateľ</w:t>
      </w:r>
      <w:r w:rsidRPr="001D2D8A">
        <w:rPr>
          <w:rFonts w:ascii="Arial" w:hAnsi="Arial" w:cs="Arial"/>
          <w:sz w:val="20"/>
          <w:szCs w:val="20"/>
        </w:rPr>
        <w:t xml:space="preserve"> musí spĺňať podmienky podľa § 26 ods. 1 </w:t>
      </w:r>
      <w:r w:rsidRPr="004770BA">
        <w:rPr>
          <w:rFonts w:ascii="Arial" w:hAnsi="Arial" w:cs="Arial"/>
          <w:b/>
          <w:sz w:val="20"/>
          <w:szCs w:val="20"/>
        </w:rPr>
        <w:t>ZVO</w:t>
      </w:r>
      <w:r w:rsidRPr="001D2D8A">
        <w:rPr>
          <w:rFonts w:ascii="Arial" w:hAnsi="Arial" w:cs="Arial"/>
          <w:sz w:val="20"/>
          <w:szCs w:val="20"/>
        </w:rPr>
        <w:t>,</w:t>
      </w:r>
    </w:p>
    <w:p w:rsidR="003B3375" w:rsidRDefault="003B3375" w:rsidP="003B3375">
      <w:pPr>
        <w:pStyle w:val="Bezriadkovania1"/>
        <w:numPr>
          <w:ilvl w:val="0"/>
          <w:numId w:val="8"/>
        </w:numPr>
        <w:ind w:left="1418" w:hanging="567"/>
        <w:jc w:val="both"/>
        <w:rPr>
          <w:rFonts w:ascii="Arial" w:hAnsi="Arial" w:cs="Arial"/>
          <w:sz w:val="20"/>
          <w:szCs w:val="20"/>
        </w:rPr>
      </w:pPr>
      <w:r>
        <w:rPr>
          <w:rFonts w:ascii="Arial" w:hAnsi="Arial" w:cs="Arial"/>
          <w:sz w:val="20"/>
          <w:szCs w:val="20"/>
        </w:rPr>
        <w:t>každý subdodávateľ</w:t>
      </w:r>
      <w:r w:rsidRPr="001D2D8A">
        <w:rPr>
          <w:rFonts w:ascii="Arial" w:hAnsi="Arial" w:cs="Arial"/>
          <w:sz w:val="20"/>
          <w:szCs w:val="20"/>
        </w:rPr>
        <w:t xml:space="preserve"> musí byť schopný realizovať príslušnú časť predmetu zákazky v rovnakej kvalite, ako </w:t>
      </w:r>
      <w:r>
        <w:rPr>
          <w:rFonts w:ascii="Arial" w:hAnsi="Arial" w:cs="Arial"/>
          <w:sz w:val="20"/>
          <w:szCs w:val="20"/>
        </w:rPr>
        <w:t>Poskytovateľ</w:t>
      </w:r>
      <w:r w:rsidR="00857DAE">
        <w:rPr>
          <w:rFonts w:ascii="Arial" w:hAnsi="Arial" w:cs="Arial"/>
          <w:sz w:val="20"/>
          <w:szCs w:val="20"/>
        </w:rPr>
        <w:t>.</w:t>
      </w:r>
    </w:p>
    <w:p w:rsidR="003B3375" w:rsidRDefault="003B3375" w:rsidP="003B3375">
      <w:pPr>
        <w:numPr>
          <w:ilvl w:val="0"/>
          <w:numId w:val="101"/>
        </w:numPr>
        <w:jc w:val="both"/>
      </w:pPr>
      <w:r>
        <w:t>Identifikáciu</w:t>
      </w:r>
      <w:r w:rsidRPr="00DC2C0C">
        <w:t xml:space="preserve"> subdodávateľa spolu s čestným vyhlásením </w:t>
      </w:r>
      <w:r w:rsidRPr="003B3375">
        <w:rPr>
          <w:b/>
        </w:rPr>
        <w:t>zhotoviteľa</w:t>
      </w:r>
      <w:r w:rsidRPr="00DC2C0C">
        <w:t xml:space="preserve">, že tento spĺňa podmienky § 26 ods. 1 </w:t>
      </w:r>
      <w:r w:rsidRPr="004770BA">
        <w:rPr>
          <w:b/>
        </w:rPr>
        <w:t>ZVO</w:t>
      </w:r>
      <w:r w:rsidRPr="00DC2C0C">
        <w:t xml:space="preserve"> musí </w:t>
      </w:r>
      <w:r w:rsidRPr="003B3375">
        <w:rPr>
          <w:b/>
        </w:rPr>
        <w:t>zhotoviteľ</w:t>
      </w:r>
      <w:r w:rsidRPr="00DC2C0C">
        <w:t xml:space="preserve"> predložiť </w:t>
      </w:r>
      <w:r w:rsidRPr="003B3375">
        <w:rPr>
          <w:b/>
        </w:rPr>
        <w:t>objednávateľovi</w:t>
      </w:r>
      <w:r>
        <w:t xml:space="preserve"> </w:t>
      </w:r>
      <w:r w:rsidRPr="00DC2C0C">
        <w:t xml:space="preserve">najneskôr 3 pracovné dni pred začatím plánovanej subdodávky. </w:t>
      </w:r>
      <w:r w:rsidRPr="003B3375">
        <w:rPr>
          <w:b/>
        </w:rPr>
        <w:t>Objednávateľ</w:t>
      </w:r>
      <w:r w:rsidRPr="00DC2C0C">
        <w:t xml:space="preserve"> má právo </w:t>
      </w:r>
      <w:r>
        <w:t>podiel na realizácii plnenia subdodávateľom</w:t>
      </w:r>
      <w:r w:rsidRPr="00DC2C0C">
        <w:t xml:space="preserve"> odmietnuť ak nie sú sp</w:t>
      </w:r>
      <w:r>
        <w:t xml:space="preserve">lnené podmienky uvedené v bode </w:t>
      </w:r>
      <w:r w:rsidR="004770BA">
        <w:t>5</w:t>
      </w:r>
      <w:r w:rsidRPr="00DC2C0C">
        <w:t xml:space="preserve"> </w:t>
      </w:r>
      <w:r>
        <w:t>vyššie</w:t>
      </w:r>
      <w:r w:rsidRPr="00DC2C0C">
        <w:t>.</w:t>
      </w:r>
    </w:p>
    <w:p w:rsidR="007E5495" w:rsidRDefault="007E5495" w:rsidP="00C723D6">
      <w:pPr>
        <w:jc w:val="center"/>
        <w:rPr>
          <w:rFonts w:cs="Arial"/>
          <w:b/>
        </w:rPr>
      </w:pPr>
    </w:p>
    <w:p w:rsidR="00C723D6" w:rsidRPr="001E2737" w:rsidRDefault="00C723D6" w:rsidP="00C723D6">
      <w:pPr>
        <w:jc w:val="center"/>
        <w:rPr>
          <w:rFonts w:cs="Arial"/>
          <w:b/>
        </w:rPr>
      </w:pPr>
      <w:r w:rsidRPr="001E2737">
        <w:rPr>
          <w:rFonts w:cs="Arial"/>
          <w:b/>
        </w:rPr>
        <w:t>XII.</w:t>
      </w:r>
    </w:p>
    <w:p w:rsidR="00C723D6" w:rsidRPr="001E2737" w:rsidRDefault="00C723D6" w:rsidP="00C723D6">
      <w:pPr>
        <w:jc w:val="center"/>
        <w:rPr>
          <w:rFonts w:cs="Arial"/>
          <w:b/>
        </w:rPr>
      </w:pPr>
      <w:r w:rsidRPr="001E2737">
        <w:rPr>
          <w:rFonts w:cs="Arial"/>
          <w:b/>
        </w:rPr>
        <w:t>Záverečné ustanovenia</w:t>
      </w:r>
    </w:p>
    <w:p w:rsidR="00C723D6" w:rsidRPr="001E2737" w:rsidRDefault="00C723D6" w:rsidP="00C723D6">
      <w:pPr>
        <w:jc w:val="center"/>
        <w:rPr>
          <w:rFonts w:cs="Arial"/>
          <w:b/>
        </w:rPr>
      </w:pPr>
    </w:p>
    <w:p w:rsidR="00C723D6" w:rsidRPr="001E2737" w:rsidRDefault="00C723D6" w:rsidP="00C723D6">
      <w:pPr>
        <w:numPr>
          <w:ilvl w:val="0"/>
          <w:numId w:val="115"/>
        </w:numPr>
        <w:tabs>
          <w:tab w:val="clear" w:pos="786"/>
        </w:tabs>
        <w:ind w:left="720"/>
        <w:jc w:val="both"/>
        <w:rPr>
          <w:rFonts w:cs="Arial"/>
        </w:rPr>
      </w:pPr>
      <w:r w:rsidRPr="001E2737">
        <w:rPr>
          <w:rFonts w:cs="Arial"/>
        </w:rPr>
        <w:t xml:space="preserve">Táto zmluva nadobúda platnosť a účinnosť dňom jej podpisu oboma </w:t>
      </w:r>
      <w:r w:rsidRPr="001E2737">
        <w:rPr>
          <w:rFonts w:cs="Arial"/>
          <w:b/>
        </w:rPr>
        <w:t>zmluvnými stranami.</w:t>
      </w:r>
    </w:p>
    <w:p w:rsidR="00C723D6" w:rsidRPr="001E2737" w:rsidRDefault="00C723D6" w:rsidP="00C723D6">
      <w:pPr>
        <w:numPr>
          <w:ilvl w:val="0"/>
          <w:numId w:val="115"/>
        </w:numPr>
        <w:tabs>
          <w:tab w:val="clear" w:pos="786"/>
        </w:tabs>
        <w:ind w:left="720"/>
        <w:jc w:val="both"/>
        <w:rPr>
          <w:rFonts w:cs="Arial"/>
        </w:rPr>
      </w:pPr>
      <w:r w:rsidRPr="001E2737">
        <w:rPr>
          <w:rFonts w:cs="Arial"/>
        </w:rPr>
        <w:t xml:space="preserve">Táto zmluva je vyhotovená v 4 exemplároch, z ktorých každá </w:t>
      </w:r>
      <w:r w:rsidRPr="001E2737">
        <w:rPr>
          <w:rFonts w:cs="Arial"/>
          <w:b/>
        </w:rPr>
        <w:t>zmluvná strana</w:t>
      </w:r>
      <w:r w:rsidRPr="001E2737">
        <w:rPr>
          <w:rFonts w:cs="Arial"/>
        </w:rPr>
        <w:t xml:space="preserve"> dostane dve vyhotovenia.</w:t>
      </w:r>
    </w:p>
    <w:p w:rsidR="00C723D6" w:rsidRPr="001E2737" w:rsidRDefault="00C723D6" w:rsidP="00C723D6">
      <w:pPr>
        <w:numPr>
          <w:ilvl w:val="0"/>
          <w:numId w:val="115"/>
        </w:numPr>
        <w:tabs>
          <w:tab w:val="clear" w:pos="786"/>
        </w:tabs>
        <w:ind w:left="720"/>
        <w:jc w:val="both"/>
        <w:rPr>
          <w:rFonts w:cs="Arial"/>
        </w:rPr>
      </w:pPr>
      <w:r w:rsidRPr="001E2737">
        <w:rPr>
          <w:rFonts w:cs="Arial"/>
        </w:rPr>
        <w:t>Prílohy tejto zmluvy tvoria jej neoddeliteľnú súčasť</w:t>
      </w:r>
    </w:p>
    <w:p w:rsidR="00C723D6" w:rsidRPr="001E2737" w:rsidRDefault="00C723D6" w:rsidP="00C723D6">
      <w:pPr>
        <w:numPr>
          <w:ilvl w:val="2"/>
          <w:numId w:val="102"/>
        </w:numPr>
        <w:jc w:val="both"/>
        <w:rPr>
          <w:rFonts w:cs="Arial"/>
        </w:rPr>
      </w:pPr>
      <w:r w:rsidRPr="001E2737">
        <w:rPr>
          <w:rFonts w:cs="Arial"/>
          <w:color w:val="000000"/>
        </w:rPr>
        <w:t>Príloha č. 1 - špecifikácia</w:t>
      </w:r>
      <w:r w:rsidRPr="001E2737">
        <w:rPr>
          <w:rFonts w:cs="Arial"/>
          <w:b/>
          <w:color w:val="000000"/>
        </w:rPr>
        <w:t xml:space="preserve"> diela </w:t>
      </w:r>
      <w:r w:rsidRPr="001E2737">
        <w:rPr>
          <w:rFonts w:cs="Arial"/>
          <w:color w:val="000000"/>
        </w:rPr>
        <w:t xml:space="preserve">(ponuka </w:t>
      </w:r>
      <w:r w:rsidR="00096DAC" w:rsidRPr="001E2737">
        <w:rPr>
          <w:rFonts w:cs="Arial"/>
          <w:color w:val="000000"/>
        </w:rPr>
        <w:t xml:space="preserve">č. </w:t>
      </w:r>
      <w:r w:rsidR="00096DAC" w:rsidRPr="00C81A48">
        <w:rPr>
          <w:rFonts w:cs="Arial"/>
          <w:i/>
          <w:szCs w:val="22"/>
          <w:highlight w:val="lightGray"/>
        </w:rPr>
        <w:t>doplní uchádzač</w:t>
      </w:r>
      <w:r w:rsidRPr="001E2737">
        <w:rPr>
          <w:rFonts w:cs="Arial"/>
        </w:rPr>
        <w:t>)</w:t>
      </w:r>
    </w:p>
    <w:p w:rsidR="001E2737" w:rsidRPr="001E2737" w:rsidRDefault="001E2737" w:rsidP="00C723D6">
      <w:pPr>
        <w:numPr>
          <w:ilvl w:val="2"/>
          <w:numId w:val="102"/>
        </w:numPr>
        <w:jc w:val="both"/>
        <w:rPr>
          <w:rFonts w:cs="Arial"/>
        </w:rPr>
      </w:pPr>
      <w:r w:rsidRPr="001E2737">
        <w:rPr>
          <w:rFonts w:cs="Arial"/>
        </w:rPr>
        <w:t xml:space="preserve">Príloha č. 2 </w:t>
      </w:r>
      <w:r w:rsidR="00266928">
        <w:rPr>
          <w:rFonts w:cs="Arial"/>
        </w:rPr>
        <w:t>-</w:t>
      </w:r>
      <w:r w:rsidRPr="001E2737">
        <w:rPr>
          <w:rFonts w:cs="Arial"/>
        </w:rPr>
        <w:t xml:space="preserve"> položkový rozpočet (</w:t>
      </w:r>
      <w:r w:rsidRPr="00C81A48">
        <w:rPr>
          <w:rFonts w:cs="Arial"/>
          <w:i/>
          <w:szCs w:val="22"/>
          <w:highlight w:val="lightGray"/>
        </w:rPr>
        <w:t>doplní uchádzač</w:t>
      </w:r>
      <w:r w:rsidRPr="001E2737">
        <w:rPr>
          <w:rFonts w:cs="Arial"/>
        </w:rPr>
        <w:t>)</w:t>
      </w:r>
    </w:p>
    <w:p w:rsidR="00C723D6" w:rsidRDefault="00C723D6" w:rsidP="00C723D6">
      <w:pPr>
        <w:numPr>
          <w:ilvl w:val="2"/>
          <w:numId w:val="102"/>
        </w:numPr>
        <w:jc w:val="both"/>
        <w:rPr>
          <w:rFonts w:cs="Arial"/>
        </w:rPr>
      </w:pPr>
      <w:r w:rsidRPr="001E2737">
        <w:rPr>
          <w:rFonts w:cs="Arial"/>
        </w:rPr>
        <w:t xml:space="preserve">Príloha č. </w:t>
      </w:r>
      <w:r w:rsidR="001E2737" w:rsidRPr="001E2737">
        <w:rPr>
          <w:rFonts w:cs="Arial"/>
        </w:rPr>
        <w:t>3</w:t>
      </w:r>
      <w:r w:rsidRPr="001E2737">
        <w:rPr>
          <w:rFonts w:cs="Arial"/>
        </w:rPr>
        <w:t xml:space="preserve"> - podmienky preberacieho konania</w:t>
      </w:r>
    </w:p>
    <w:p w:rsidR="00857DAE" w:rsidRPr="001E2737" w:rsidRDefault="00857DAE" w:rsidP="00C723D6">
      <w:pPr>
        <w:numPr>
          <w:ilvl w:val="2"/>
          <w:numId w:val="102"/>
        </w:numPr>
        <w:jc w:val="both"/>
        <w:rPr>
          <w:rFonts w:cs="Arial"/>
        </w:rPr>
      </w:pPr>
      <w:r>
        <w:rPr>
          <w:rFonts w:cs="Arial"/>
        </w:rPr>
        <w:t xml:space="preserve">Príloha č. 4 – </w:t>
      </w:r>
      <w:r>
        <w:t>[</w:t>
      </w:r>
      <w:r w:rsidRPr="00857DAE">
        <w:rPr>
          <w:rFonts w:cs="Arial"/>
          <w:i/>
          <w:szCs w:val="22"/>
          <w:highlight w:val="lightGray"/>
        </w:rPr>
        <w:t>ALT 1</w:t>
      </w:r>
      <w:r>
        <w:t>] z</w:t>
      </w:r>
      <w:r w:rsidRPr="00681FA7">
        <w:t>oznam</w:t>
      </w:r>
      <w:r w:rsidR="004770BA">
        <w:t xml:space="preserve"> subdodávateľov</w:t>
      </w:r>
      <w:r>
        <w:t>/[</w:t>
      </w:r>
      <w:r w:rsidRPr="00857DAE">
        <w:rPr>
          <w:rFonts w:cs="Arial"/>
          <w:i/>
          <w:szCs w:val="22"/>
          <w:highlight w:val="lightGray"/>
        </w:rPr>
        <w:t>ALT 2</w:t>
      </w:r>
      <w:r>
        <w:t xml:space="preserve">] čestné vyhlásenie </w:t>
      </w:r>
      <w:r w:rsidRPr="001E2737">
        <w:rPr>
          <w:rFonts w:cs="Arial"/>
        </w:rPr>
        <w:t>(</w:t>
      </w:r>
      <w:r w:rsidRPr="00C81A48">
        <w:rPr>
          <w:rFonts w:cs="Arial"/>
          <w:i/>
          <w:szCs w:val="22"/>
          <w:highlight w:val="lightGray"/>
        </w:rPr>
        <w:t>doplní uchádzač</w:t>
      </w:r>
      <w:r w:rsidRPr="001E2737">
        <w:rPr>
          <w:rFonts w:cs="Arial"/>
        </w:rPr>
        <w:t>)</w:t>
      </w:r>
    </w:p>
    <w:p w:rsidR="00C723D6" w:rsidRPr="001E2737" w:rsidRDefault="00C723D6" w:rsidP="00C723D6">
      <w:pPr>
        <w:numPr>
          <w:ilvl w:val="0"/>
          <w:numId w:val="115"/>
        </w:numPr>
        <w:tabs>
          <w:tab w:val="clear" w:pos="786"/>
        </w:tabs>
        <w:ind w:left="720"/>
        <w:jc w:val="both"/>
        <w:rPr>
          <w:rFonts w:cs="Arial"/>
        </w:rPr>
      </w:pPr>
      <w:r w:rsidRPr="001E2737">
        <w:rPr>
          <w:rFonts w:cs="Arial"/>
        </w:rPr>
        <w:t xml:space="preserve">Akékoľvek zmeny a/alebo doplnenia tejto zmluvy sa môžu vykonať iba na základe dohody obidvoch </w:t>
      </w:r>
      <w:r w:rsidRPr="001E2737">
        <w:rPr>
          <w:rFonts w:cs="Arial"/>
          <w:b/>
        </w:rPr>
        <w:t>zmluvných</w:t>
      </w:r>
      <w:r w:rsidRPr="001E2737">
        <w:rPr>
          <w:rFonts w:cs="Arial"/>
        </w:rPr>
        <w:t xml:space="preserve"> </w:t>
      </w:r>
      <w:r w:rsidRPr="001E2737">
        <w:rPr>
          <w:rFonts w:cs="Arial"/>
          <w:b/>
        </w:rPr>
        <w:t>strán</w:t>
      </w:r>
      <w:r w:rsidRPr="001E2737">
        <w:rPr>
          <w:rFonts w:cs="Arial"/>
        </w:rPr>
        <w:t xml:space="preserve">, a to vo forme písomných a očíslovaných dodatkov k zmluve podpísaných oprávnenými zástupcami oboch </w:t>
      </w:r>
      <w:r w:rsidRPr="001E2737">
        <w:rPr>
          <w:rFonts w:cs="Arial"/>
          <w:b/>
        </w:rPr>
        <w:t>zmluvných strán</w:t>
      </w:r>
      <w:r w:rsidRPr="001E2737">
        <w:rPr>
          <w:rFonts w:cs="Arial"/>
        </w:rPr>
        <w:t>.</w:t>
      </w:r>
    </w:p>
    <w:p w:rsidR="00C723D6" w:rsidRPr="001E2737" w:rsidRDefault="00C723D6" w:rsidP="00C723D6">
      <w:pPr>
        <w:numPr>
          <w:ilvl w:val="0"/>
          <w:numId w:val="115"/>
        </w:numPr>
        <w:tabs>
          <w:tab w:val="clear" w:pos="786"/>
        </w:tabs>
        <w:ind w:left="720"/>
        <w:jc w:val="both"/>
        <w:rPr>
          <w:rFonts w:cs="Arial"/>
          <w:bCs/>
          <w:color w:val="000000"/>
        </w:rPr>
      </w:pPr>
      <w:r w:rsidRPr="001E2737">
        <w:rPr>
          <w:rFonts w:cs="Arial"/>
          <w:bCs/>
          <w:color w:val="000000"/>
        </w:rPr>
        <w:t xml:space="preserve">Pokiaľ táto Zmluva neustanovuje inak, budú sa vzájomné vzťahy </w:t>
      </w:r>
      <w:r w:rsidRPr="001E2737">
        <w:rPr>
          <w:rFonts w:cs="Arial"/>
          <w:b/>
          <w:bCs/>
          <w:color w:val="000000"/>
        </w:rPr>
        <w:t>zmluvných strán</w:t>
      </w:r>
      <w:r w:rsidRPr="001E2737">
        <w:rPr>
          <w:rFonts w:cs="Arial"/>
          <w:bCs/>
          <w:color w:val="000000"/>
        </w:rPr>
        <w:t xml:space="preserve">, ktoré vznikli na základe tejto zmluvy, a ktoré v nej nie sú výslovne upravené riadiť v zmysle § 262 odst. 1 Obchodného </w:t>
      </w:r>
      <w:r w:rsidRPr="001E2737">
        <w:rPr>
          <w:rFonts w:cs="Arial"/>
          <w:bCs/>
          <w:color w:val="000000"/>
        </w:rPr>
        <w:lastRenderedPageBreak/>
        <w:t>zákonníka príslušnými ustanoveniami Obchodného zákonníka a ostatnými všeobecne záväznými právnymi predpismi slovenského právneho poriadku.</w:t>
      </w:r>
    </w:p>
    <w:p w:rsidR="00C723D6" w:rsidRPr="001E2737" w:rsidRDefault="00C723D6" w:rsidP="00C723D6">
      <w:pPr>
        <w:numPr>
          <w:ilvl w:val="0"/>
          <w:numId w:val="115"/>
        </w:numPr>
        <w:tabs>
          <w:tab w:val="clear" w:pos="786"/>
        </w:tabs>
        <w:ind w:left="720"/>
        <w:jc w:val="both"/>
        <w:rPr>
          <w:rFonts w:cs="Arial"/>
        </w:rPr>
      </w:pPr>
      <w:r w:rsidRPr="001E2737">
        <w:rPr>
          <w:rFonts w:cs="Arial"/>
          <w:b/>
          <w:bCs/>
          <w:color w:val="000000"/>
        </w:rPr>
        <w:t>Zmluvné strany</w:t>
      </w:r>
      <w:r w:rsidRPr="001E2737">
        <w:rPr>
          <w:rFonts w:cs="Arial"/>
          <w:color w:val="000000"/>
        </w:rPr>
        <w:t xml:space="preserve"> sa dohodli, že na rozhodovanie všetkých sporov, ktoré medzi nimi vzniknú z právneho vzťahu vzniknutého na základe tejto zmluvy alebo súvisiacich s touto zmluvou, vrátane sporov o platnosť, výklad a zánik tejto zmluvy je daná právomoc súdov Slovenskej republiky, príslušným na rozhodovanie uvedených sporov je Krajský súd v Prešove.</w:t>
      </w:r>
    </w:p>
    <w:p w:rsidR="00C723D6" w:rsidRPr="001E2737" w:rsidRDefault="00C723D6" w:rsidP="00C723D6">
      <w:pPr>
        <w:numPr>
          <w:ilvl w:val="0"/>
          <w:numId w:val="115"/>
        </w:numPr>
        <w:tabs>
          <w:tab w:val="clear" w:pos="786"/>
        </w:tabs>
        <w:ind w:left="720"/>
        <w:jc w:val="both"/>
        <w:rPr>
          <w:rFonts w:cs="Arial"/>
        </w:rPr>
      </w:pPr>
      <w:r w:rsidRPr="001E2737">
        <w:rPr>
          <w:rFonts w:cs="Arial"/>
        </w:rPr>
        <w:t xml:space="preserve">Všetky bankové poplatky vyrubené bankou odlišnou od banky </w:t>
      </w:r>
      <w:r w:rsidRPr="001E2737">
        <w:rPr>
          <w:rFonts w:cs="Arial"/>
          <w:b/>
        </w:rPr>
        <w:t xml:space="preserve">objednávateľa </w:t>
      </w:r>
      <w:r w:rsidRPr="001E2737">
        <w:rPr>
          <w:rFonts w:cs="Arial"/>
        </w:rPr>
        <w:t xml:space="preserve">v súvislosti s touto zmluvou znáša </w:t>
      </w:r>
      <w:r w:rsidRPr="001E2737">
        <w:rPr>
          <w:rFonts w:cs="Arial"/>
          <w:b/>
        </w:rPr>
        <w:t>zhotoviteľ.</w:t>
      </w:r>
    </w:p>
    <w:p w:rsidR="00C723D6" w:rsidRPr="001E2737" w:rsidRDefault="00C723D6" w:rsidP="00C723D6">
      <w:pPr>
        <w:numPr>
          <w:ilvl w:val="0"/>
          <w:numId w:val="115"/>
        </w:numPr>
        <w:tabs>
          <w:tab w:val="clear" w:pos="786"/>
        </w:tabs>
        <w:ind w:left="720"/>
        <w:jc w:val="both"/>
        <w:rPr>
          <w:rFonts w:cs="Arial"/>
          <w:b/>
        </w:rPr>
      </w:pPr>
      <w:r w:rsidRPr="001E2737">
        <w:rPr>
          <w:rFonts w:cs="Arial"/>
          <w:b/>
        </w:rPr>
        <w:t>Zmluvné strany</w:t>
      </w:r>
      <w:r w:rsidRPr="001E2737">
        <w:rPr>
          <w:rFonts w:cs="Arial"/>
        </w:rPr>
        <w:t xml:space="preserve"> sa dohodli, že všetky práva a povinnosti vyplývajúce z tejto zmluvy zaväzujú aj právnych nástupcov ktorejkoľvek zo </w:t>
      </w:r>
      <w:r w:rsidRPr="001E2737">
        <w:rPr>
          <w:rFonts w:cs="Arial"/>
          <w:b/>
        </w:rPr>
        <w:t>zmluvných strán.</w:t>
      </w:r>
    </w:p>
    <w:p w:rsidR="00C723D6" w:rsidRPr="001E2737" w:rsidRDefault="00C723D6" w:rsidP="00C723D6">
      <w:pPr>
        <w:numPr>
          <w:ilvl w:val="0"/>
          <w:numId w:val="115"/>
        </w:numPr>
        <w:tabs>
          <w:tab w:val="clear" w:pos="786"/>
        </w:tabs>
        <w:ind w:left="720"/>
        <w:jc w:val="both"/>
        <w:rPr>
          <w:rFonts w:cs="Arial"/>
        </w:rPr>
      </w:pPr>
      <w:r w:rsidRPr="001E2737">
        <w:rPr>
          <w:rFonts w:cs="Arial"/>
          <w:b/>
        </w:rPr>
        <w:t>Zmluvné strany</w:t>
      </w:r>
      <w:r w:rsidRPr="001E2737">
        <w:rPr>
          <w:rFonts w:cs="Arial"/>
        </w:rPr>
        <w:t xml:space="preserve"> týmto vyhlasujú, že s obsahom tejto zmluvy súhlasia, a že vyjadruje ich slobodnú a vážnu vôľu, čo potvrdzujú prostredníctvom svojich oprávnených zástupcov, ktorí zmluvu podpísali.</w:t>
      </w:r>
    </w:p>
    <w:p w:rsidR="00C723D6" w:rsidRPr="001E2737" w:rsidRDefault="00C723D6" w:rsidP="00C723D6">
      <w:pPr>
        <w:tabs>
          <w:tab w:val="left" w:pos="4395"/>
        </w:tabs>
        <w:ind w:left="2127" w:hanging="1407"/>
        <w:rPr>
          <w:rFonts w:cs="Arial"/>
        </w:rPr>
      </w:pPr>
    </w:p>
    <w:p w:rsidR="00C723D6" w:rsidRPr="001E2737" w:rsidRDefault="00C723D6" w:rsidP="00C723D6">
      <w:pPr>
        <w:tabs>
          <w:tab w:val="left" w:pos="4395"/>
        </w:tabs>
        <w:ind w:left="2127" w:hanging="1407"/>
        <w:rPr>
          <w:rFonts w:cs="Arial"/>
        </w:rPr>
      </w:pPr>
    </w:p>
    <w:p w:rsidR="00C723D6" w:rsidRPr="001E2737" w:rsidRDefault="00C723D6" w:rsidP="00C723D6">
      <w:pPr>
        <w:ind w:firstLine="708"/>
        <w:jc w:val="both"/>
        <w:rPr>
          <w:rFonts w:cs="Arial"/>
          <w:b/>
        </w:rPr>
      </w:pPr>
      <w:r w:rsidRPr="001E2737">
        <w:rPr>
          <w:rFonts w:cs="Arial"/>
        </w:rPr>
        <w:t>V Poprade, dňa ........................</w:t>
      </w:r>
      <w:r w:rsidRPr="001E2737">
        <w:rPr>
          <w:rFonts w:cs="Arial"/>
        </w:rPr>
        <w:tab/>
      </w:r>
      <w:r w:rsidRPr="001E2737">
        <w:rPr>
          <w:rFonts w:cs="Arial"/>
        </w:rPr>
        <w:tab/>
      </w:r>
      <w:r w:rsidRPr="001E2737">
        <w:rPr>
          <w:rFonts w:cs="Arial"/>
        </w:rPr>
        <w:tab/>
      </w:r>
      <w:r w:rsidRPr="001E2737">
        <w:rPr>
          <w:rFonts w:cs="Arial"/>
        </w:rPr>
        <w:tab/>
        <w:t xml:space="preserve">V  ..........., dňa........................ </w:t>
      </w:r>
    </w:p>
    <w:p w:rsidR="00C723D6" w:rsidRPr="001E2737" w:rsidRDefault="00C723D6" w:rsidP="00C723D6">
      <w:pPr>
        <w:ind w:firstLine="708"/>
        <w:jc w:val="both"/>
        <w:rPr>
          <w:rFonts w:cs="Arial"/>
          <w:b/>
        </w:rPr>
      </w:pPr>
    </w:p>
    <w:p w:rsidR="00C723D6" w:rsidRPr="001E2737" w:rsidRDefault="00C723D6" w:rsidP="00C723D6">
      <w:pPr>
        <w:ind w:firstLine="708"/>
        <w:jc w:val="both"/>
        <w:rPr>
          <w:rFonts w:cs="Arial"/>
          <w:b/>
        </w:rPr>
      </w:pPr>
      <w:r w:rsidRPr="001E2737">
        <w:rPr>
          <w:rFonts w:cs="Arial"/>
          <w:b/>
        </w:rPr>
        <w:t>Objednávateľ:</w:t>
      </w:r>
      <w:r w:rsidRPr="001E2737">
        <w:rPr>
          <w:rFonts w:cs="Arial"/>
          <w:b/>
        </w:rPr>
        <w:tab/>
      </w:r>
      <w:r w:rsidRPr="001E2737">
        <w:rPr>
          <w:rFonts w:cs="Arial"/>
          <w:b/>
        </w:rPr>
        <w:tab/>
      </w:r>
      <w:r w:rsidRPr="001E2737">
        <w:rPr>
          <w:rFonts w:cs="Arial"/>
          <w:b/>
        </w:rPr>
        <w:tab/>
      </w:r>
      <w:r w:rsidRPr="001E2737">
        <w:rPr>
          <w:rFonts w:cs="Arial"/>
          <w:b/>
        </w:rPr>
        <w:tab/>
      </w:r>
      <w:r w:rsidRPr="001E2737">
        <w:rPr>
          <w:rFonts w:cs="Arial"/>
          <w:b/>
        </w:rPr>
        <w:tab/>
      </w:r>
      <w:r w:rsidRPr="001E2737">
        <w:rPr>
          <w:rFonts w:cs="Arial"/>
          <w:b/>
        </w:rPr>
        <w:tab/>
        <w:t>Zhotoviteľ:</w:t>
      </w:r>
    </w:p>
    <w:p w:rsidR="00C723D6" w:rsidRPr="001E2737" w:rsidRDefault="00C723D6" w:rsidP="00C723D6">
      <w:pPr>
        <w:jc w:val="both"/>
        <w:rPr>
          <w:rFonts w:cs="Arial"/>
          <w:b/>
        </w:rPr>
      </w:pPr>
    </w:p>
    <w:p w:rsidR="00C723D6" w:rsidRPr="001E2737" w:rsidRDefault="00C723D6" w:rsidP="00C723D6">
      <w:pPr>
        <w:ind w:firstLine="708"/>
        <w:jc w:val="both"/>
        <w:rPr>
          <w:rFonts w:cs="Arial"/>
        </w:rPr>
      </w:pPr>
    </w:p>
    <w:p w:rsidR="00C723D6" w:rsidRPr="001E2737" w:rsidRDefault="00C723D6" w:rsidP="00C723D6">
      <w:pPr>
        <w:ind w:firstLine="708"/>
        <w:jc w:val="both"/>
        <w:rPr>
          <w:rFonts w:cs="Arial"/>
        </w:rPr>
      </w:pPr>
      <w:r w:rsidRPr="001E2737">
        <w:rPr>
          <w:rFonts w:cs="Arial"/>
        </w:rPr>
        <w:t>............................................</w:t>
      </w:r>
      <w:r w:rsidRPr="001E2737">
        <w:rPr>
          <w:rFonts w:cs="Arial"/>
        </w:rPr>
        <w:tab/>
      </w:r>
      <w:r w:rsidRPr="001E2737">
        <w:rPr>
          <w:rFonts w:cs="Arial"/>
        </w:rPr>
        <w:tab/>
      </w:r>
      <w:r w:rsidRPr="001E2737">
        <w:rPr>
          <w:rFonts w:cs="Arial"/>
        </w:rPr>
        <w:tab/>
      </w:r>
      <w:r w:rsidRPr="001E2737">
        <w:rPr>
          <w:rFonts w:cs="Arial"/>
        </w:rPr>
        <w:tab/>
        <w:t>...........................................</w:t>
      </w:r>
    </w:p>
    <w:p w:rsidR="00C723D6" w:rsidRPr="001E2737" w:rsidRDefault="00C723D6" w:rsidP="00C723D6">
      <w:pPr>
        <w:ind w:firstLine="708"/>
        <w:jc w:val="both"/>
        <w:rPr>
          <w:rFonts w:cs="Arial"/>
        </w:rPr>
      </w:pPr>
      <w:r w:rsidRPr="001E2737">
        <w:rPr>
          <w:rFonts w:cs="Arial"/>
        </w:rPr>
        <w:t>Ing. Peter Macala</w:t>
      </w:r>
      <w:r w:rsidRPr="001E2737">
        <w:rPr>
          <w:rFonts w:cs="Arial"/>
        </w:rPr>
        <w:tab/>
      </w:r>
      <w:r w:rsidRPr="001E2737">
        <w:rPr>
          <w:rFonts w:cs="Arial"/>
        </w:rPr>
        <w:tab/>
      </w:r>
      <w:r w:rsidRPr="001E2737">
        <w:rPr>
          <w:rFonts w:cs="Arial"/>
        </w:rPr>
        <w:tab/>
      </w:r>
      <w:r w:rsidRPr="001E2737">
        <w:rPr>
          <w:rFonts w:cs="Arial"/>
        </w:rPr>
        <w:tab/>
      </w:r>
      <w:r w:rsidRPr="001E2737">
        <w:rPr>
          <w:rFonts w:cs="Arial"/>
        </w:rPr>
        <w:tab/>
      </w:r>
    </w:p>
    <w:p w:rsidR="00C723D6" w:rsidRPr="001E2737" w:rsidRDefault="00C723D6" w:rsidP="00C723D6">
      <w:pPr>
        <w:ind w:firstLine="708"/>
        <w:jc w:val="both"/>
        <w:rPr>
          <w:rFonts w:cs="Arial"/>
        </w:rPr>
      </w:pPr>
      <w:r w:rsidRPr="001E2737">
        <w:rPr>
          <w:rFonts w:cs="Arial"/>
        </w:rPr>
        <w:t>TATRAVAGÓNKA a.s.</w:t>
      </w:r>
      <w:r w:rsidRPr="001E2737">
        <w:rPr>
          <w:rFonts w:cs="Arial"/>
        </w:rPr>
        <w:tab/>
      </w:r>
      <w:r w:rsidRPr="001E2737">
        <w:rPr>
          <w:rFonts w:cs="Arial"/>
        </w:rPr>
        <w:tab/>
      </w:r>
      <w:r w:rsidRPr="001E2737">
        <w:rPr>
          <w:rFonts w:cs="Arial"/>
        </w:rPr>
        <w:tab/>
      </w:r>
      <w:r w:rsidRPr="001E2737">
        <w:rPr>
          <w:rFonts w:cs="Arial"/>
        </w:rPr>
        <w:tab/>
      </w:r>
      <w:r w:rsidRPr="001E2737">
        <w:rPr>
          <w:rFonts w:cs="Arial"/>
        </w:rPr>
        <w:tab/>
      </w:r>
      <w:r w:rsidRPr="001E2737">
        <w:rPr>
          <w:rFonts w:cs="Arial"/>
        </w:rPr>
        <w:tab/>
      </w:r>
      <w:r w:rsidRPr="001E2737">
        <w:rPr>
          <w:rFonts w:cs="Arial"/>
        </w:rPr>
        <w:tab/>
      </w:r>
      <w:r w:rsidRPr="001E2737">
        <w:rPr>
          <w:rFonts w:cs="Arial"/>
        </w:rPr>
        <w:tab/>
      </w:r>
      <w:r w:rsidRPr="001E2737">
        <w:rPr>
          <w:rFonts w:cs="Arial"/>
        </w:rPr>
        <w:tab/>
      </w:r>
      <w:r w:rsidRPr="001E2737">
        <w:rPr>
          <w:rFonts w:cs="Arial"/>
        </w:rPr>
        <w:tab/>
      </w:r>
    </w:p>
    <w:p w:rsidR="00C723D6" w:rsidRPr="001E2737" w:rsidRDefault="00C723D6" w:rsidP="00C723D6">
      <w:pPr>
        <w:jc w:val="both"/>
        <w:rPr>
          <w:rFonts w:cs="Arial"/>
        </w:rPr>
      </w:pPr>
    </w:p>
    <w:p w:rsidR="00C723D6" w:rsidRPr="001E2737" w:rsidRDefault="00C723D6" w:rsidP="00C723D6">
      <w:pPr>
        <w:jc w:val="both"/>
        <w:rPr>
          <w:rFonts w:cs="Arial"/>
        </w:rPr>
      </w:pPr>
    </w:p>
    <w:p w:rsidR="00C723D6" w:rsidRPr="001E2737" w:rsidRDefault="00C723D6" w:rsidP="00C723D6">
      <w:pPr>
        <w:ind w:firstLine="708"/>
        <w:jc w:val="both"/>
        <w:rPr>
          <w:rFonts w:cs="Arial"/>
        </w:rPr>
      </w:pPr>
      <w:r w:rsidRPr="001E2737">
        <w:rPr>
          <w:rFonts w:cs="Arial"/>
        </w:rPr>
        <w:t xml:space="preserve">............................................ </w:t>
      </w:r>
      <w:r w:rsidRPr="001E2737">
        <w:rPr>
          <w:rFonts w:cs="Arial"/>
        </w:rPr>
        <w:tab/>
      </w:r>
      <w:r w:rsidRPr="001E2737">
        <w:rPr>
          <w:rFonts w:cs="Arial"/>
        </w:rPr>
        <w:tab/>
      </w:r>
      <w:r w:rsidRPr="001E2737">
        <w:rPr>
          <w:rFonts w:cs="Arial"/>
        </w:rPr>
        <w:tab/>
      </w:r>
      <w:r w:rsidRPr="001E2737">
        <w:rPr>
          <w:rFonts w:cs="Arial"/>
        </w:rPr>
        <w:tab/>
        <w:t xml:space="preserve">………………………………                                            </w:t>
      </w:r>
    </w:p>
    <w:p w:rsidR="00C723D6" w:rsidRPr="00762A05" w:rsidRDefault="00C723D6" w:rsidP="00C723D6">
      <w:pPr>
        <w:ind w:firstLine="708"/>
        <w:jc w:val="both"/>
        <w:rPr>
          <w:rFonts w:cs="Arial"/>
          <w:lang w:val="de-DE"/>
        </w:rPr>
      </w:pPr>
      <w:r w:rsidRPr="00762A05">
        <w:rPr>
          <w:rFonts w:cs="Arial"/>
          <w:lang w:val="de-DE"/>
        </w:rPr>
        <w:t>Ing. Matúš Bujňák</w:t>
      </w:r>
      <w:r w:rsidRPr="00762A05">
        <w:rPr>
          <w:rFonts w:cs="Arial"/>
          <w:lang w:val="de-DE"/>
        </w:rPr>
        <w:tab/>
      </w:r>
      <w:r w:rsidRPr="00762A05">
        <w:rPr>
          <w:rFonts w:cs="Arial"/>
          <w:lang w:val="de-DE"/>
        </w:rPr>
        <w:tab/>
      </w:r>
      <w:r w:rsidRPr="00762A05">
        <w:rPr>
          <w:rFonts w:cs="Arial"/>
          <w:lang w:val="de-DE"/>
        </w:rPr>
        <w:tab/>
      </w:r>
      <w:r w:rsidRPr="00762A05">
        <w:rPr>
          <w:rFonts w:cs="Arial"/>
          <w:lang w:val="de-DE"/>
        </w:rPr>
        <w:tab/>
      </w:r>
      <w:r w:rsidRPr="00762A05">
        <w:rPr>
          <w:rFonts w:cs="Arial"/>
          <w:lang w:val="de-DE"/>
        </w:rPr>
        <w:tab/>
      </w:r>
    </w:p>
    <w:p w:rsidR="00C723D6" w:rsidRPr="00762A05" w:rsidRDefault="00C723D6" w:rsidP="00C723D6">
      <w:pPr>
        <w:ind w:firstLine="708"/>
        <w:rPr>
          <w:rFonts w:cs="Arial"/>
          <w:lang w:val="de-DE"/>
        </w:rPr>
      </w:pPr>
      <w:r w:rsidRPr="00762A05">
        <w:rPr>
          <w:rFonts w:cs="Arial"/>
          <w:lang w:val="de-DE"/>
        </w:rPr>
        <w:t>Vorstandsmitglied</w:t>
      </w:r>
      <w:r w:rsidRPr="00762A05">
        <w:rPr>
          <w:rFonts w:cs="Arial"/>
          <w:lang w:val="de-DE"/>
        </w:rPr>
        <w:tab/>
      </w:r>
      <w:r w:rsidRPr="00762A05">
        <w:rPr>
          <w:rFonts w:cs="Arial"/>
          <w:lang w:val="de-DE"/>
        </w:rPr>
        <w:tab/>
      </w:r>
      <w:r w:rsidRPr="00762A05">
        <w:rPr>
          <w:rFonts w:cs="Arial"/>
          <w:lang w:val="de-DE"/>
        </w:rPr>
        <w:tab/>
      </w:r>
      <w:r w:rsidRPr="00762A05">
        <w:rPr>
          <w:rFonts w:cs="Arial"/>
          <w:lang w:val="de-DE"/>
        </w:rPr>
        <w:tab/>
      </w:r>
      <w:r w:rsidRPr="00762A05">
        <w:rPr>
          <w:rFonts w:cs="Arial"/>
          <w:lang w:val="de-DE"/>
        </w:rPr>
        <w:tab/>
      </w:r>
    </w:p>
    <w:p w:rsidR="00C723D6" w:rsidRPr="00762A05" w:rsidRDefault="00C723D6" w:rsidP="00C723D6">
      <w:pPr>
        <w:ind w:firstLine="708"/>
        <w:rPr>
          <w:rFonts w:cs="Arial"/>
          <w:lang w:val="de-DE"/>
        </w:rPr>
      </w:pPr>
      <w:r w:rsidRPr="00762A05">
        <w:rPr>
          <w:rFonts w:cs="Arial"/>
          <w:lang w:val="de-DE"/>
        </w:rPr>
        <w:t>TATRAVAGÓNKA a.s</w:t>
      </w:r>
      <w:r w:rsidRPr="00762A05">
        <w:rPr>
          <w:rFonts w:cs="Arial"/>
          <w:lang w:val="de-DE"/>
        </w:rPr>
        <w:tab/>
      </w:r>
      <w:r w:rsidRPr="00762A05">
        <w:rPr>
          <w:rFonts w:cs="Arial"/>
          <w:lang w:val="de-DE"/>
        </w:rPr>
        <w:tab/>
      </w:r>
      <w:r w:rsidRPr="00762A05">
        <w:rPr>
          <w:rFonts w:cs="Arial"/>
          <w:lang w:val="de-DE"/>
        </w:rPr>
        <w:tab/>
      </w:r>
      <w:r w:rsidRPr="00762A05">
        <w:rPr>
          <w:rFonts w:cs="Arial"/>
          <w:lang w:val="de-DE"/>
        </w:rPr>
        <w:tab/>
      </w:r>
      <w:r w:rsidRPr="00762A05">
        <w:rPr>
          <w:rFonts w:cs="Arial"/>
          <w:lang w:val="de-DE"/>
        </w:rPr>
        <w:tab/>
      </w:r>
    </w:p>
    <w:p w:rsidR="00C723D6" w:rsidRPr="00762A05" w:rsidRDefault="00C723D6" w:rsidP="00C723D6">
      <w:pPr>
        <w:rPr>
          <w:rFonts w:cs="Arial"/>
          <w:lang w:val="de-DE"/>
        </w:rPr>
      </w:pPr>
    </w:p>
    <w:p w:rsidR="00F038EE" w:rsidRPr="001E2737" w:rsidRDefault="00F038EE" w:rsidP="00C723D6">
      <w:pPr>
        <w:spacing w:before="120"/>
        <w:jc w:val="both"/>
        <w:rPr>
          <w:rFonts w:cs="Arial"/>
          <w:szCs w:val="20"/>
        </w:rPr>
      </w:pPr>
    </w:p>
    <w:p w:rsidR="00F038EE" w:rsidRPr="001E2737" w:rsidRDefault="00F038EE" w:rsidP="00F038EE">
      <w:pPr>
        <w:pStyle w:val="Bezriadkovania1"/>
        <w:jc w:val="both"/>
        <w:rPr>
          <w:rFonts w:ascii="Arial" w:hAnsi="Arial" w:cs="Arial"/>
          <w:sz w:val="20"/>
          <w:szCs w:val="20"/>
        </w:rPr>
      </w:pPr>
    </w:p>
    <w:p w:rsidR="00F038EE" w:rsidRPr="001E2737" w:rsidRDefault="00F038EE" w:rsidP="00F038EE">
      <w:pPr>
        <w:pStyle w:val="Zkladntext3"/>
        <w:jc w:val="left"/>
        <w:rPr>
          <w:rFonts w:cs="Arial"/>
          <w:b/>
          <w:bCs/>
          <w:smallCaps/>
          <w:sz w:val="30"/>
          <w:szCs w:val="30"/>
        </w:rPr>
      </w:pPr>
      <w:r w:rsidRPr="001E2737">
        <w:rPr>
          <w:rFonts w:cs="Arial"/>
          <w:b/>
          <w:bCs/>
          <w:smallCaps/>
          <w:sz w:val="30"/>
          <w:szCs w:val="30"/>
        </w:rPr>
        <w:br w:type="page"/>
      </w:r>
      <w:r w:rsidRPr="001E2737">
        <w:rPr>
          <w:rFonts w:cs="Arial"/>
          <w:b/>
          <w:bCs/>
          <w:smallCaps/>
          <w:sz w:val="30"/>
          <w:szCs w:val="30"/>
        </w:rPr>
        <w:lastRenderedPageBreak/>
        <w:t>Časť F. Kritéria hodnotenia ponúk</w:t>
      </w:r>
    </w:p>
    <w:p w:rsidR="00F038EE" w:rsidRPr="001E2737" w:rsidRDefault="00F038EE" w:rsidP="00F038EE">
      <w:pPr>
        <w:rPr>
          <w:rFonts w:cs="Arial"/>
        </w:rPr>
      </w:pPr>
      <w:bookmarkStart w:id="12" w:name="kriteria_vahy"/>
      <w:bookmarkEnd w:id="12"/>
    </w:p>
    <w:p w:rsidR="00F038EE" w:rsidRPr="001E2737" w:rsidRDefault="00F038EE" w:rsidP="00F038EE">
      <w:pPr>
        <w:numPr>
          <w:ilvl w:val="0"/>
          <w:numId w:val="15"/>
        </w:numPr>
        <w:jc w:val="both"/>
        <w:rPr>
          <w:rFonts w:cs="Arial"/>
          <w:szCs w:val="20"/>
          <w:lang w:eastAsia="cs-CZ"/>
        </w:rPr>
      </w:pPr>
      <w:r w:rsidRPr="001E2737">
        <w:rPr>
          <w:rFonts w:cs="Arial"/>
          <w:szCs w:val="20"/>
          <w:lang w:eastAsia="cs-CZ"/>
        </w:rPr>
        <w:t>Jediným kritériom na hodnotenie ponúk je: najnižšia cena predmetu zákazky.</w:t>
      </w:r>
    </w:p>
    <w:p w:rsidR="00F038EE" w:rsidRPr="001E2737" w:rsidRDefault="00F038EE" w:rsidP="00F038EE">
      <w:pPr>
        <w:jc w:val="both"/>
        <w:rPr>
          <w:rFonts w:cs="Arial"/>
          <w:szCs w:val="20"/>
          <w:lang w:eastAsia="cs-CZ"/>
        </w:rPr>
      </w:pPr>
    </w:p>
    <w:p w:rsidR="00F038EE" w:rsidRPr="001E2737" w:rsidRDefault="00F038EE" w:rsidP="00F038EE">
      <w:pPr>
        <w:numPr>
          <w:ilvl w:val="0"/>
          <w:numId w:val="15"/>
        </w:numPr>
        <w:jc w:val="both"/>
        <w:rPr>
          <w:rFonts w:cs="Arial"/>
          <w:szCs w:val="20"/>
          <w:lang w:eastAsia="cs-CZ"/>
        </w:rPr>
      </w:pPr>
      <w:r w:rsidRPr="001E2737">
        <w:rPr>
          <w:rFonts w:cs="Arial"/>
          <w:szCs w:val="20"/>
          <w:lang w:eastAsia="cs-CZ"/>
        </w:rPr>
        <w:t>Spôsob vyhodnotenia ponúk:</w:t>
      </w:r>
    </w:p>
    <w:p w:rsidR="00F038EE" w:rsidRPr="001E2737" w:rsidRDefault="00F038EE" w:rsidP="00F038EE">
      <w:pPr>
        <w:ind w:left="432"/>
        <w:jc w:val="both"/>
        <w:rPr>
          <w:rFonts w:cs="Arial"/>
          <w:szCs w:val="20"/>
          <w:lang w:eastAsia="cs-CZ"/>
        </w:rPr>
      </w:pPr>
    </w:p>
    <w:p w:rsidR="00F038EE" w:rsidRPr="001E2737" w:rsidRDefault="00F038EE" w:rsidP="00F038EE">
      <w:pPr>
        <w:ind w:left="432"/>
        <w:jc w:val="both"/>
        <w:rPr>
          <w:rFonts w:cs="Arial"/>
          <w:szCs w:val="20"/>
          <w:lang w:eastAsia="cs-CZ"/>
        </w:rPr>
      </w:pPr>
      <w:r w:rsidRPr="001E2737">
        <w:rPr>
          <w:rFonts w:cs="Arial"/>
          <w:szCs w:val="20"/>
          <w:lang w:eastAsia="cs-CZ"/>
        </w:rPr>
        <w:t xml:space="preserve">Poradie ponúk bude určené zostupne od najnižšej po najvyššiu ponúkanú cenu. Na prvom mieste sa umiestni ponuka uchádzača s najnižšou ponúkanou cenou. </w:t>
      </w:r>
    </w:p>
    <w:p w:rsidR="00F038EE" w:rsidRPr="001E2737" w:rsidRDefault="00F038EE" w:rsidP="00F038EE">
      <w:pPr>
        <w:jc w:val="both"/>
        <w:rPr>
          <w:rFonts w:cs="Arial"/>
          <w:szCs w:val="20"/>
          <w:lang w:eastAsia="cs-CZ"/>
        </w:rPr>
      </w:pPr>
    </w:p>
    <w:p w:rsidR="00F038EE" w:rsidRPr="001E2737" w:rsidRDefault="00F038EE" w:rsidP="00F038EE">
      <w:pPr>
        <w:numPr>
          <w:ilvl w:val="0"/>
          <w:numId w:val="15"/>
        </w:numPr>
        <w:jc w:val="both"/>
        <w:rPr>
          <w:rFonts w:cs="Arial"/>
          <w:szCs w:val="20"/>
          <w:lang w:eastAsia="cs-CZ"/>
        </w:rPr>
      </w:pPr>
      <w:r w:rsidRPr="001E2737">
        <w:rPr>
          <w:rFonts w:cs="Arial"/>
          <w:szCs w:val="20"/>
          <w:lang w:eastAsia="cs-CZ"/>
        </w:rPr>
        <w:t xml:space="preserve">Víťazom verejnej súťaže sa stane uchádzač, ktorého ponuka bude obsahovať najnižšiu cenu predmetu zákazky.           </w:t>
      </w:r>
    </w:p>
    <w:p w:rsidR="00F038EE" w:rsidRPr="001E2737" w:rsidRDefault="00F038EE" w:rsidP="00F038EE">
      <w:pPr>
        <w:jc w:val="both"/>
        <w:rPr>
          <w:rFonts w:cs="Arial"/>
          <w:szCs w:val="20"/>
          <w:lang w:eastAsia="cs-CZ"/>
        </w:rPr>
      </w:pPr>
    </w:p>
    <w:p w:rsidR="00F038EE" w:rsidRPr="001E2737" w:rsidRDefault="00F038EE" w:rsidP="00F038EE">
      <w:pPr>
        <w:jc w:val="both"/>
        <w:rPr>
          <w:rFonts w:cs="Arial"/>
          <w:szCs w:val="20"/>
          <w:lang w:eastAsia="cs-CZ"/>
        </w:rPr>
      </w:pPr>
    </w:p>
    <w:p w:rsidR="00F038EE" w:rsidRPr="001E2737" w:rsidRDefault="00F038EE" w:rsidP="00F038EE">
      <w:pPr>
        <w:jc w:val="both"/>
        <w:rPr>
          <w:rFonts w:cs="Arial"/>
          <w:szCs w:val="20"/>
          <w:lang w:eastAsia="cs-CZ"/>
        </w:rPr>
      </w:pPr>
    </w:p>
    <w:p w:rsidR="00F038EE" w:rsidRPr="001E2737" w:rsidRDefault="00F038EE" w:rsidP="00F038EE">
      <w:pPr>
        <w:jc w:val="both"/>
        <w:rPr>
          <w:rFonts w:cs="Arial"/>
          <w:szCs w:val="20"/>
          <w:lang w:eastAsia="cs-CZ"/>
        </w:rPr>
      </w:pPr>
    </w:p>
    <w:p w:rsidR="00F038EE" w:rsidRPr="001E2737" w:rsidRDefault="00F038EE" w:rsidP="00F038EE">
      <w:pPr>
        <w:jc w:val="both"/>
        <w:rPr>
          <w:rFonts w:cs="Arial"/>
          <w:szCs w:val="20"/>
          <w:lang w:eastAsia="cs-CZ"/>
        </w:rPr>
      </w:pPr>
    </w:p>
    <w:p w:rsidR="00F038EE" w:rsidRPr="001E2737" w:rsidRDefault="00F038EE" w:rsidP="00F038EE">
      <w:pPr>
        <w:jc w:val="both"/>
        <w:rPr>
          <w:rFonts w:cs="Arial"/>
          <w:szCs w:val="20"/>
          <w:lang w:eastAsia="cs-CZ"/>
        </w:rPr>
      </w:pPr>
    </w:p>
    <w:p w:rsidR="00F038EE" w:rsidRPr="001E2737" w:rsidRDefault="00F038EE" w:rsidP="00F038EE">
      <w:pPr>
        <w:jc w:val="both"/>
        <w:rPr>
          <w:rFonts w:cs="Arial"/>
          <w:szCs w:val="20"/>
          <w:lang w:eastAsia="cs-CZ"/>
        </w:rPr>
      </w:pPr>
    </w:p>
    <w:p w:rsidR="00F038EE" w:rsidRPr="001E2737" w:rsidRDefault="00F038EE" w:rsidP="00F038EE">
      <w:pPr>
        <w:jc w:val="both"/>
        <w:rPr>
          <w:rFonts w:cs="Arial"/>
          <w:szCs w:val="20"/>
          <w:lang w:eastAsia="cs-CZ"/>
        </w:rPr>
      </w:pPr>
    </w:p>
    <w:p w:rsidR="00F038EE" w:rsidRPr="001E2737" w:rsidRDefault="00F038EE" w:rsidP="00F038EE">
      <w:pPr>
        <w:jc w:val="both"/>
        <w:rPr>
          <w:rFonts w:cs="Arial"/>
          <w:szCs w:val="20"/>
          <w:lang w:eastAsia="cs-CZ"/>
        </w:rPr>
      </w:pPr>
    </w:p>
    <w:p w:rsidR="00F038EE" w:rsidRPr="001E2737" w:rsidRDefault="00F038EE" w:rsidP="00F038EE">
      <w:pPr>
        <w:jc w:val="both"/>
        <w:rPr>
          <w:rFonts w:cs="Arial"/>
          <w:szCs w:val="20"/>
          <w:lang w:eastAsia="cs-CZ"/>
        </w:rPr>
      </w:pPr>
    </w:p>
    <w:p w:rsidR="00F038EE" w:rsidRPr="001E2737" w:rsidRDefault="00F038EE" w:rsidP="00F038EE">
      <w:pPr>
        <w:jc w:val="both"/>
        <w:rPr>
          <w:rFonts w:cs="Arial"/>
          <w:szCs w:val="20"/>
          <w:lang w:eastAsia="cs-CZ"/>
        </w:rPr>
      </w:pPr>
    </w:p>
    <w:p w:rsidR="00F038EE" w:rsidRPr="001E2737" w:rsidRDefault="00F038EE" w:rsidP="00F038EE">
      <w:pPr>
        <w:jc w:val="both"/>
        <w:rPr>
          <w:rFonts w:cs="Arial"/>
          <w:szCs w:val="20"/>
          <w:lang w:eastAsia="cs-CZ"/>
        </w:rPr>
      </w:pPr>
    </w:p>
    <w:p w:rsidR="00F038EE" w:rsidRPr="001E2737" w:rsidRDefault="00F038EE" w:rsidP="00F038EE">
      <w:pPr>
        <w:jc w:val="both"/>
        <w:rPr>
          <w:rFonts w:cs="Arial"/>
          <w:szCs w:val="20"/>
          <w:lang w:eastAsia="cs-CZ"/>
        </w:rPr>
      </w:pPr>
    </w:p>
    <w:p w:rsidR="00F038EE" w:rsidRPr="001E2737" w:rsidRDefault="00F038EE" w:rsidP="00F038EE">
      <w:pPr>
        <w:jc w:val="both"/>
        <w:rPr>
          <w:rFonts w:cs="Arial"/>
          <w:szCs w:val="20"/>
          <w:lang w:eastAsia="cs-CZ"/>
        </w:rPr>
      </w:pPr>
    </w:p>
    <w:p w:rsidR="00F038EE" w:rsidRPr="001E2737" w:rsidRDefault="00F038EE" w:rsidP="00F038EE">
      <w:pPr>
        <w:jc w:val="both"/>
        <w:rPr>
          <w:rFonts w:cs="Arial"/>
          <w:szCs w:val="20"/>
          <w:lang w:eastAsia="cs-CZ"/>
        </w:rPr>
      </w:pPr>
    </w:p>
    <w:p w:rsidR="00F038EE" w:rsidRPr="001E2737" w:rsidRDefault="00F038EE" w:rsidP="00F038EE">
      <w:pPr>
        <w:jc w:val="both"/>
        <w:rPr>
          <w:rFonts w:cs="Arial"/>
          <w:szCs w:val="20"/>
          <w:lang w:eastAsia="cs-CZ"/>
        </w:rPr>
      </w:pPr>
    </w:p>
    <w:p w:rsidR="00F038EE" w:rsidRPr="001E2737" w:rsidRDefault="00F038EE" w:rsidP="00F038EE">
      <w:pPr>
        <w:jc w:val="both"/>
        <w:rPr>
          <w:rFonts w:cs="Arial"/>
          <w:szCs w:val="20"/>
          <w:lang w:eastAsia="cs-CZ"/>
        </w:rPr>
      </w:pPr>
    </w:p>
    <w:p w:rsidR="00F038EE" w:rsidRPr="001E2737" w:rsidRDefault="00F038EE" w:rsidP="00F038EE">
      <w:pPr>
        <w:jc w:val="both"/>
        <w:rPr>
          <w:rFonts w:cs="Arial"/>
          <w:szCs w:val="20"/>
          <w:lang w:eastAsia="cs-CZ"/>
        </w:rPr>
      </w:pPr>
    </w:p>
    <w:p w:rsidR="00F038EE" w:rsidRPr="001E2737" w:rsidRDefault="00F038EE" w:rsidP="00F038EE">
      <w:pPr>
        <w:jc w:val="both"/>
        <w:rPr>
          <w:rFonts w:cs="Arial"/>
          <w:szCs w:val="20"/>
          <w:lang w:eastAsia="cs-CZ"/>
        </w:rPr>
      </w:pPr>
    </w:p>
    <w:p w:rsidR="00F038EE" w:rsidRPr="001E2737" w:rsidRDefault="00F038EE" w:rsidP="00F038EE">
      <w:pPr>
        <w:jc w:val="both"/>
        <w:rPr>
          <w:rFonts w:cs="Arial"/>
          <w:szCs w:val="20"/>
          <w:lang w:eastAsia="cs-CZ"/>
        </w:rPr>
      </w:pPr>
    </w:p>
    <w:p w:rsidR="00F038EE" w:rsidRPr="001E2737" w:rsidRDefault="00F038EE" w:rsidP="00F038EE">
      <w:pPr>
        <w:jc w:val="both"/>
        <w:rPr>
          <w:rFonts w:cs="Arial"/>
          <w:szCs w:val="20"/>
          <w:lang w:eastAsia="cs-CZ"/>
        </w:rPr>
      </w:pPr>
    </w:p>
    <w:p w:rsidR="00F038EE" w:rsidRPr="001E2737" w:rsidRDefault="00F038EE" w:rsidP="00F038EE">
      <w:pPr>
        <w:jc w:val="both"/>
        <w:rPr>
          <w:rFonts w:cs="Arial"/>
          <w:szCs w:val="20"/>
          <w:lang w:eastAsia="cs-CZ"/>
        </w:rPr>
      </w:pPr>
    </w:p>
    <w:p w:rsidR="00F038EE" w:rsidRPr="001E2737" w:rsidRDefault="00F038EE" w:rsidP="00F038EE">
      <w:pPr>
        <w:jc w:val="both"/>
        <w:rPr>
          <w:rFonts w:cs="Arial"/>
          <w:szCs w:val="20"/>
          <w:lang w:eastAsia="cs-CZ"/>
        </w:rPr>
      </w:pPr>
    </w:p>
    <w:p w:rsidR="00F038EE" w:rsidRPr="001E2737" w:rsidRDefault="00F038EE" w:rsidP="00F038EE">
      <w:pPr>
        <w:jc w:val="both"/>
        <w:rPr>
          <w:rFonts w:cs="Arial"/>
          <w:szCs w:val="20"/>
          <w:lang w:eastAsia="cs-CZ"/>
        </w:rPr>
      </w:pPr>
    </w:p>
    <w:p w:rsidR="00F038EE" w:rsidRPr="001E2737" w:rsidRDefault="00F038EE" w:rsidP="00F038EE">
      <w:pPr>
        <w:jc w:val="both"/>
        <w:rPr>
          <w:rFonts w:cs="Arial"/>
          <w:szCs w:val="20"/>
          <w:lang w:eastAsia="cs-CZ"/>
        </w:rPr>
      </w:pPr>
    </w:p>
    <w:p w:rsidR="00F038EE" w:rsidRPr="001E2737" w:rsidRDefault="00F038EE" w:rsidP="00F038EE">
      <w:pPr>
        <w:jc w:val="both"/>
        <w:rPr>
          <w:rFonts w:cs="Arial"/>
          <w:szCs w:val="20"/>
          <w:lang w:eastAsia="cs-CZ"/>
        </w:rPr>
      </w:pPr>
    </w:p>
    <w:p w:rsidR="00F038EE" w:rsidRPr="001E2737" w:rsidRDefault="00F038EE" w:rsidP="00F038EE">
      <w:pPr>
        <w:jc w:val="both"/>
        <w:rPr>
          <w:rFonts w:cs="Arial"/>
          <w:szCs w:val="20"/>
          <w:lang w:eastAsia="cs-CZ"/>
        </w:rPr>
      </w:pPr>
    </w:p>
    <w:p w:rsidR="00F038EE" w:rsidRPr="001E2737" w:rsidRDefault="00F038EE" w:rsidP="00F038EE">
      <w:pPr>
        <w:jc w:val="both"/>
        <w:rPr>
          <w:rFonts w:cs="Arial"/>
          <w:szCs w:val="20"/>
          <w:lang w:eastAsia="cs-CZ"/>
        </w:rPr>
      </w:pPr>
    </w:p>
    <w:p w:rsidR="00F038EE" w:rsidRPr="001E2737" w:rsidRDefault="00F038EE" w:rsidP="00F038EE">
      <w:pPr>
        <w:jc w:val="both"/>
        <w:rPr>
          <w:rFonts w:cs="Arial"/>
          <w:szCs w:val="20"/>
          <w:lang w:eastAsia="cs-CZ"/>
        </w:rPr>
      </w:pPr>
    </w:p>
    <w:p w:rsidR="00F038EE" w:rsidRPr="001E2737" w:rsidRDefault="00F038EE" w:rsidP="00F038EE">
      <w:pPr>
        <w:jc w:val="both"/>
        <w:rPr>
          <w:rFonts w:cs="Arial"/>
          <w:szCs w:val="20"/>
          <w:lang w:eastAsia="cs-CZ"/>
        </w:rPr>
      </w:pPr>
    </w:p>
    <w:p w:rsidR="00F038EE" w:rsidRPr="001E2737" w:rsidRDefault="00F038EE" w:rsidP="00F038EE">
      <w:pPr>
        <w:jc w:val="both"/>
        <w:rPr>
          <w:rFonts w:cs="Arial"/>
          <w:szCs w:val="20"/>
          <w:lang w:eastAsia="cs-CZ"/>
        </w:rPr>
      </w:pPr>
    </w:p>
    <w:p w:rsidR="00F038EE" w:rsidRPr="001E2737" w:rsidRDefault="00F038EE" w:rsidP="00F038EE">
      <w:pPr>
        <w:jc w:val="both"/>
        <w:rPr>
          <w:rFonts w:cs="Arial"/>
          <w:szCs w:val="20"/>
          <w:lang w:eastAsia="cs-CZ"/>
        </w:rPr>
      </w:pPr>
    </w:p>
    <w:p w:rsidR="00F038EE" w:rsidRPr="001E2737" w:rsidRDefault="00F038EE" w:rsidP="00F038EE">
      <w:pPr>
        <w:jc w:val="both"/>
        <w:rPr>
          <w:rFonts w:cs="Arial"/>
          <w:szCs w:val="20"/>
          <w:lang w:eastAsia="cs-CZ"/>
        </w:rPr>
      </w:pPr>
    </w:p>
    <w:p w:rsidR="00F038EE" w:rsidRPr="001E2737" w:rsidRDefault="00F038EE" w:rsidP="00F038EE">
      <w:pPr>
        <w:jc w:val="both"/>
        <w:rPr>
          <w:rFonts w:cs="Arial"/>
          <w:szCs w:val="20"/>
          <w:lang w:eastAsia="cs-CZ"/>
        </w:rPr>
      </w:pPr>
    </w:p>
    <w:p w:rsidR="00F038EE" w:rsidRPr="001E2737" w:rsidRDefault="00F038EE" w:rsidP="00F038EE">
      <w:pPr>
        <w:jc w:val="both"/>
        <w:rPr>
          <w:rFonts w:cs="Arial"/>
          <w:szCs w:val="20"/>
          <w:lang w:eastAsia="cs-CZ"/>
        </w:rPr>
      </w:pPr>
    </w:p>
    <w:p w:rsidR="00F038EE" w:rsidRPr="001E2737" w:rsidRDefault="00F038EE" w:rsidP="00F038EE">
      <w:pPr>
        <w:jc w:val="both"/>
        <w:rPr>
          <w:rFonts w:cs="Arial"/>
          <w:szCs w:val="20"/>
          <w:lang w:eastAsia="cs-CZ"/>
        </w:rPr>
      </w:pPr>
    </w:p>
    <w:p w:rsidR="00F038EE" w:rsidRPr="001E2737" w:rsidRDefault="00F038EE" w:rsidP="00F038EE">
      <w:pPr>
        <w:jc w:val="both"/>
        <w:rPr>
          <w:rFonts w:cs="Arial"/>
          <w:szCs w:val="20"/>
          <w:lang w:eastAsia="cs-CZ"/>
        </w:rPr>
      </w:pPr>
    </w:p>
    <w:p w:rsidR="00F038EE" w:rsidRPr="001E2737" w:rsidRDefault="00F038EE" w:rsidP="00F038EE">
      <w:pPr>
        <w:jc w:val="both"/>
        <w:rPr>
          <w:rFonts w:cs="Arial"/>
          <w:szCs w:val="20"/>
          <w:lang w:eastAsia="cs-CZ"/>
        </w:rPr>
      </w:pPr>
    </w:p>
    <w:p w:rsidR="00F038EE" w:rsidRPr="001E2737" w:rsidRDefault="00F038EE" w:rsidP="00F038EE">
      <w:pPr>
        <w:jc w:val="both"/>
        <w:rPr>
          <w:rFonts w:cs="Arial"/>
          <w:szCs w:val="20"/>
          <w:lang w:eastAsia="cs-CZ"/>
        </w:rPr>
      </w:pPr>
    </w:p>
    <w:p w:rsidR="00F038EE" w:rsidRPr="001E2737" w:rsidRDefault="00F038EE" w:rsidP="00F038EE">
      <w:pPr>
        <w:jc w:val="both"/>
        <w:rPr>
          <w:rFonts w:cs="Arial"/>
          <w:szCs w:val="20"/>
          <w:lang w:eastAsia="cs-CZ"/>
        </w:rPr>
      </w:pPr>
    </w:p>
    <w:p w:rsidR="00F038EE" w:rsidRPr="001E2737" w:rsidRDefault="00F038EE" w:rsidP="00F038EE">
      <w:pPr>
        <w:jc w:val="both"/>
        <w:rPr>
          <w:rFonts w:cs="Arial"/>
          <w:szCs w:val="20"/>
          <w:lang w:eastAsia="cs-CZ"/>
        </w:rPr>
      </w:pPr>
    </w:p>
    <w:p w:rsidR="00F038EE" w:rsidRPr="001E2737" w:rsidRDefault="00F038EE" w:rsidP="00F038EE">
      <w:pPr>
        <w:jc w:val="both"/>
        <w:rPr>
          <w:rFonts w:cs="Arial"/>
          <w:szCs w:val="20"/>
          <w:lang w:eastAsia="cs-CZ"/>
        </w:rPr>
      </w:pPr>
    </w:p>
    <w:p w:rsidR="00F038EE" w:rsidRPr="001E2737" w:rsidRDefault="00F038EE" w:rsidP="00F038EE">
      <w:pPr>
        <w:jc w:val="both"/>
        <w:rPr>
          <w:rFonts w:cs="Arial"/>
          <w:szCs w:val="20"/>
          <w:lang w:eastAsia="cs-CZ"/>
        </w:rPr>
      </w:pPr>
    </w:p>
    <w:p w:rsidR="00F038EE" w:rsidRPr="001E2737" w:rsidRDefault="00F038EE" w:rsidP="00F038EE">
      <w:pPr>
        <w:jc w:val="both"/>
        <w:rPr>
          <w:rFonts w:cs="Arial"/>
          <w:szCs w:val="20"/>
          <w:lang w:eastAsia="cs-CZ"/>
        </w:rPr>
      </w:pPr>
    </w:p>
    <w:p w:rsidR="00F038EE" w:rsidRPr="001E2737" w:rsidRDefault="00F038EE" w:rsidP="00F038EE">
      <w:pPr>
        <w:jc w:val="both"/>
        <w:rPr>
          <w:rFonts w:cs="Arial"/>
          <w:szCs w:val="20"/>
          <w:lang w:eastAsia="cs-CZ"/>
        </w:rPr>
      </w:pPr>
    </w:p>
    <w:p w:rsidR="00F038EE" w:rsidRPr="001E2737" w:rsidRDefault="00F038EE" w:rsidP="00F038EE">
      <w:pPr>
        <w:jc w:val="both"/>
        <w:rPr>
          <w:rFonts w:cs="Arial"/>
          <w:szCs w:val="20"/>
          <w:lang w:eastAsia="cs-CZ"/>
        </w:rPr>
      </w:pPr>
    </w:p>
    <w:p w:rsidR="00F038EE" w:rsidRPr="001E2737" w:rsidRDefault="00F038EE" w:rsidP="00F038EE">
      <w:pPr>
        <w:jc w:val="both"/>
        <w:rPr>
          <w:rFonts w:cs="Arial"/>
          <w:szCs w:val="20"/>
          <w:lang w:eastAsia="cs-CZ"/>
        </w:rPr>
      </w:pPr>
    </w:p>
    <w:p w:rsidR="00F038EE" w:rsidRPr="001E2737" w:rsidRDefault="00F038EE" w:rsidP="00F038EE">
      <w:pPr>
        <w:jc w:val="both"/>
        <w:rPr>
          <w:rFonts w:cs="Arial"/>
          <w:szCs w:val="20"/>
          <w:lang w:eastAsia="cs-CZ"/>
        </w:rPr>
      </w:pPr>
    </w:p>
    <w:p w:rsidR="00E9727A" w:rsidRPr="001E2737" w:rsidRDefault="00E9727A" w:rsidP="00F038EE">
      <w:pPr>
        <w:jc w:val="both"/>
        <w:rPr>
          <w:rFonts w:cs="Arial"/>
          <w:szCs w:val="20"/>
          <w:lang w:eastAsia="cs-CZ"/>
        </w:rPr>
      </w:pPr>
    </w:p>
    <w:p w:rsidR="00E9727A" w:rsidRPr="001E2737" w:rsidRDefault="00E9727A" w:rsidP="00F038EE">
      <w:pPr>
        <w:jc w:val="both"/>
        <w:rPr>
          <w:rFonts w:cs="Arial"/>
          <w:szCs w:val="20"/>
          <w:lang w:eastAsia="cs-CZ"/>
        </w:rPr>
      </w:pPr>
    </w:p>
    <w:p w:rsidR="00F038EE" w:rsidRPr="001E2737" w:rsidRDefault="00F038EE" w:rsidP="00F038EE">
      <w:pPr>
        <w:pStyle w:val="Zkladntext3"/>
        <w:jc w:val="left"/>
        <w:rPr>
          <w:rFonts w:cs="Arial"/>
          <w:b/>
          <w:bCs/>
          <w:smallCaps/>
          <w:sz w:val="30"/>
          <w:szCs w:val="30"/>
        </w:rPr>
      </w:pPr>
      <w:r w:rsidRPr="001E2737">
        <w:rPr>
          <w:rFonts w:cs="Arial"/>
          <w:b/>
          <w:bCs/>
          <w:smallCaps/>
          <w:sz w:val="30"/>
          <w:szCs w:val="30"/>
        </w:rPr>
        <w:lastRenderedPageBreak/>
        <w:t>Časť G. Cenová tabuľka – položkový rozpočet (vzor)</w:t>
      </w:r>
    </w:p>
    <w:p w:rsidR="00F038EE" w:rsidRPr="001E2737" w:rsidRDefault="00F038EE" w:rsidP="00F038EE">
      <w:pPr>
        <w:pStyle w:val="Zkladntext3"/>
        <w:jc w:val="left"/>
        <w:rPr>
          <w:rFonts w:cs="Arial"/>
          <w:b/>
          <w:bCs/>
          <w:smallCaps/>
          <w:sz w:val="30"/>
          <w:szCs w:val="30"/>
        </w:rPr>
      </w:pPr>
    </w:p>
    <w:tbl>
      <w:tblPr>
        <w:tblW w:w="46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590"/>
        <w:gridCol w:w="5881"/>
        <w:gridCol w:w="2905"/>
      </w:tblGrid>
      <w:tr w:rsidR="004E6554" w:rsidRPr="001E2737" w:rsidTr="004E6554">
        <w:tc>
          <w:tcPr>
            <w:tcW w:w="315" w:type="pct"/>
            <w:tcBorders>
              <w:bottom w:val="double" w:sz="4" w:space="0" w:color="auto"/>
            </w:tcBorders>
            <w:shd w:val="clear" w:color="auto" w:fill="A6A6A6"/>
          </w:tcPr>
          <w:p w:rsidR="004E6554" w:rsidRPr="001E2737" w:rsidRDefault="004E6554" w:rsidP="00BC18CA">
            <w:pPr>
              <w:autoSpaceDE w:val="0"/>
              <w:autoSpaceDN w:val="0"/>
              <w:adjustRightInd w:val="0"/>
              <w:jc w:val="center"/>
              <w:rPr>
                <w:rFonts w:cs="Arial"/>
                <w:b/>
                <w:color w:val="000000"/>
                <w:szCs w:val="20"/>
              </w:rPr>
            </w:pPr>
          </w:p>
          <w:p w:rsidR="004E6554" w:rsidRPr="001E2737" w:rsidRDefault="004E6554" w:rsidP="00BC18CA">
            <w:pPr>
              <w:autoSpaceDE w:val="0"/>
              <w:autoSpaceDN w:val="0"/>
              <w:adjustRightInd w:val="0"/>
              <w:jc w:val="center"/>
              <w:rPr>
                <w:rFonts w:cs="Arial"/>
                <w:b/>
                <w:color w:val="000000"/>
                <w:szCs w:val="20"/>
              </w:rPr>
            </w:pPr>
          </w:p>
          <w:p w:rsidR="004E6554" w:rsidRPr="001E2737" w:rsidRDefault="004E6554" w:rsidP="00BC18CA">
            <w:pPr>
              <w:autoSpaceDE w:val="0"/>
              <w:autoSpaceDN w:val="0"/>
              <w:adjustRightInd w:val="0"/>
              <w:jc w:val="center"/>
              <w:rPr>
                <w:rFonts w:cs="Arial"/>
                <w:b/>
                <w:color w:val="000000"/>
                <w:szCs w:val="20"/>
              </w:rPr>
            </w:pPr>
          </w:p>
        </w:tc>
        <w:tc>
          <w:tcPr>
            <w:tcW w:w="3136" w:type="pct"/>
            <w:tcBorders>
              <w:bottom w:val="double" w:sz="4" w:space="0" w:color="auto"/>
            </w:tcBorders>
            <w:shd w:val="clear" w:color="auto" w:fill="A6A6A6"/>
            <w:vAlign w:val="center"/>
          </w:tcPr>
          <w:p w:rsidR="004E6554" w:rsidRPr="001E2737" w:rsidRDefault="004E6554" w:rsidP="00BC18CA">
            <w:pPr>
              <w:autoSpaceDE w:val="0"/>
              <w:autoSpaceDN w:val="0"/>
              <w:adjustRightInd w:val="0"/>
              <w:jc w:val="center"/>
              <w:rPr>
                <w:rFonts w:cs="Arial"/>
                <w:b/>
                <w:bCs/>
                <w:color w:val="000000"/>
                <w:szCs w:val="20"/>
              </w:rPr>
            </w:pPr>
            <w:r w:rsidRPr="001E2737">
              <w:rPr>
                <w:rFonts w:cs="Arial"/>
                <w:b/>
                <w:bCs/>
                <w:color w:val="000000"/>
                <w:szCs w:val="20"/>
              </w:rPr>
              <w:t>Názov položky</w:t>
            </w:r>
          </w:p>
        </w:tc>
        <w:tc>
          <w:tcPr>
            <w:tcW w:w="1549" w:type="pct"/>
            <w:tcBorders>
              <w:bottom w:val="double" w:sz="4" w:space="0" w:color="auto"/>
            </w:tcBorders>
            <w:shd w:val="clear" w:color="auto" w:fill="A6A6A6"/>
          </w:tcPr>
          <w:p w:rsidR="004E6554" w:rsidRPr="001E2737" w:rsidRDefault="004E6554" w:rsidP="00BC18CA">
            <w:pPr>
              <w:autoSpaceDE w:val="0"/>
              <w:autoSpaceDN w:val="0"/>
              <w:adjustRightInd w:val="0"/>
              <w:jc w:val="center"/>
              <w:rPr>
                <w:rFonts w:cs="Arial"/>
                <w:b/>
                <w:color w:val="000000"/>
                <w:szCs w:val="20"/>
              </w:rPr>
            </w:pPr>
          </w:p>
          <w:p w:rsidR="004E6554" w:rsidRPr="001E2737" w:rsidRDefault="004E6554" w:rsidP="00BC18CA">
            <w:pPr>
              <w:autoSpaceDE w:val="0"/>
              <w:autoSpaceDN w:val="0"/>
              <w:adjustRightInd w:val="0"/>
              <w:jc w:val="center"/>
              <w:rPr>
                <w:rFonts w:cs="Arial"/>
                <w:b/>
                <w:color w:val="000000"/>
                <w:szCs w:val="20"/>
              </w:rPr>
            </w:pPr>
            <w:r w:rsidRPr="001E2737">
              <w:rPr>
                <w:rFonts w:cs="Arial"/>
                <w:b/>
                <w:color w:val="000000"/>
                <w:szCs w:val="20"/>
              </w:rPr>
              <w:t>Cena v € bez DPH</w:t>
            </w:r>
          </w:p>
          <w:p w:rsidR="004E6554" w:rsidRPr="001E2737" w:rsidRDefault="004E6554" w:rsidP="00BC18CA">
            <w:pPr>
              <w:autoSpaceDE w:val="0"/>
              <w:autoSpaceDN w:val="0"/>
              <w:adjustRightInd w:val="0"/>
              <w:jc w:val="center"/>
              <w:rPr>
                <w:rFonts w:cs="Arial"/>
                <w:b/>
                <w:color w:val="000000"/>
                <w:szCs w:val="20"/>
              </w:rPr>
            </w:pPr>
          </w:p>
        </w:tc>
      </w:tr>
      <w:tr w:rsidR="004E6554" w:rsidRPr="001E2737" w:rsidTr="004E6554">
        <w:tc>
          <w:tcPr>
            <w:tcW w:w="315" w:type="pct"/>
            <w:tcBorders>
              <w:top w:val="double" w:sz="4" w:space="0" w:color="auto"/>
              <w:left w:val="double" w:sz="4" w:space="0" w:color="auto"/>
              <w:bottom w:val="double" w:sz="4" w:space="0" w:color="auto"/>
              <w:right w:val="single" w:sz="6" w:space="0" w:color="auto"/>
            </w:tcBorders>
            <w:shd w:val="clear" w:color="auto" w:fill="FFFFFF"/>
          </w:tcPr>
          <w:p w:rsidR="004E6554" w:rsidRPr="001E2737" w:rsidRDefault="004E6554" w:rsidP="00BC18CA">
            <w:pPr>
              <w:rPr>
                <w:rFonts w:cs="Arial"/>
                <w:b/>
                <w:szCs w:val="20"/>
              </w:rPr>
            </w:pPr>
            <w:r w:rsidRPr="001E2737">
              <w:rPr>
                <w:rFonts w:cs="Arial"/>
                <w:b/>
                <w:szCs w:val="20"/>
              </w:rPr>
              <w:t>1</w:t>
            </w:r>
          </w:p>
        </w:tc>
        <w:tc>
          <w:tcPr>
            <w:tcW w:w="3136" w:type="pct"/>
            <w:tcBorders>
              <w:top w:val="double" w:sz="4" w:space="0" w:color="auto"/>
              <w:left w:val="single" w:sz="6" w:space="0" w:color="auto"/>
              <w:bottom w:val="double" w:sz="4" w:space="0" w:color="auto"/>
              <w:right w:val="single" w:sz="6" w:space="0" w:color="auto"/>
            </w:tcBorders>
            <w:shd w:val="clear" w:color="auto" w:fill="FFFFFF"/>
            <w:vAlign w:val="bottom"/>
          </w:tcPr>
          <w:p w:rsidR="004E6554" w:rsidRPr="001E2737" w:rsidRDefault="004E6554" w:rsidP="00BC18CA">
            <w:pPr>
              <w:jc w:val="center"/>
              <w:rPr>
                <w:rFonts w:cs="Arial"/>
                <w:b/>
                <w:szCs w:val="20"/>
              </w:rPr>
            </w:pPr>
            <w:r w:rsidRPr="001E2737">
              <w:rPr>
                <w:rFonts w:cs="Arial"/>
                <w:b/>
                <w:szCs w:val="20"/>
              </w:rPr>
              <w:t>Na mieru vytvorené zariadenie na laserové hybridné zváranie</w:t>
            </w:r>
          </w:p>
        </w:tc>
        <w:tc>
          <w:tcPr>
            <w:tcW w:w="1549" w:type="pct"/>
            <w:tcBorders>
              <w:top w:val="double" w:sz="4" w:space="0" w:color="auto"/>
              <w:left w:val="single" w:sz="6" w:space="0" w:color="auto"/>
              <w:bottom w:val="double" w:sz="4" w:space="0" w:color="auto"/>
              <w:right w:val="single" w:sz="6" w:space="0" w:color="auto"/>
            </w:tcBorders>
            <w:shd w:val="clear" w:color="auto" w:fill="FFFFFF"/>
          </w:tcPr>
          <w:p w:rsidR="004E6554" w:rsidRPr="001E2737" w:rsidRDefault="004E6554" w:rsidP="00BC18CA">
            <w:pPr>
              <w:rPr>
                <w:rFonts w:cs="Arial"/>
                <w:b/>
                <w:szCs w:val="20"/>
              </w:rPr>
            </w:pPr>
          </w:p>
        </w:tc>
      </w:tr>
      <w:tr w:rsidR="004E6554" w:rsidRPr="001E2737" w:rsidTr="004E6554">
        <w:trPr>
          <w:trHeight w:val="1625"/>
        </w:trPr>
        <w:tc>
          <w:tcPr>
            <w:tcW w:w="315" w:type="pct"/>
            <w:tcBorders>
              <w:top w:val="double" w:sz="4" w:space="0" w:color="auto"/>
              <w:left w:val="double" w:sz="4" w:space="0" w:color="auto"/>
              <w:right w:val="single" w:sz="6" w:space="0" w:color="auto"/>
            </w:tcBorders>
            <w:shd w:val="clear" w:color="auto" w:fill="FFFFFF"/>
          </w:tcPr>
          <w:p w:rsidR="004E6554" w:rsidRPr="004E6554" w:rsidRDefault="004E6554" w:rsidP="00BC18CA">
            <w:pPr>
              <w:rPr>
                <w:rFonts w:cs="Arial"/>
                <w:b/>
                <w:szCs w:val="20"/>
              </w:rPr>
            </w:pPr>
            <w:r w:rsidRPr="004E6554">
              <w:rPr>
                <w:rFonts w:cs="Arial"/>
                <w:b/>
                <w:szCs w:val="20"/>
              </w:rPr>
              <w:t>2</w:t>
            </w:r>
          </w:p>
        </w:tc>
        <w:tc>
          <w:tcPr>
            <w:tcW w:w="3136" w:type="pct"/>
            <w:tcBorders>
              <w:top w:val="double" w:sz="4" w:space="0" w:color="auto"/>
              <w:left w:val="single" w:sz="6" w:space="0" w:color="auto"/>
              <w:right w:val="single" w:sz="6" w:space="0" w:color="auto"/>
            </w:tcBorders>
            <w:shd w:val="clear" w:color="auto" w:fill="FFFFFF"/>
            <w:vAlign w:val="bottom"/>
          </w:tcPr>
          <w:p w:rsidR="004E6554" w:rsidRPr="001E2737" w:rsidRDefault="004E6554" w:rsidP="00BC18CA">
            <w:pPr>
              <w:jc w:val="both"/>
              <w:rPr>
                <w:rFonts w:cs="Arial"/>
                <w:szCs w:val="20"/>
              </w:rPr>
            </w:pPr>
            <w:r w:rsidRPr="001E2737">
              <w:rPr>
                <w:rFonts w:cs="Arial"/>
                <w:b/>
                <w:szCs w:val="20"/>
              </w:rPr>
              <w:t>Všeobecné služby - odborné poradenstvo a skompletovanie laserového hybridného zariadenia (ďalej len „Súvisiace služby“)</w:t>
            </w:r>
          </w:p>
        </w:tc>
        <w:tc>
          <w:tcPr>
            <w:tcW w:w="1549" w:type="pct"/>
            <w:tcBorders>
              <w:top w:val="double" w:sz="4" w:space="0" w:color="auto"/>
              <w:left w:val="single" w:sz="6" w:space="0" w:color="auto"/>
              <w:right w:val="single" w:sz="6" w:space="0" w:color="auto"/>
            </w:tcBorders>
            <w:shd w:val="clear" w:color="auto" w:fill="FFFFFF"/>
          </w:tcPr>
          <w:p w:rsidR="004E6554" w:rsidRPr="001E2737" w:rsidRDefault="004E6554" w:rsidP="00BC18CA">
            <w:pPr>
              <w:rPr>
                <w:rFonts w:cs="Arial"/>
                <w:szCs w:val="20"/>
              </w:rPr>
            </w:pPr>
          </w:p>
        </w:tc>
      </w:tr>
      <w:tr w:rsidR="004E6554" w:rsidRPr="001E2737" w:rsidTr="004E65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000" w:firstRow="0" w:lastRow="0" w:firstColumn="0" w:lastColumn="0" w:noHBand="0" w:noVBand="0"/>
        </w:tblPrEx>
        <w:trPr>
          <w:trHeight w:val="525"/>
        </w:trPr>
        <w:tc>
          <w:tcPr>
            <w:tcW w:w="3450" w:type="pct"/>
            <w:gridSpan w:val="2"/>
            <w:tcBorders>
              <w:top w:val="double" w:sz="4" w:space="0" w:color="auto"/>
              <w:left w:val="single" w:sz="12" w:space="0" w:color="auto"/>
              <w:bottom w:val="single" w:sz="12" w:space="0" w:color="auto"/>
              <w:right w:val="single" w:sz="12" w:space="0" w:color="auto"/>
            </w:tcBorders>
            <w:shd w:val="clear" w:color="auto" w:fill="FFFFFF"/>
          </w:tcPr>
          <w:p w:rsidR="004E6554" w:rsidRPr="001E2737" w:rsidRDefault="004E6554" w:rsidP="00BC18CA">
            <w:pPr>
              <w:autoSpaceDE w:val="0"/>
              <w:autoSpaceDN w:val="0"/>
              <w:adjustRightInd w:val="0"/>
              <w:jc w:val="both"/>
              <w:rPr>
                <w:rFonts w:cs="Arial"/>
                <w:color w:val="000000"/>
                <w:szCs w:val="20"/>
              </w:rPr>
            </w:pPr>
            <w:r w:rsidRPr="001E2737">
              <w:rPr>
                <w:rFonts w:cs="Arial"/>
                <w:b/>
                <w:color w:val="000000"/>
                <w:szCs w:val="20"/>
              </w:rPr>
              <w:t>Cena celkom</w:t>
            </w:r>
            <w:r w:rsidR="00BC2691">
              <w:rPr>
                <w:rFonts w:cs="Arial"/>
                <w:b/>
                <w:color w:val="000000"/>
                <w:szCs w:val="20"/>
              </w:rPr>
              <w:t xml:space="preserve"> v </w:t>
            </w:r>
            <w:r w:rsidR="00BC2691" w:rsidRPr="001E2737">
              <w:rPr>
                <w:rFonts w:cs="Arial"/>
                <w:b/>
                <w:color w:val="000000"/>
                <w:szCs w:val="20"/>
              </w:rPr>
              <w:t>€ bez DPH</w:t>
            </w:r>
          </w:p>
        </w:tc>
        <w:tc>
          <w:tcPr>
            <w:tcW w:w="1550" w:type="pct"/>
            <w:tcBorders>
              <w:top w:val="double" w:sz="4" w:space="0" w:color="auto"/>
              <w:left w:val="single" w:sz="12" w:space="0" w:color="auto"/>
              <w:bottom w:val="single" w:sz="12" w:space="0" w:color="auto"/>
              <w:right w:val="single" w:sz="12" w:space="0" w:color="auto"/>
            </w:tcBorders>
            <w:shd w:val="clear" w:color="auto" w:fill="FFFFFF"/>
          </w:tcPr>
          <w:p w:rsidR="004E6554" w:rsidRPr="001E2737" w:rsidRDefault="004E6554" w:rsidP="00144089">
            <w:pPr>
              <w:autoSpaceDE w:val="0"/>
              <w:autoSpaceDN w:val="0"/>
              <w:adjustRightInd w:val="0"/>
              <w:rPr>
                <w:rFonts w:cs="Arial"/>
                <w:color w:val="000000"/>
                <w:szCs w:val="20"/>
              </w:rPr>
            </w:pPr>
          </w:p>
        </w:tc>
      </w:tr>
    </w:tbl>
    <w:p w:rsidR="00F038EE" w:rsidRPr="001E2737" w:rsidRDefault="00F038EE" w:rsidP="00F038EE">
      <w:pPr>
        <w:pStyle w:val="Zkladntext3"/>
        <w:rPr>
          <w:rFonts w:cs="Arial"/>
        </w:rPr>
      </w:pPr>
    </w:p>
    <w:p w:rsidR="00F038EE" w:rsidRPr="001E2737" w:rsidRDefault="00F038EE" w:rsidP="00F038EE">
      <w:pPr>
        <w:pStyle w:val="Zkladntext3"/>
        <w:rPr>
          <w:rFonts w:cs="Arial"/>
        </w:rPr>
      </w:pPr>
    </w:p>
    <w:p w:rsidR="00F038EE" w:rsidRPr="001E2737" w:rsidRDefault="00F038EE" w:rsidP="00F038EE">
      <w:pPr>
        <w:pStyle w:val="Zkladntext3"/>
        <w:rPr>
          <w:rFonts w:cs="Arial"/>
        </w:rPr>
      </w:pPr>
    </w:p>
    <w:p w:rsidR="00F038EE" w:rsidRPr="001E2737" w:rsidRDefault="00F038EE" w:rsidP="00F038EE">
      <w:pPr>
        <w:pStyle w:val="Zkladntext3"/>
        <w:rPr>
          <w:rFonts w:cs="Arial"/>
        </w:rPr>
      </w:pPr>
    </w:p>
    <w:p w:rsidR="00F038EE" w:rsidRPr="001E2737" w:rsidRDefault="00F038EE" w:rsidP="00F038EE">
      <w:pPr>
        <w:pStyle w:val="Zkladntext3"/>
        <w:rPr>
          <w:rFonts w:cs="Arial"/>
        </w:rPr>
      </w:pPr>
    </w:p>
    <w:p w:rsidR="00F038EE" w:rsidRPr="001E2737" w:rsidRDefault="00F038EE" w:rsidP="00F038EE">
      <w:pPr>
        <w:pStyle w:val="Zkladntext3"/>
        <w:rPr>
          <w:rFonts w:cs="Arial"/>
        </w:rPr>
      </w:pPr>
    </w:p>
    <w:p w:rsidR="00F038EE" w:rsidRPr="001E2737" w:rsidRDefault="00F038EE" w:rsidP="00F038EE">
      <w:pPr>
        <w:pStyle w:val="Zkladntext3"/>
        <w:rPr>
          <w:rFonts w:cs="Arial"/>
        </w:rPr>
      </w:pPr>
    </w:p>
    <w:p w:rsidR="00F038EE" w:rsidRPr="001E2737" w:rsidRDefault="00F038EE" w:rsidP="00F038EE">
      <w:pPr>
        <w:pStyle w:val="Zkladntext3"/>
        <w:rPr>
          <w:rFonts w:cs="Arial"/>
        </w:rPr>
      </w:pPr>
    </w:p>
    <w:p w:rsidR="00F038EE" w:rsidRPr="001E2737" w:rsidRDefault="00F038EE" w:rsidP="00F038EE">
      <w:pPr>
        <w:pStyle w:val="Zkladntext3"/>
        <w:rPr>
          <w:rFonts w:cs="Arial"/>
        </w:rPr>
      </w:pPr>
    </w:p>
    <w:p w:rsidR="00F038EE" w:rsidRPr="001E2737" w:rsidRDefault="00F038EE" w:rsidP="00F038EE">
      <w:pPr>
        <w:pStyle w:val="Zkladntext3"/>
        <w:rPr>
          <w:rFonts w:cs="Arial"/>
        </w:rPr>
      </w:pPr>
    </w:p>
    <w:p w:rsidR="00F038EE" w:rsidRPr="001E2737" w:rsidRDefault="00F038EE" w:rsidP="00F038EE">
      <w:pPr>
        <w:pStyle w:val="Zkladntext3"/>
        <w:rPr>
          <w:rFonts w:cs="Arial"/>
        </w:rPr>
      </w:pPr>
    </w:p>
    <w:p w:rsidR="00F038EE" w:rsidRPr="001E2737" w:rsidRDefault="00F038EE" w:rsidP="00F038EE">
      <w:pPr>
        <w:pStyle w:val="Zkladntext3"/>
        <w:rPr>
          <w:rFonts w:cs="Arial"/>
        </w:rPr>
      </w:pPr>
    </w:p>
    <w:p w:rsidR="00F038EE" w:rsidRPr="001E2737" w:rsidRDefault="00F038EE" w:rsidP="00F038EE">
      <w:pPr>
        <w:pStyle w:val="Zkladntext3"/>
        <w:rPr>
          <w:rFonts w:cs="Arial"/>
        </w:rPr>
      </w:pPr>
    </w:p>
    <w:p w:rsidR="00F038EE" w:rsidRPr="001E2737" w:rsidRDefault="00F038EE" w:rsidP="00F038EE">
      <w:pPr>
        <w:pStyle w:val="Zkladntext3"/>
        <w:rPr>
          <w:rFonts w:cs="Arial"/>
        </w:rPr>
      </w:pPr>
    </w:p>
    <w:p w:rsidR="00F038EE" w:rsidRPr="001E2737" w:rsidRDefault="00F038EE" w:rsidP="00F038EE">
      <w:pPr>
        <w:pStyle w:val="Zkladntext3"/>
        <w:rPr>
          <w:rFonts w:cs="Arial"/>
        </w:rPr>
      </w:pPr>
    </w:p>
    <w:p w:rsidR="00F038EE" w:rsidRPr="001E2737" w:rsidRDefault="00F038EE" w:rsidP="00F038EE">
      <w:pPr>
        <w:pStyle w:val="Zkladntext3"/>
        <w:rPr>
          <w:rFonts w:cs="Arial"/>
        </w:rPr>
      </w:pPr>
    </w:p>
    <w:p w:rsidR="00F038EE" w:rsidRPr="001E2737" w:rsidRDefault="00F038EE" w:rsidP="00F038EE">
      <w:pPr>
        <w:pStyle w:val="Zkladntext3"/>
        <w:rPr>
          <w:rFonts w:cs="Arial"/>
        </w:rPr>
      </w:pPr>
    </w:p>
    <w:p w:rsidR="00F038EE" w:rsidRPr="001E2737" w:rsidRDefault="00F038EE" w:rsidP="00F038EE">
      <w:pPr>
        <w:pStyle w:val="Zkladntext3"/>
        <w:rPr>
          <w:rFonts w:cs="Arial"/>
        </w:rPr>
      </w:pPr>
    </w:p>
    <w:p w:rsidR="00F038EE" w:rsidRPr="001E2737" w:rsidRDefault="00F038EE" w:rsidP="00F038EE">
      <w:pPr>
        <w:pStyle w:val="Zkladntext3"/>
        <w:rPr>
          <w:rFonts w:cs="Arial"/>
        </w:rPr>
      </w:pPr>
    </w:p>
    <w:p w:rsidR="00F038EE" w:rsidRPr="001E2737" w:rsidRDefault="00F038EE" w:rsidP="00F038EE">
      <w:pPr>
        <w:pStyle w:val="Zkladntext3"/>
        <w:rPr>
          <w:rFonts w:cs="Arial"/>
        </w:rPr>
      </w:pPr>
    </w:p>
    <w:p w:rsidR="00F038EE" w:rsidRPr="001E2737" w:rsidRDefault="00F038EE" w:rsidP="00F038EE">
      <w:pPr>
        <w:pStyle w:val="Zkladntext3"/>
        <w:rPr>
          <w:rFonts w:cs="Arial"/>
        </w:rPr>
      </w:pPr>
    </w:p>
    <w:p w:rsidR="00F038EE" w:rsidRPr="001E2737" w:rsidRDefault="00F038EE" w:rsidP="00F038EE">
      <w:pPr>
        <w:pStyle w:val="Zkladntext3"/>
        <w:rPr>
          <w:rFonts w:cs="Arial"/>
        </w:rPr>
      </w:pPr>
    </w:p>
    <w:p w:rsidR="00E9727A" w:rsidRPr="001E2737" w:rsidRDefault="00E9727A" w:rsidP="00F038EE">
      <w:pPr>
        <w:pStyle w:val="Zkladntext3"/>
        <w:rPr>
          <w:rFonts w:cs="Arial"/>
        </w:rPr>
      </w:pPr>
    </w:p>
    <w:p w:rsidR="00E9727A" w:rsidRPr="001E2737" w:rsidRDefault="00E9727A" w:rsidP="00F038EE">
      <w:pPr>
        <w:pStyle w:val="Zkladntext3"/>
        <w:rPr>
          <w:rFonts w:cs="Arial"/>
        </w:rPr>
      </w:pPr>
    </w:p>
    <w:p w:rsidR="00E9727A" w:rsidRPr="001E2737" w:rsidRDefault="00E9727A" w:rsidP="00F038EE">
      <w:pPr>
        <w:pStyle w:val="Zkladntext3"/>
        <w:rPr>
          <w:rFonts w:cs="Arial"/>
        </w:rPr>
      </w:pPr>
    </w:p>
    <w:p w:rsidR="00E9727A" w:rsidRDefault="00E9727A" w:rsidP="00F038EE">
      <w:pPr>
        <w:pStyle w:val="Zkladntext3"/>
        <w:rPr>
          <w:rFonts w:cs="Arial"/>
        </w:rPr>
      </w:pPr>
    </w:p>
    <w:p w:rsidR="00AC0FBF" w:rsidRDefault="00AC0FBF" w:rsidP="00F038EE">
      <w:pPr>
        <w:pStyle w:val="Zkladntext3"/>
        <w:rPr>
          <w:rFonts w:cs="Arial"/>
        </w:rPr>
      </w:pPr>
    </w:p>
    <w:p w:rsidR="00AC0FBF" w:rsidRDefault="00AC0FBF" w:rsidP="00F038EE">
      <w:pPr>
        <w:pStyle w:val="Zkladntext3"/>
        <w:rPr>
          <w:rFonts w:cs="Arial"/>
        </w:rPr>
      </w:pPr>
    </w:p>
    <w:p w:rsidR="00AC0FBF" w:rsidRDefault="00AC0FBF" w:rsidP="00F038EE">
      <w:pPr>
        <w:pStyle w:val="Zkladntext3"/>
        <w:rPr>
          <w:rFonts w:cs="Arial"/>
        </w:rPr>
      </w:pPr>
    </w:p>
    <w:p w:rsidR="00AC0FBF" w:rsidRDefault="00AC0FBF" w:rsidP="00F038EE">
      <w:pPr>
        <w:pStyle w:val="Zkladntext3"/>
        <w:rPr>
          <w:rFonts w:cs="Arial"/>
        </w:rPr>
      </w:pPr>
    </w:p>
    <w:p w:rsidR="00AC0FBF" w:rsidRDefault="00AC0FBF" w:rsidP="00F038EE">
      <w:pPr>
        <w:pStyle w:val="Zkladntext3"/>
        <w:rPr>
          <w:rFonts w:cs="Arial"/>
        </w:rPr>
      </w:pPr>
    </w:p>
    <w:p w:rsidR="00AC0FBF" w:rsidRDefault="00AC0FBF" w:rsidP="00F038EE">
      <w:pPr>
        <w:pStyle w:val="Zkladntext3"/>
        <w:rPr>
          <w:rFonts w:cs="Arial"/>
        </w:rPr>
      </w:pPr>
    </w:p>
    <w:p w:rsidR="00AC0FBF" w:rsidRDefault="00AC0FBF" w:rsidP="00F038EE">
      <w:pPr>
        <w:pStyle w:val="Zkladntext3"/>
        <w:rPr>
          <w:rFonts w:cs="Arial"/>
        </w:rPr>
      </w:pPr>
    </w:p>
    <w:p w:rsidR="00AC0FBF" w:rsidRDefault="00AC0FBF" w:rsidP="00F038EE">
      <w:pPr>
        <w:pStyle w:val="Zkladntext3"/>
        <w:rPr>
          <w:rFonts w:cs="Arial"/>
        </w:rPr>
      </w:pPr>
    </w:p>
    <w:p w:rsidR="00AC0FBF" w:rsidRPr="001E2737" w:rsidRDefault="00AC0FBF" w:rsidP="00F038EE">
      <w:pPr>
        <w:pStyle w:val="Zkladntext3"/>
        <w:rPr>
          <w:rFonts w:cs="Arial"/>
        </w:rPr>
      </w:pPr>
    </w:p>
    <w:p w:rsidR="00E9727A" w:rsidRDefault="00E9727A" w:rsidP="00F038EE">
      <w:pPr>
        <w:pStyle w:val="Zkladntext3"/>
        <w:rPr>
          <w:rFonts w:cs="Arial"/>
        </w:rPr>
      </w:pPr>
    </w:p>
    <w:p w:rsidR="004E6554" w:rsidRDefault="004E6554" w:rsidP="00F038EE">
      <w:pPr>
        <w:pStyle w:val="Zkladntext3"/>
        <w:rPr>
          <w:rFonts w:cs="Arial"/>
        </w:rPr>
      </w:pPr>
    </w:p>
    <w:p w:rsidR="004E6554" w:rsidRDefault="004E6554" w:rsidP="00F038EE">
      <w:pPr>
        <w:pStyle w:val="Zkladntext3"/>
        <w:rPr>
          <w:rFonts w:cs="Arial"/>
        </w:rPr>
      </w:pPr>
    </w:p>
    <w:p w:rsidR="004E6554" w:rsidRDefault="004E6554" w:rsidP="00F038EE">
      <w:pPr>
        <w:pStyle w:val="Zkladntext3"/>
        <w:rPr>
          <w:rFonts w:cs="Arial"/>
        </w:rPr>
      </w:pPr>
    </w:p>
    <w:p w:rsidR="004E6554" w:rsidRDefault="004E6554" w:rsidP="00F038EE">
      <w:pPr>
        <w:pStyle w:val="Zkladntext3"/>
        <w:rPr>
          <w:rFonts w:cs="Arial"/>
        </w:rPr>
      </w:pPr>
    </w:p>
    <w:p w:rsidR="004E6554" w:rsidRDefault="004E6554" w:rsidP="00F038EE">
      <w:pPr>
        <w:pStyle w:val="Zkladntext3"/>
        <w:rPr>
          <w:rFonts w:cs="Arial"/>
        </w:rPr>
      </w:pPr>
    </w:p>
    <w:p w:rsidR="004E6554" w:rsidRDefault="004E6554" w:rsidP="00F038EE">
      <w:pPr>
        <w:pStyle w:val="Zkladntext3"/>
        <w:rPr>
          <w:rFonts w:cs="Arial"/>
        </w:rPr>
      </w:pPr>
    </w:p>
    <w:p w:rsidR="004E6554" w:rsidRDefault="004E6554" w:rsidP="00F038EE">
      <w:pPr>
        <w:pStyle w:val="Zkladntext3"/>
        <w:rPr>
          <w:rFonts w:cs="Arial"/>
        </w:rPr>
      </w:pPr>
    </w:p>
    <w:p w:rsidR="004E6554" w:rsidRDefault="004E6554" w:rsidP="00F038EE">
      <w:pPr>
        <w:pStyle w:val="Zkladntext3"/>
        <w:rPr>
          <w:rFonts w:cs="Arial"/>
        </w:rPr>
      </w:pPr>
    </w:p>
    <w:p w:rsidR="004E6554" w:rsidRPr="001E2737" w:rsidRDefault="004E6554" w:rsidP="00F038EE">
      <w:pPr>
        <w:pStyle w:val="Zkladntext3"/>
        <w:rPr>
          <w:rFonts w:cs="Arial"/>
        </w:rPr>
      </w:pPr>
    </w:p>
    <w:p w:rsidR="00630D8F" w:rsidRPr="001E2737" w:rsidRDefault="00630D8F" w:rsidP="00630D8F">
      <w:pPr>
        <w:jc w:val="both"/>
        <w:rPr>
          <w:rFonts w:cs="Arial"/>
          <w:b/>
          <w:bCs/>
          <w:smallCaps/>
          <w:sz w:val="30"/>
          <w:szCs w:val="30"/>
        </w:rPr>
      </w:pPr>
      <w:r w:rsidRPr="001E2737">
        <w:rPr>
          <w:rFonts w:cs="Arial"/>
          <w:b/>
          <w:bCs/>
          <w:smallCaps/>
          <w:sz w:val="30"/>
          <w:szCs w:val="30"/>
        </w:rPr>
        <w:t>Časť H. Podmienky elektronickej aukcie</w:t>
      </w:r>
    </w:p>
    <w:p w:rsidR="00630D8F" w:rsidRPr="001E2737" w:rsidRDefault="00630D8F" w:rsidP="00630D8F">
      <w:pPr>
        <w:spacing w:before="120"/>
        <w:jc w:val="both"/>
        <w:rPr>
          <w:rFonts w:cs="Arial"/>
          <w:szCs w:val="20"/>
        </w:rPr>
      </w:pPr>
      <w:r w:rsidRPr="001E2737">
        <w:rPr>
          <w:rFonts w:cs="Arial"/>
          <w:szCs w:val="20"/>
        </w:rPr>
        <w:t xml:space="preserve">Verejný obstarávateľ použije </w:t>
      </w:r>
      <w:r w:rsidRPr="001E2737">
        <w:rPr>
          <w:rStyle w:val="Siln"/>
          <w:rFonts w:cs="Arial"/>
          <w:b w:val="0"/>
          <w:bCs w:val="0"/>
          <w:szCs w:val="20"/>
        </w:rPr>
        <w:t>elektronickú aukciu</w:t>
      </w:r>
      <w:r w:rsidRPr="001E2737">
        <w:rPr>
          <w:rFonts w:cs="Arial"/>
          <w:szCs w:val="20"/>
        </w:rPr>
        <w:t xml:space="preserve"> podľa § 43 zákona č. 25/2006 Z. z. o verejnom obstarávaní a o zmene a doplnení niektorých zákonov v znení neskorších predpisov na predloženie nových cien upravených smerom nadol. Nové poradie uchádzačov sa v elektronickej aukcii zostaví automatizovaným vyhodnotením, ktoré sa uskutoční po úvodnom úplnom vyhodnotení ponúk. V súlade so zákonom, elektronická aukcia sa nezačne skôr ako dva pracovné dni odo dňa odoslania výzvy na účasť v elektronickej aukcii. </w:t>
      </w:r>
    </w:p>
    <w:p w:rsidR="00630D8F" w:rsidRPr="001E2737" w:rsidRDefault="00630D8F" w:rsidP="00630D8F">
      <w:pPr>
        <w:pStyle w:val="Hlavika"/>
        <w:tabs>
          <w:tab w:val="clear" w:pos="4536"/>
          <w:tab w:val="clear" w:pos="9072"/>
        </w:tabs>
        <w:jc w:val="both"/>
        <w:rPr>
          <w:rFonts w:cs="Arial"/>
          <w:szCs w:val="20"/>
        </w:rPr>
      </w:pPr>
    </w:p>
    <w:p w:rsidR="00630D8F" w:rsidRPr="001E2737" w:rsidRDefault="00630D8F" w:rsidP="00630D8F">
      <w:pPr>
        <w:pStyle w:val="Nadpis7"/>
        <w:numPr>
          <w:ilvl w:val="0"/>
          <w:numId w:val="26"/>
        </w:numPr>
        <w:spacing w:line="300" w:lineRule="auto"/>
        <w:rPr>
          <w:rFonts w:cs="Arial"/>
          <w:smallCaps/>
          <w:sz w:val="22"/>
          <w:szCs w:val="22"/>
          <w:u w:val="none"/>
        </w:rPr>
      </w:pPr>
      <w:r w:rsidRPr="001E2737">
        <w:rPr>
          <w:rFonts w:cs="Arial"/>
          <w:smallCaps/>
          <w:sz w:val="22"/>
          <w:szCs w:val="22"/>
          <w:u w:val="none"/>
        </w:rPr>
        <w:t>Všeobecné informácie</w:t>
      </w:r>
    </w:p>
    <w:p w:rsidR="00630D8F" w:rsidRPr="001E2737" w:rsidRDefault="00630D8F" w:rsidP="00CB3AB3">
      <w:pPr>
        <w:numPr>
          <w:ilvl w:val="1"/>
          <w:numId w:val="26"/>
        </w:numPr>
        <w:spacing w:before="120"/>
        <w:ind w:hanging="540"/>
        <w:jc w:val="both"/>
        <w:rPr>
          <w:rStyle w:val="Siln"/>
          <w:rFonts w:cs="Arial"/>
          <w:b w:val="0"/>
          <w:smallCaps/>
          <w:sz w:val="22"/>
          <w:szCs w:val="22"/>
        </w:rPr>
      </w:pPr>
      <w:r w:rsidRPr="001E2737">
        <w:rPr>
          <w:rStyle w:val="Siln"/>
          <w:rFonts w:cs="Arial"/>
          <w:b w:val="0"/>
        </w:rPr>
        <w:t>Elektronická aukcia (ďalej len „</w:t>
      </w:r>
      <w:r w:rsidRPr="001E2737">
        <w:rPr>
          <w:rStyle w:val="Siln"/>
          <w:rFonts w:cs="Arial"/>
        </w:rPr>
        <w:t>aukcia</w:t>
      </w:r>
      <w:r w:rsidRPr="001E2737">
        <w:rPr>
          <w:rStyle w:val="Siln"/>
          <w:rFonts w:cs="Arial"/>
          <w:b w:val="0"/>
        </w:rPr>
        <w:t xml:space="preserve">“) je na účely tohto verejného obstarávania opakujúci sa proces, ktorý využíva elektronické zariadenia certifikované podľa § 116 ZVO  na predkladanie nových cien upravených smerom nadol. </w:t>
      </w:r>
    </w:p>
    <w:p w:rsidR="00630D8F" w:rsidRPr="001E2737" w:rsidRDefault="00630D8F" w:rsidP="00630D8F">
      <w:pPr>
        <w:numPr>
          <w:ilvl w:val="1"/>
          <w:numId w:val="26"/>
        </w:numPr>
        <w:spacing w:before="120"/>
        <w:ind w:hanging="540"/>
        <w:jc w:val="both"/>
        <w:rPr>
          <w:rStyle w:val="Siln"/>
          <w:rFonts w:cs="Arial"/>
          <w:b w:val="0"/>
          <w:smallCaps/>
          <w:sz w:val="22"/>
          <w:szCs w:val="22"/>
        </w:rPr>
      </w:pPr>
      <w:r w:rsidRPr="001E2737">
        <w:rPr>
          <w:rStyle w:val="Siln"/>
          <w:rFonts w:cs="Arial"/>
          <w:b w:val="0"/>
        </w:rPr>
        <w:t>Účelom aukcie je zostavenie poradia ponúk automatizovaným vyhodnotením po úvodnom úplnom vyhodnotení ponúk.</w:t>
      </w:r>
    </w:p>
    <w:p w:rsidR="00630D8F" w:rsidRPr="00AE53A5" w:rsidRDefault="00630D8F" w:rsidP="00630D8F">
      <w:pPr>
        <w:numPr>
          <w:ilvl w:val="1"/>
          <w:numId w:val="26"/>
        </w:numPr>
        <w:spacing w:before="120"/>
        <w:ind w:hanging="540"/>
        <w:jc w:val="both"/>
        <w:rPr>
          <w:rFonts w:cs="Arial"/>
        </w:rPr>
      </w:pPr>
      <w:r w:rsidRPr="001E2737">
        <w:rPr>
          <w:rFonts w:cs="Arial"/>
        </w:rPr>
        <w:t xml:space="preserve">Predmet elektronickej aukcie je rovnaký ako predmet zákazky </w:t>
      </w:r>
      <w:r w:rsidR="00CB3AB3" w:rsidRPr="00CB3AB3">
        <w:rPr>
          <w:rFonts w:cs="Arial"/>
          <w:b/>
          <w:bCs/>
          <w:szCs w:val="20"/>
        </w:rPr>
        <w:t xml:space="preserve">Na mieru vytvorené zariadenie na laserové hybridné zváranie </w:t>
      </w:r>
      <w:r w:rsidR="00CB3AB3" w:rsidRPr="00AE53A5">
        <w:rPr>
          <w:rFonts w:cs="Arial"/>
          <w:b/>
          <w:bCs/>
          <w:szCs w:val="20"/>
        </w:rPr>
        <w:t>vrátane súvisiacich služieb</w:t>
      </w:r>
      <w:r w:rsidRPr="00AE53A5">
        <w:rPr>
          <w:rFonts w:cs="Arial"/>
        </w:rPr>
        <w:t>,</w:t>
      </w:r>
      <w:r w:rsidR="00CB3AB3" w:rsidRPr="00AE53A5">
        <w:rPr>
          <w:rFonts w:cs="Arial"/>
        </w:rPr>
        <w:t xml:space="preserve"> </w:t>
      </w:r>
      <w:r w:rsidRPr="00AE53A5">
        <w:rPr>
          <w:rFonts w:cs="Arial"/>
        </w:rPr>
        <w:t xml:space="preserve">podrobne špecifikovaný v súťažných podkladoch. </w:t>
      </w:r>
    </w:p>
    <w:p w:rsidR="00630D8F" w:rsidRPr="00AE53A5" w:rsidRDefault="00630D8F" w:rsidP="00630D8F">
      <w:pPr>
        <w:jc w:val="both"/>
        <w:rPr>
          <w:rFonts w:cs="Arial"/>
          <w:szCs w:val="20"/>
        </w:rPr>
      </w:pPr>
    </w:p>
    <w:p w:rsidR="00630D8F" w:rsidRPr="001E2737" w:rsidRDefault="00630D8F" w:rsidP="00630D8F">
      <w:pPr>
        <w:ind w:left="540"/>
        <w:jc w:val="both"/>
        <w:rPr>
          <w:rFonts w:cs="Arial"/>
          <w:smallCaps/>
          <w:szCs w:val="20"/>
        </w:rPr>
      </w:pPr>
      <w:r w:rsidRPr="00AE53A5">
        <w:rPr>
          <w:rFonts w:cs="Arial"/>
        </w:rPr>
        <w:t xml:space="preserve">Predmetom elektronickej aukcie </w:t>
      </w:r>
      <w:r w:rsidR="00270143" w:rsidRPr="00AE53A5">
        <w:rPr>
          <w:rFonts w:cs="Arial"/>
        </w:rPr>
        <w:t>budú dve položky</w:t>
      </w:r>
      <w:r w:rsidRPr="00AE53A5">
        <w:rPr>
          <w:rFonts w:cs="Arial"/>
        </w:rPr>
        <w:t>, ktor</w:t>
      </w:r>
      <w:r w:rsidR="00270143" w:rsidRPr="00AE53A5">
        <w:rPr>
          <w:rFonts w:cs="Arial"/>
        </w:rPr>
        <w:t>é</w:t>
      </w:r>
      <w:r w:rsidRPr="00AE53A5">
        <w:rPr>
          <w:rFonts w:cs="Arial"/>
        </w:rPr>
        <w:t xml:space="preserve"> vychádza</w:t>
      </w:r>
      <w:r w:rsidR="00270143" w:rsidRPr="00AE53A5">
        <w:rPr>
          <w:rFonts w:cs="Arial"/>
        </w:rPr>
        <w:t>jú</w:t>
      </w:r>
      <w:r w:rsidRPr="00AE53A5">
        <w:rPr>
          <w:rFonts w:cs="Arial"/>
        </w:rPr>
        <w:t xml:space="preserve"> zo špecifikácie </w:t>
      </w:r>
      <w:r w:rsidRPr="00AE53A5">
        <w:rPr>
          <w:rFonts w:cs="Arial"/>
        </w:rPr>
        <w:t>predmetu zákazky, uvedené v súťažných podkladoch</w:t>
      </w:r>
      <w:r w:rsidRPr="001E2737">
        <w:rPr>
          <w:rFonts w:cs="Arial"/>
        </w:rPr>
        <w:t xml:space="preserve"> v časti bode 2.2 Časti </w:t>
      </w:r>
      <w:r w:rsidRPr="001E2737">
        <w:rPr>
          <w:rFonts w:cs="Arial"/>
          <w:bCs/>
          <w:smallCaps/>
          <w:szCs w:val="20"/>
        </w:rPr>
        <w:t>A. Pokyny pre uchádzačov</w:t>
      </w:r>
      <w:r w:rsidRPr="001E2737">
        <w:rPr>
          <w:rFonts w:cs="Arial"/>
        </w:rPr>
        <w:t xml:space="preserve"> a Časti  </w:t>
      </w:r>
      <w:r w:rsidRPr="001E2737">
        <w:rPr>
          <w:rFonts w:cs="Arial"/>
          <w:smallCaps/>
          <w:szCs w:val="20"/>
        </w:rPr>
        <w:t xml:space="preserve">B.  Opis predmetu zákazky. </w:t>
      </w:r>
    </w:p>
    <w:p w:rsidR="00630D8F" w:rsidRPr="001E2737" w:rsidRDefault="00630D8F" w:rsidP="00630D8F">
      <w:pPr>
        <w:ind w:left="432"/>
        <w:jc w:val="both"/>
        <w:rPr>
          <w:rFonts w:cs="Arial"/>
        </w:rPr>
      </w:pPr>
    </w:p>
    <w:p w:rsidR="00630D8F" w:rsidRPr="001E2737" w:rsidRDefault="00630D8F" w:rsidP="00630D8F">
      <w:pPr>
        <w:spacing w:before="120"/>
        <w:ind w:left="360" w:firstLine="180"/>
        <w:jc w:val="both"/>
        <w:rPr>
          <w:rFonts w:cs="Arial"/>
        </w:rPr>
      </w:pPr>
      <w:r w:rsidRPr="001E2737">
        <w:rPr>
          <w:rFonts w:cs="Arial"/>
        </w:rPr>
        <w:t>Zoznam položiek pre predkladanie nových hodnôt v elektronickej aukcii je nasledovný:</w:t>
      </w:r>
    </w:p>
    <w:p w:rsidR="00036B74" w:rsidRPr="001E2737" w:rsidRDefault="00036B74" w:rsidP="00036B74">
      <w:pPr>
        <w:spacing w:before="120"/>
        <w:ind w:left="360" w:firstLine="180"/>
        <w:jc w:val="both"/>
        <w:rPr>
          <w:rFonts w:cs="Arial"/>
        </w:rPr>
      </w:pPr>
    </w:p>
    <w:tbl>
      <w:tblPr>
        <w:tblW w:w="9639" w:type="dxa"/>
        <w:tblInd w:w="456" w:type="dxa"/>
        <w:tblLayout w:type="fixed"/>
        <w:tblCellMar>
          <w:left w:w="30" w:type="dxa"/>
          <w:right w:w="30" w:type="dxa"/>
        </w:tblCellMar>
        <w:tblLook w:val="0000" w:firstRow="0" w:lastRow="0" w:firstColumn="0" w:lastColumn="0" w:noHBand="0" w:noVBand="0"/>
      </w:tblPr>
      <w:tblGrid>
        <w:gridCol w:w="245"/>
        <w:gridCol w:w="9394"/>
      </w:tblGrid>
      <w:tr w:rsidR="00036B74" w:rsidRPr="001E2737" w:rsidTr="00D851A3">
        <w:trPr>
          <w:trHeight w:val="465"/>
        </w:trPr>
        <w:tc>
          <w:tcPr>
            <w:tcW w:w="245" w:type="dxa"/>
            <w:tcBorders>
              <w:top w:val="single" w:sz="6" w:space="0" w:color="auto"/>
              <w:left w:val="single" w:sz="6" w:space="0" w:color="auto"/>
              <w:bottom w:val="single" w:sz="6" w:space="0" w:color="auto"/>
              <w:right w:val="single" w:sz="6" w:space="0" w:color="auto"/>
            </w:tcBorders>
            <w:shd w:val="clear" w:color="auto" w:fill="A0A0A0"/>
          </w:tcPr>
          <w:p w:rsidR="00036B74" w:rsidRPr="001E2737" w:rsidRDefault="00036B74" w:rsidP="00D851A3">
            <w:pPr>
              <w:autoSpaceDE w:val="0"/>
              <w:autoSpaceDN w:val="0"/>
              <w:adjustRightInd w:val="0"/>
              <w:jc w:val="center"/>
              <w:rPr>
                <w:rFonts w:cs="Arial"/>
                <w:color w:val="000000"/>
                <w:szCs w:val="20"/>
              </w:rPr>
            </w:pPr>
            <w:r w:rsidRPr="001E2737">
              <w:rPr>
                <w:rFonts w:cs="Arial"/>
                <w:color w:val="000000"/>
                <w:szCs w:val="20"/>
              </w:rPr>
              <w:t>1</w:t>
            </w:r>
          </w:p>
        </w:tc>
        <w:tc>
          <w:tcPr>
            <w:tcW w:w="9394" w:type="dxa"/>
            <w:tcBorders>
              <w:top w:val="single" w:sz="6" w:space="0" w:color="auto"/>
              <w:left w:val="single" w:sz="6" w:space="0" w:color="auto"/>
              <w:bottom w:val="single" w:sz="6" w:space="0" w:color="auto"/>
              <w:right w:val="single" w:sz="6" w:space="0" w:color="auto"/>
            </w:tcBorders>
            <w:vAlign w:val="center"/>
          </w:tcPr>
          <w:p w:rsidR="00036B74" w:rsidRPr="001E2737" w:rsidRDefault="00036B74" w:rsidP="00D851A3">
            <w:pPr>
              <w:pStyle w:val="Odsekzoznamu"/>
              <w:ind w:left="0"/>
              <w:contextualSpacing/>
              <w:jc w:val="both"/>
              <w:rPr>
                <w:rFonts w:cs="Arial"/>
                <w:kern w:val="28"/>
                <w:szCs w:val="20"/>
              </w:rPr>
            </w:pPr>
            <w:r w:rsidRPr="001E2737">
              <w:rPr>
                <w:rFonts w:cs="Arial"/>
                <w:szCs w:val="20"/>
              </w:rPr>
              <w:t>Na mieru vytvorené zariadenie na laserové hybridné zváranie</w:t>
            </w:r>
          </w:p>
        </w:tc>
      </w:tr>
      <w:tr w:rsidR="00036B74" w:rsidRPr="001E2737" w:rsidTr="004E6554">
        <w:trPr>
          <w:trHeight w:val="96"/>
        </w:trPr>
        <w:tc>
          <w:tcPr>
            <w:tcW w:w="245" w:type="dxa"/>
            <w:tcBorders>
              <w:top w:val="single" w:sz="6" w:space="0" w:color="auto"/>
              <w:left w:val="single" w:sz="6" w:space="0" w:color="auto"/>
              <w:bottom w:val="single" w:sz="6" w:space="0" w:color="auto"/>
              <w:right w:val="single" w:sz="6" w:space="0" w:color="auto"/>
            </w:tcBorders>
            <w:shd w:val="clear" w:color="auto" w:fill="A0A0A0"/>
          </w:tcPr>
          <w:p w:rsidR="00036B74" w:rsidRPr="001E2737" w:rsidRDefault="00036B74" w:rsidP="00D851A3">
            <w:pPr>
              <w:autoSpaceDE w:val="0"/>
              <w:autoSpaceDN w:val="0"/>
              <w:adjustRightInd w:val="0"/>
              <w:jc w:val="center"/>
              <w:rPr>
                <w:rFonts w:cs="Arial"/>
                <w:color w:val="000000"/>
                <w:szCs w:val="20"/>
              </w:rPr>
            </w:pPr>
            <w:r w:rsidRPr="001E2737">
              <w:rPr>
                <w:rFonts w:cs="Arial"/>
                <w:color w:val="000000"/>
                <w:szCs w:val="20"/>
              </w:rPr>
              <w:t>2</w:t>
            </w:r>
          </w:p>
        </w:tc>
        <w:tc>
          <w:tcPr>
            <w:tcW w:w="9394" w:type="dxa"/>
            <w:tcBorders>
              <w:top w:val="single" w:sz="6" w:space="0" w:color="auto"/>
              <w:left w:val="single" w:sz="6" w:space="0" w:color="auto"/>
              <w:bottom w:val="single" w:sz="6" w:space="0" w:color="auto"/>
              <w:right w:val="single" w:sz="6" w:space="0" w:color="auto"/>
            </w:tcBorders>
            <w:vAlign w:val="center"/>
          </w:tcPr>
          <w:p w:rsidR="00036B74" w:rsidRDefault="004E6554" w:rsidP="00D851A3">
            <w:pPr>
              <w:pStyle w:val="Odsekzoznamu"/>
              <w:ind w:left="0"/>
              <w:contextualSpacing/>
              <w:jc w:val="both"/>
              <w:rPr>
                <w:rFonts w:cs="Arial"/>
                <w:szCs w:val="20"/>
              </w:rPr>
            </w:pPr>
            <w:r w:rsidRPr="004E6554">
              <w:rPr>
                <w:rFonts w:cs="Arial"/>
                <w:szCs w:val="20"/>
              </w:rPr>
              <w:t>Súvisiace služby</w:t>
            </w:r>
          </w:p>
          <w:p w:rsidR="00AE53A5" w:rsidRPr="004E6554" w:rsidRDefault="00AE53A5" w:rsidP="00D851A3">
            <w:pPr>
              <w:pStyle w:val="Odsekzoznamu"/>
              <w:ind w:left="0"/>
              <w:contextualSpacing/>
              <w:jc w:val="both"/>
              <w:rPr>
                <w:rFonts w:cs="Arial"/>
                <w:szCs w:val="20"/>
              </w:rPr>
            </w:pPr>
          </w:p>
        </w:tc>
      </w:tr>
    </w:tbl>
    <w:p w:rsidR="00630D8F" w:rsidRPr="001E2737" w:rsidRDefault="00630D8F" w:rsidP="00630D8F">
      <w:pPr>
        <w:numPr>
          <w:ilvl w:val="1"/>
          <w:numId w:val="26"/>
        </w:numPr>
        <w:spacing w:before="120"/>
        <w:ind w:hanging="540"/>
        <w:jc w:val="both"/>
        <w:rPr>
          <w:rStyle w:val="Siln"/>
          <w:rFonts w:cs="Arial"/>
          <w:b w:val="0"/>
          <w:bCs w:val="0"/>
        </w:rPr>
      </w:pPr>
      <w:r w:rsidRPr="001E2737">
        <w:rPr>
          <w:rFonts w:cs="Arial"/>
          <w:szCs w:val="20"/>
        </w:rPr>
        <w:t xml:space="preserve">Jediným kritériom pre vyhodnotenie ponúk a východiskom elektronickej aukcie je </w:t>
      </w:r>
      <w:r w:rsidRPr="001E2737">
        <w:rPr>
          <w:rFonts w:cs="Arial"/>
          <w:b/>
          <w:bCs/>
          <w:szCs w:val="20"/>
        </w:rPr>
        <w:t xml:space="preserve">cena za celý predmet zákazky. </w:t>
      </w:r>
      <w:r w:rsidRPr="001E2737">
        <w:rPr>
          <w:rStyle w:val="Siln"/>
          <w:rFonts w:cs="Arial"/>
          <w:b w:val="0"/>
          <w:bCs w:val="0"/>
        </w:rPr>
        <w:t xml:space="preserve">Hodnotená bude </w:t>
      </w:r>
      <w:r w:rsidRPr="001E2737">
        <w:rPr>
          <w:rStyle w:val="Siln"/>
          <w:rFonts w:cs="Arial"/>
          <w:bCs w:val="0"/>
        </w:rPr>
        <w:t>konečná cena</w:t>
      </w:r>
      <w:r w:rsidRPr="001E2737">
        <w:rPr>
          <w:rStyle w:val="Siln"/>
          <w:rFonts w:cs="Arial"/>
          <w:b w:val="0"/>
          <w:bCs w:val="0"/>
        </w:rPr>
        <w:t xml:space="preserve"> vymedzená v bode 3 </w:t>
      </w:r>
      <w:r w:rsidRPr="001E2737">
        <w:rPr>
          <w:rStyle w:val="Siln"/>
          <w:rFonts w:cs="Arial"/>
          <w:b w:val="0"/>
        </w:rPr>
        <w:t xml:space="preserve">Časti </w:t>
      </w:r>
      <w:r w:rsidRPr="001E2737">
        <w:rPr>
          <w:rStyle w:val="Siln"/>
          <w:rFonts w:cs="Arial"/>
          <w:b w:val="0"/>
          <w:smallCaps/>
        </w:rPr>
        <w:t>C. spôsob určenia ceny.    V p</w:t>
      </w:r>
      <w:r w:rsidRPr="001E2737">
        <w:rPr>
          <w:rStyle w:val="Siln"/>
          <w:rFonts w:cs="Arial"/>
          <w:b w:val="0"/>
        </w:rPr>
        <w:t xml:space="preserve">rípade, ak bude z ponuky uchádzača zrejmé, že ním ponúkaná cena nie je konečná alebo o tom, či je konečná vznikne na strane verejného obstarávateľa pochybnosť, použije verejný obstarávateľ na vyriešenie tohto nedostatku inštitút vysvetľovania ponúk v súlade s ustanoveniami bodov 24 a 27 Časti </w:t>
      </w:r>
      <w:r w:rsidRPr="001E2737">
        <w:rPr>
          <w:rStyle w:val="Siln"/>
          <w:rFonts w:cs="Arial"/>
          <w:b w:val="0"/>
          <w:smallCaps/>
        </w:rPr>
        <w:t>A. Pokyny pre uchádzačov</w:t>
      </w:r>
      <w:r w:rsidRPr="001E2737">
        <w:rPr>
          <w:rStyle w:val="Siln"/>
          <w:rFonts w:cs="Arial"/>
          <w:b w:val="0"/>
        </w:rPr>
        <w:t xml:space="preserve">. </w:t>
      </w:r>
    </w:p>
    <w:p w:rsidR="00630D8F" w:rsidRPr="001E2737" w:rsidRDefault="00630D8F" w:rsidP="00630D8F">
      <w:pPr>
        <w:numPr>
          <w:ilvl w:val="1"/>
          <w:numId w:val="26"/>
        </w:numPr>
        <w:spacing w:before="120"/>
        <w:ind w:hanging="540"/>
        <w:jc w:val="both"/>
        <w:rPr>
          <w:rStyle w:val="Siln"/>
          <w:rFonts w:cs="Arial"/>
          <w:b w:val="0"/>
        </w:rPr>
      </w:pPr>
      <w:r w:rsidRPr="001E2737">
        <w:rPr>
          <w:rStyle w:val="Siln"/>
          <w:rFonts w:cs="Arial"/>
          <w:b w:val="0"/>
        </w:rPr>
        <w:t>Administrátor verejného obstarávateľa je</w:t>
      </w:r>
      <w:r w:rsidRPr="001E2737">
        <w:rPr>
          <w:rStyle w:val="Siln"/>
          <w:rFonts w:cs="Arial"/>
          <w:b w:val="0"/>
          <w:bCs w:val="0"/>
        </w:rPr>
        <w:t xml:space="preserve"> </w:t>
      </w:r>
      <w:r w:rsidRPr="001E2737">
        <w:rPr>
          <w:rStyle w:val="Siln"/>
          <w:rFonts w:cs="Arial"/>
          <w:b w:val="0"/>
        </w:rPr>
        <w:t>osoba, ktorá v rámci on-line aukcie vyzýva uchádzačov na predkladanie nových cien upravených smerom nadol. Kontaktnou osobou pre aukciu na strane verejného obstarávateľa a administrátorom aukcie je Mgr. Eva Jurišová</w:t>
      </w:r>
      <w:bookmarkStart w:id="13" w:name="vyhlasovatel_meno"/>
      <w:bookmarkEnd w:id="13"/>
      <w:r w:rsidRPr="001E2737">
        <w:rPr>
          <w:rStyle w:val="Siln"/>
          <w:rFonts w:cs="Arial"/>
          <w:b w:val="0"/>
        </w:rPr>
        <w:t xml:space="preserve">, e-mailová adresa: eva.jurisova@tatratender.sk. </w:t>
      </w:r>
      <w:bookmarkStart w:id="14" w:name="vyhlasovatel_email"/>
      <w:bookmarkEnd w:id="14"/>
      <w:r w:rsidRPr="001E2737">
        <w:rPr>
          <w:rStyle w:val="Siln"/>
          <w:rFonts w:cs="Arial"/>
          <w:b w:val="0"/>
        </w:rPr>
        <w:t xml:space="preserve"> </w:t>
      </w:r>
    </w:p>
    <w:p w:rsidR="00CB3AB3" w:rsidRDefault="00CB3AB3" w:rsidP="00CB3AB3">
      <w:pPr>
        <w:pStyle w:val="Nadpis7"/>
        <w:spacing w:line="300" w:lineRule="auto"/>
        <w:ind w:left="360"/>
        <w:rPr>
          <w:rFonts w:cs="Arial"/>
          <w:smallCaps/>
          <w:sz w:val="22"/>
          <w:szCs w:val="22"/>
          <w:u w:val="none"/>
        </w:rPr>
      </w:pPr>
    </w:p>
    <w:p w:rsidR="00630D8F" w:rsidRPr="001E2737" w:rsidRDefault="00630D8F" w:rsidP="00630D8F">
      <w:pPr>
        <w:pStyle w:val="Nadpis7"/>
        <w:numPr>
          <w:ilvl w:val="0"/>
          <w:numId w:val="26"/>
        </w:numPr>
        <w:spacing w:line="300" w:lineRule="auto"/>
        <w:rPr>
          <w:rFonts w:cs="Arial"/>
          <w:smallCaps/>
          <w:sz w:val="22"/>
          <w:szCs w:val="22"/>
          <w:u w:val="none"/>
        </w:rPr>
      </w:pPr>
      <w:r w:rsidRPr="001E2737">
        <w:rPr>
          <w:rFonts w:cs="Arial"/>
          <w:smallCaps/>
          <w:sz w:val="22"/>
          <w:szCs w:val="22"/>
          <w:u w:val="none"/>
        </w:rPr>
        <w:t>Priebeh aukcie</w:t>
      </w:r>
    </w:p>
    <w:p w:rsidR="00630D8F" w:rsidRPr="001E2737" w:rsidRDefault="00630D8F" w:rsidP="00630D8F">
      <w:pPr>
        <w:numPr>
          <w:ilvl w:val="1"/>
          <w:numId w:val="26"/>
        </w:numPr>
        <w:spacing w:before="120"/>
        <w:ind w:hanging="540"/>
        <w:jc w:val="both"/>
        <w:rPr>
          <w:rStyle w:val="Siln"/>
          <w:rFonts w:cs="Arial"/>
          <w:b w:val="0"/>
        </w:rPr>
      </w:pPr>
      <w:r w:rsidRPr="001E2737">
        <w:rPr>
          <w:rStyle w:val="Siln"/>
          <w:rFonts w:cs="Arial"/>
          <w:b w:val="0"/>
        </w:rPr>
        <w:t xml:space="preserve">V priebehu aukcie budú uchádzačom oznamované dostatočné informácie, ktoré im umožnia zistiť v každom okamihu ich relatívne umiestnenie, a to aktuálna najnižšia celková cena za celý predmet zákazky a aktuálna celková cena za celý predmet zákazky uvedeného uchádzača. Oznamované budú aj údaje o začiatku a ukončovaní elektronickej aukcie a údaje o okamžitom čase, ktorý zostáva do skončenia aukcie. </w:t>
      </w:r>
    </w:p>
    <w:p w:rsidR="00630D8F" w:rsidRPr="001E2737" w:rsidRDefault="00630D8F" w:rsidP="00630D8F">
      <w:pPr>
        <w:numPr>
          <w:ilvl w:val="1"/>
          <w:numId w:val="26"/>
        </w:numPr>
        <w:spacing w:before="120"/>
        <w:ind w:hanging="540"/>
        <w:jc w:val="both"/>
        <w:rPr>
          <w:rStyle w:val="Siln"/>
          <w:rFonts w:cs="Arial"/>
          <w:b w:val="0"/>
        </w:rPr>
      </w:pPr>
      <w:r w:rsidRPr="001E2737">
        <w:rPr>
          <w:rStyle w:val="Siln"/>
          <w:rFonts w:cs="Arial"/>
          <w:b w:val="0"/>
        </w:rPr>
        <w:t xml:space="preserve">Aukcia k tejto verejnej súťaži bude aukcia s uzatvoreným koncom, t. j. aukcia, ktorá sa skončí vo vopred (vo výzve na účasť v aukcii) stanovenom dátume a čase. </w:t>
      </w:r>
    </w:p>
    <w:p w:rsidR="00630D8F" w:rsidRPr="001E2737" w:rsidRDefault="00630D8F" w:rsidP="00630D8F">
      <w:pPr>
        <w:numPr>
          <w:ilvl w:val="1"/>
          <w:numId w:val="26"/>
        </w:numPr>
        <w:spacing w:before="120"/>
        <w:ind w:hanging="540"/>
        <w:jc w:val="both"/>
        <w:rPr>
          <w:rStyle w:val="Siln"/>
          <w:rFonts w:cs="Arial"/>
          <w:b w:val="0"/>
        </w:rPr>
      </w:pPr>
      <w:r w:rsidRPr="001E2737">
        <w:rPr>
          <w:rStyle w:val="Siln"/>
          <w:rFonts w:cs="Arial"/>
          <w:b w:val="0"/>
        </w:rPr>
        <w:t>Po úvodnom úplnom vyhodnotení ponúk budú do aukcie pozvaní uchádzači, ktorých ponuky neboli vylúčené.</w:t>
      </w:r>
    </w:p>
    <w:p w:rsidR="00630D8F" w:rsidRPr="001E2737" w:rsidRDefault="00630D8F" w:rsidP="00630D8F">
      <w:pPr>
        <w:numPr>
          <w:ilvl w:val="1"/>
          <w:numId w:val="26"/>
        </w:numPr>
        <w:spacing w:before="120"/>
        <w:ind w:hanging="540"/>
        <w:jc w:val="both"/>
        <w:rPr>
          <w:rStyle w:val="Siln"/>
          <w:rFonts w:cs="Arial"/>
          <w:b w:val="0"/>
        </w:rPr>
      </w:pPr>
      <w:r w:rsidRPr="001E2737">
        <w:rPr>
          <w:rStyle w:val="Siln"/>
          <w:rFonts w:cs="Arial"/>
          <w:b w:val="0"/>
        </w:rPr>
        <w:t>Po úvodnom úplnom vyhodnotení ponúk verejný obstarávateľ zadá do aukčného prostredia vstupné ceny uchádzačov, tak ako boli uvedené v ich úvodných ponukách.</w:t>
      </w:r>
    </w:p>
    <w:p w:rsidR="00630D8F" w:rsidRPr="001E2737" w:rsidRDefault="00630D8F" w:rsidP="00630D8F">
      <w:pPr>
        <w:numPr>
          <w:ilvl w:val="1"/>
          <w:numId w:val="26"/>
        </w:numPr>
        <w:spacing w:before="120"/>
        <w:ind w:hanging="540"/>
        <w:jc w:val="both"/>
        <w:rPr>
          <w:rStyle w:val="Siln"/>
          <w:rFonts w:cs="Arial"/>
          <w:b w:val="0"/>
        </w:rPr>
      </w:pPr>
      <w:r w:rsidRPr="001E2737">
        <w:rPr>
          <w:rStyle w:val="Siln"/>
          <w:rFonts w:cs="Arial"/>
          <w:b w:val="0"/>
        </w:rPr>
        <w:t xml:space="preserve">Uchádzači sa budú aukcie zúčastňovať prostredníctvom e-mailovej adresy, ktorú musia uviesť vo svojej ponuke ako e-mailovú adresu určenú pre elektronickú komunikáciu v aukcii. Na túto e-mailovú adresu im bude elektronickými prostriedkami poslaná výzva na účasť v aukcii. Okrem e-mailovej adresy uvedie uchádzač v ponuke aj kontaktnú osobu a jej kontaktné údaje. </w:t>
      </w:r>
    </w:p>
    <w:p w:rsidR="00630D8F" w:rsidRPr="001E2737" w:rsidRDefault="00630D8F" w:rsidP="00630D8F">
      <w:pPr>
        <w:numPr>
          <w:ilvl w:val="1"/>
          <w:numId w:val="26"/>
        </w:numPr>
        <w:spacing w:before="120"/>
        <w:ind w:hanging="540"/>
        <w:jc w:val="both"/>
        <w:rPr>
          <w:rStyle w:val="Siln"/>
          <w:rFonts w:cs="Arial"/>
          <w:b w:val="0"/>
        </w:rPr>
      </w:pPr>
      <w:r w:rsidRPr="001E2737">
        <w:rPr>
          <w:rStyle w:val="Siln"/>
          <w:rFonts w:cs="Arial"/>
          <w:b w:val="0"/>
        </w:rPr>
        <w:lastRenderedPageBreak/>
        <w:t>Vo výzve na účasť v aukcii budú okrem dátumu a času začatia aukcie a spôsobu ukončenia aukcie uvedené najmä informácie týkajúce sa individuálneho pripojenia uchádzača k používanému elektronickému zariadeniu. Súčasťou výzvy na účasť je priložený „.pdf“ dokument, ktorý obsahuje prihlasovacie meno, heslo a odkaz na internetovú adresu aukcie. Kliknutím na túto internetovú adresu sa otvorí prihlasovacie okno do aukcie. Ak sa uchádzač prihlási do aukcie pred jej začiatkom, zobrazí sa len obrazovka s odpočítavaním času, ktorý zostáva do začiatku aukcie. Súčasťou výzvy na účasť v aukcii je tiež upozornenie na pravidlá aukcie a na podmienky technického pripojenia.</w:t>
      </w:r>
    </w:p>
    <w:p w:rsidR="00630D8F" w:rsidRPr="001E2737" w:rsidRDefault="00630D8F" w:rsidP="00630D8F">
      <w:pPr>
        <w:numPr>
          <w:ilvl w:val="1"/>
          <w:numId w:val="26"/>
        </w:numPr>
        <w:spacing w:before="120"/>
        <w:ind w:hanging="540"/>
        <w:jc w:val="both"/>
        <w:rPr>
          <w:rFonts w:cs="Arial"/>
          <w:szCs w:val="20"/>
        </w:rPr>
      </w:pPr>
      <w:r w:rsidRPr="001E2737">
        <w:rPr>
          <w:rFonts w:cs="Arial"/>
          <w:b/>
          <w:bCs/>
          <w:szCs w:val="20"/>
        </w:rPr>
        <w:t>Pokyny a pravidlá pre použitie aukcie</w:t>
      </w:r>
      <w:r w:rsidRPr="001E2737">
        <w:rPr>
          <w:rFonts w:cs="Arial"/>
          <w:szCs w:val="20"/>
        </w:rPr>
        <w:t xml:space="preserve">, ktorými sa riadi priebeh aukcie sú uložené na adrese: </w:t>
      </w:r>
      <w:hyperlink r:id="rId17" w:anchor="title" w:history="1">
        <w:r w:rsidRPr="001E2737">
          <w:rPr>
            <w:rStyle w:val="Hypertextovprepojenie"/>
            <w:rFonts w:cs="Arial"/>
            <w:szCs w:val="20"/>
          </w:rPr>
          <w:t>http://www.aukciaas.sk/priebeh.html#title</w:t>
        </w:r>
      </w:hyperlink>
      <w:r w:rsidRPr="001E2737">
        <w:rPr>
          <w:rFonts w:cs="Arial"/>
          <w:szCs w:val="20"/>
        </w:rPr>
        <w:t xml:space="preserve">. Zúčastneným uchádzačom odporúčame podrobne si preštudovať pravidlá e- aukcie, prípadne oboznámiť sa s priebehom aukcie aj prostredníctvom inštruktážneho videa umiestneného na uvedenej adrese. </w:t>
      </w:r>
    </w:p>
    <w:p w:rsidR="00630D8F" w:rsidRPr="001E2737" w:rsidRDefault="00630D8F" w:rsidP="00630D8F">
      <w:pPr>
        <w:numPr>
          <w:ilvl w:val="1"/>
          <w:numId w:val="26"/>
        </w:numPr>
        <w:spacing w:before="120"/>
        <w:ind w:hanging="540"/>
        <w:jc w:val="both"/>
        <w:rPr>
          <w:rFonts w:cs="Arial"/>
          <w:b/>
          <w:szCs w:val="20"/>
        </w:rPr>
      </w:pPr>
      <w:r w:rsidRPr="001E2737">
        <w:rPr>
          <w:rFonts w:cs="Arial"/>
          <w:szCs w:val="20"/>
        </w:rPr>
        <w:t xml:space="preserve">V priebehu konania aukcie bude umožnené všetkým zúčastneným uchádzačom svoje zadané ceny upravovať v stanovených položkách smerom dole v ľubovoľnom počte krokov. Obmedzenie zmeny jedného kroku je nastavené nasledovne: </w:t>
      </w:r>
      <w:r w:rsidRPr="001E2737">
        <w:rPr>
          <w:rFonts w:cs="Arial"/>
          <w:b/>
          <w:szCs w:val="20"/>
        </w:rPr>
        <w:t>minimálny vyžadovaný rozdiel v jednom kroku je 100 eur.</w:t>
      </w:r>
    </w:p>
    <w:p w:rsidR="00630D8F" w:rsidRPr="001E2737" w:rsidRDefault="00630D8F" w:rsidP="00630D8F">
      <w:pPr>
        <w:numPr>
          <w:ilvl w:val="1"/>
          <w:numId w:val="26"/>
        </w:numPr>
        <w:spacing w:before="120"/>
        <w:ind w:hanging="540"/>
        <w:jc w:val="both"/>
        <w:rPr>
          <w:rFonts w:cs="Arial"/>
          <w:szCs w:val="20"/>
        </w:rPr>
      </w:pPr>
      <w:r w:rsidRPr="001E2737">
        <w:rPr>
          <w:rFonts w:cs="Arial"/>
          <w:szCs w:val="20"/>
        </w:rPr>
        <w:t>Príslušné informácie týkajúce sa použitého zariadenia, podmienky a špecifikácia technického pripojenia sú uvedené v pokynoch a pravidlách pre použitie aukcie. Zúčastneným uchádzačom odporúčame skontrolovať pred začiatkom aukcie, či ich použité technické zariadenia a pripojenia spĺňajú požadované technické podmienky:</w:t>
      </w:r>
    </w:p>
    <w:p w:rsidR="00630D8F" w:rsidRPr="001E2737" w:rsidRDefault="00630D8F" w:rsidP="00630D8F">
      <w:pPr>
        <w:pStyle w:val="Odsekzoznamu"/>
        <w:rPr>
          <w:rFonts w:cs="Arial"/>
          <w:szCs w:val="20"/>
        </w:rPr>
      </w:pPr>
    </w:p>
    <w:p w:rsidR="00630D8F" w:rsidRPr="001E2737" w:rsidRDefault="00630D8F" w:rsidP="00630D8F">
      <w:pPr>
        <w:pStyle w:val="Odsekzoznamu"/>
        <w:numPr>
          <w:ilvl w:val="0"/>
          <w:numId w:val="7"/>
        </w:numPr>
        <w:jc w:val="both"/>
        <w:rPr>
          <w:rFonts w:cs="Arial"/>
          <w:b/>
          <w:bCs/>
          <w:vanish/>
          <w:szCs w:val="20"/>
        </w:rPr>
      </w:pPr>
    </w:p>
    <w:p w:rsidR="00630D8F" w:rsidRPr="001E2737" w:rsidRDefault="00630D8F" w:rsidP="00630D8F">
      <w:pPr>
        <w:pStyle w:val="Odsekzoznamu"/>
        <w:numPr>
          <w:ilvl w:val="0"/>
          <w:numId w:val="7"/>
        </w:numPr>
        <w:jc w:val="both"/>
        <w:rPr>
          <w:rFonts w:cs="Arial"/>
          <w:b/>
          <w:bCs/>
          <w:vanish/>
          <w:szCs w:val="20"/>
        </w:rPr>
      </w:pPr>
    </w:p>
    <w:p w:rsidR="00630D8F" w:rsidRPr="001E2737" w:rsidRDefault="00630D8F" w:rsidP="00630D8F">
      <w:pPr>
        <w:pStyle w:val="Odsekzoznamu"/>
        <w:numPr>
          <w:ilvl w:val="0"/>
          <w:numId w:val="7"/>
        </w:numPr>
        <w:jc w:val="both"/>
        <w:rPr>
          <w:rFonts w:cs="Arial"/>
          <w:b/>
          <w:bCs/>
          <w:vanish/>
          <w:szCs w:val="20"/>
        </w:rPr>
      </w:pPr>
    </w:p>
    <w:p w:rsidR="00630D8F" w:rsidRPr="001E2737" w:rsidRDefault="00630D8F" w:rsidP="00630D8F">
      <w:pPr>
        <w:pStyle w:val="Odsekzoznamu"/>
        <w:numPr>
          <w:ilvl w:val="0"/>
          <w:numId w:val="7"/>
        </w:numPr>
        <w:jc w:val="both"/>
        <w:rPr>
          <w:rFonts w:cs="Arial"/>
          <w:b/>
          <w:bCs/>
          <w:vanish/>
          <w:szCs w:val="20"/>
        </w:rPr>
      </w:pPr>
    </w:p>
    <w:p w:rsidR="00630D8F" w:rsidRPr="001E2737" w:rsidRDefault="00630D8F" w:rsidP="00630D8F">
      <w:pPr>
        <w:pStyle w:val="Odsekzoznamu"/>
        <w:numPr>
          <w:ilvl w:val="0"/>
          <w:numId w:val="7"/>
        </w:numPr>
        <w:jc w:val="both"/>
        <w:rPr>
          <w:rFonts w:cs="Arial"/>
          <w:b/>
          <w:bCs/>
          <w:vanish/>
          <w:szCs w:val="20"/>
        </w:rPr>
      </w:pPr>
    </w:p>
    <w:p w:rsidR="00630D8F" w:rsidRPr="001E2737" w:rsidRDefault="00630D8F" w:rsidP="00630D8F">
      <w:pPr>
        <w:pStyle w:val="Odsekzoznamu"/>
        <w:numPr>
          <w:ilvl w:val="0"/>
          <w:numId w:val="7"/>
        </w:numPr>
        <w:jc w:val="both"/>
        <w:rPr>
          <w:rFonts w:cs="Arial"/>
          <w:b/>
          <w:bCs/>
          <w:vanish/>
          <w:szCs w:val="20"/>
        </w:rPr>
      </w:pPr>
    </w:p>
    <w:p w:rsidR="00630D8F" w:rsidRPr="001E2737" w:rsidRDefault="00630D8F" w:rsidP="00630D8F">
      <w:pPr>
        <w:pStyle w:val="Odsekzoznamu"/>
        <w:numPr>
          <w:ilvl w:val="0"/>
          <w:numId w:val="7"/>
        </w:numPr>
        <w:jc w:val="both"/>
        <w:rPr>
          <w:rFonts w:cs="Arial"/>
          <w:b/>
          <w:bCs/>
          <w:vanish/>
          <w:szCs w:val="20"/>
        </w:rPr>
      </w:pPr>
    </w:p>
    <w:p w:rsidR="00630D8F" w:rsidRPr="001E2737" w:rsidRDefault="00630D8F" w:rsidP="00630D8F">
      <w:pPr>
        <w:pStyle w:val="Odsekzoznamu"/>
        <w:numPr>
          <w:ilvl w:val="0"/>
          <w:numId w:val="7"/>
        </w:numPr>
        <w:jc w:val="both"/>
        <w:rPr>
          <w:rFonts w:cs="Arial"/>
          <w:b/>
          <w:bCs/>
          <w:vanish/>
          <w:szCs w:val="20"/>
        </w:rPr>
      </w:pPr>
    </w:p>
    <w:p w:rsidR="00630D8F" w:rsidRPr="001E2737" w:rsidRDefault="00630D8F" w:rsidP="00630D8F">
      <w:pPr>
        <w:pStyle w:val="Odsekzoznamu"/>
        <w:numPr>
          <w:ilvl w:val="0"/>
          <w:numId w:val="7"/>
        </w:numPr>
        <w:jc w:val="both"/>
        <w:rPr>
          <w:rFonts w:cs="Arial"/>
          <w:b/>
          <w:bCs/>
          <w:vanish/>
          <w:szCs w:val="20"/>
        </w:rPr>
      </w:pPr>
    </w:p>
    <w:p w:rsidR="00630D8F" w:rsidRPr="001E2737" w:rsidRDefault="00630D8F" w:rsidP="00630D8F">
      <w:pPr>
        <w:numPr>
          <w:ilvl w:val="2"/>
          <w:numId w:val="26"/>
        </w:numPr>
        <w:jc w:val="both"/>
        <w:rPr>
          <w:rFonts w:cs="Arial"/>
          <w:bCs/>
          <w:szCs w:val="20"/>
        </w:rPr>
      </w:pPr>
      <w:r w:rsidRPr="001E2737">
        <w:rPr>
          <w:rFonts w:cs="Arial"/>
          <w:bCs/>
          <w:szCs w:val="20"/>
        </w:rPr>
        <w:t>pripojenie na internet,</w:t>
      </w:r>
    </w:p>
    <w:p w:rsidR="00630D8F" w:rsidRPr="001E2737" w:rsidRDefault="00630D8F" w:rsidP="00630D8F">
      <w:pPr>
        <w:numPr>
          <w:ilvl w:val="2"/>
          <w:numId w:val="26"/>
        </w:numPr>
        <w:jc w:val="both"/>
        <w:rPr>
          <w:rFonts w:cs="Arial"/>
          <w:bCs/>
          <w:szCs w:val="20"/>
        </w:rPr>
      </w:pPr>
      <w:r w:rsidRPr="001E2737">
        <w:rPr>
          <w:rFonts w:cs="Arial"/>
          <w:bCs/>
          <w:szCs w:val="20"/>
        </w:rPr>
        <w:t>rozlíšenie obrazovky monitora min. 800 x 600,</w:t>
      </w:r>
    </w:p>
    <w:p w:rsidR="00630D8F" w:rsidRPr="001E2737" w:rsidRDefault="00630D8F" w:rsidP="00630D8F">
      <w:pPr>
        <w:numPr>
          <w:ilvl w:val="2"/>
          <w:numId w:val="26"/>
        </w:numPr>
        <w:jc w:val="both"/>
        <w:rPr>
          <w:rFonts w:cs="Arial"/>
          <w:bCs/>
          <w:szCs w:val="20"/>
        </w:rPr>
      </w:pPr>
      <w:r w:rsidRPr="001E2737">
        <w:rPr>
          <w:rFonts w:cs="Arial"/>
          <w:bCs/>
          <w:szCs w:val="20"/>
        </w:rPr>
        <w:t>internetový prehliadač MS Internet Explorer min. ver. 8.x, alebo MozillaFirefox ver.3.x, Opera 10.x, Chrome 7.x a vyššie,</w:t>
      </w:r>
    </w:p>
    <w:p w:rsidR="00630D8F" w:rsidRPr="001E2737" w:rsidRDefault="00630D8F" w:rsidP="00630D8F">
      <w:pPr>
        <w:numPr>
          <w:ilvl w:val="2"/>
          <w:numId w:val="26"/>
        </w:numPr>
        <w:jc w:val="both"/>
        <w:rPr>
          <w:rFonts w:cs="Arial"/>
          <w:bCs/>
          <w:szCs w:val="20"/>
        </w:rPr>
      </w:pPr>
      <w:r w:rsidRPr="001E2737">
        <w:rPr>
          <w:rFonts w:cs="Arial"/>
          <w:bCs/>
          <w:szCs w:val="20"/>
        </w:rPr>
        <w:t>internetový prehliadač musí podporovať 128 bitové SSL certifikáty pre šifrovanie komunikácie so serverom,</w:t>
      </w:r>
    </w:p>
    <w:p w:rsidR="00630D8F" w:rsidRPr="001E2737" w:rsidRDefault="00630D8F" w:rsidP="00630D8F">
      <w:pPr>
        <w:numPr>
          <w:ilvl w:val="2"/>
          <w:numId w:val="26"/>
        </w:numPr>
        <w:jc w:val="both"/>
        <w:rPr>
          <w:rFonts w:cs="Arial"/>
          <w:bCs/>
          <w:szCs w:val="20"/>
        </w:rPr>
      </w:pPr>
      <w:r w:rsidRPr="001E2737">
        <w:rPr>
          <w:rFonts w:cs="Arial"/>
          <w:bCs/>
          <w:szCs w:val="20"/>
        </w:rPr>
        <w:t>povolená podpora Javascript v prehliadači a povolené cookies,</w:t>
      </w:r>
    </w:p>
    <w:p w:rsidR="00630D8F" w:rsidRPr="001E2737" w:rsidRDefault="00630D8F" w:rsidP="00630D8F">
      <w:pPr>
        <w:numPr>
          <w:ilvl w:val="2"/>
          <w:numId w:val="26"/>
        </w:numPr>
        <w:jc w:val="both"/>
        <w:rPr>
          <w:rFonts w:cs="Arial"/>
          <w:bCs/>
          <w:szCs w:val="20"/>
        </w:rPr>
      </w:pPr>
      <w:r w:rsidRPr="001E2737">
        <w:rPr>
          <w:rFonts w:cs="Arial"/>
          <w:bCs/>
          <w:szCs w:val="20"/>
        </w:rPr>
        <w:t xml:space="preserve">nainštalovaný Adobe Acrobat Reader pre otváranie dokumentov. </w:t>
      </w:r>
    </w:p>
    <w:p w:rsidR="00630D8F" w:rsidRPr="001E2737" w:rsidRDefault="00630D8F" w:rsidP="00630D8F">
      <w:pPr>
        <w:spacing w:before="120"/>
        <w:jc w:val="both"/>
        <w:rPr>
          <w:rFonts w:cs="Arial"/>
          <w:szCs w:val="20"/>
        </w:rPr>
      </w:pPr>
    </w:p>
    <w:p w:rsidR="00630D8F" w:rsidRPr="001E2737" w:rsidRDefault="00630D8F" w:rsidP="00630D8F">
      <w:pPr>
        <w:pStyle w:val="Nadpis7"/>
        <w:numPr>
          <w:ilvl w:val="0"/>
          <w:numId w:val="26"/>
        </w:numPr>
        <w:spacing w:line="300" w:lineRule="auto"/>
        <w:rPr>
          <w:rFonts w:cs="Arial"/>
          <w:smallCaps/>
          <w:sz w:val="22"/>
          <w:szCs w:val="22"/>
          <w:u w:val="none"/>
        </w:rPr>
      </w:pPr>
      <w:r w:rsidRPr="001E2737">
        <w:rPr>
          <w:rFonts w:cs="Arial"/>
          <w:smallCaps/>
          <w:sz w:val="22"/>
          <w:szCs w:val="22"/>
          <w:u w:val="none"/>
        </w:rPr>
        <w:t xml:space="preserve">Ďalšie upozornenia pre účasť v aukcii </w:t>
      </w:r>
    </w:p>
    <w:p w:rsidR="00630D8F" w:rsidRPr="001E2737" w:rsidRDefault="00630D8F" w:rsidP="00630D8F">
      <w:pPr>
        <w:ind w:left="432"/>
        <w:jc w:val="both"/>
        <w:rPr>
          <w:rFonts w:cs="Arial"/>
          <w:szCs w:val="20"/>
        </w:rPr>
      </w:pPr>
    </w:p>
    <w:p w:rsidR="00630D8F" w:rsidRPr="001E2737" w:rsidRDefault="00630D8F" w:rsidP="00630D8F">
      <w:pPr>
        <w:numPr>
          <w:ilvl w:val="1"/>
          <w:numId w:val="26"/>
        </w:numPr>
        <w:jc w:val="both"/>
        <w:rPr>
          <w:rFonts w:cs="Arial"/>
          <w:szCs w:val="20"/>
        </w:rPr>
      </w:pPr>
      <w:r w:rsidRPr="001E2737">
        <w:rPr>
          <w:rFonts w:cs="Arial"/>
          <w:szCs w:val="20"/>
        </w:rPr>
        <w:t>Počas aukcie je potrebné sa riadiť serverovým časom zobrazenom v aukčnom prostredí. Pri zadávaní novej ceny v posledných sekundách pred ukončením elektronickej aukcie odporúčame uchádzačom zvážiť rýchlosť ich pripojenia k internetu tak, aby ich cena mohla byť zaevidovaná ešte pred ukončením aukcie. V čase ukončenia aukcie zobrazená najnižšia cena je cena informatívna, pretože systém môže ešte spracovávať ponuky, ktoré boli zadané v posledných zlomkoch sekúnd pred ukončením aukcie.</w:t>
      </w:r>
    </w:p>
    <w:p w:rsidR="00630D8F" w:rsidRPr="001E2737" w:rsidRDefault="00630D8F" w:rsidP="00630D8F">
      <w:pPr>
        <w:ind w:left="576"/>
        <w:jc w:val="both"/>
        <w:rPr>
          <w:rFonts w:cs="Arial"/>
          <w:szCs w:val="20"/>
        </w:rPr>
      </w:pPr>
    </w:p>
    <w:p w:rsidR="00630D8F" w:rsidRPr="001E2737" w:rsidRDefault="00630D8F" w:rsidP="00630D8F">
      <w:pPr>
        <w:numPr>
          <w:ilvl w:val="1"/>
          <w:numId w:val="26"/>
        </w:numPr>
        <w:jc w:val="both"/>
        <w:rPr>
          <w:rFonts w:cs="Arial"/>
          <w:szCs w:val="20"/>
        </w:rPr>
      </w:pPr>
      <w:r w:rsidRPr="001E2737">
        <w:rPr>
          <w:rFonts w:cs="Arial"/>
          <w:szCs w:val="20"/>
        </w:rPr>
        <w:t xml:space="preserve">V prípade nemožnosti konania aukcie z dôvodu vyššej moci, ako napr. dokázateľného plošného výpadku siete internet, alebo inej nepredpokladateľnej objektívnej príčiny si verejný obstarávateľ vyhradzuje právo po pôvodne plánovanej aukcii túto zopakovať pri rovnakom nastavení a v zmysle rovnakých pravidiel. O dôvodoch takéhoto ukončenia aukcie bude okamžite administrátor informovať všetkých uchádzačov.   </w:t>
      </w:r>
    </w:p>
    <w:p w:rsidR="00630D8F" w:rsidRPr="001E2737" w:rsidRDefault="00630D8F" w:rsidP="00630D8F">
      <w:pPr>
        <w:pStyle w:val="Odsekzoznamu"/>
        <w:rPr>
          <w:rFonts w:cs="Arial"/>
          <w:szCs w:val="20"/>
        </w:rPr>
      </w:pPr>
    </w:p>
    <w:p w:rsidR="00630D8F" w:rsidRPr="001E2737" w:rsidRDefault="00630D8F" w:rsidP="00630D8F">
      <w:pPr>
        <w:numPr>
          <w:ilvl w:val="1"/>
          <w:numId w:val="26"/>
        </w:numPr>
        <w:spacing w:before="120"/>
        <w:ind w:left="576"/>
        <w:jc w:val="both"/>
        <w:rPr>
          <w:rFonts w:cs="Arial"/>
        </w:rPr>
      </w:pPr>
      <w:r w:rsidRPr="001E2737">
        <w:rPr>
          <w:rFonts w:cs="Arial"/>
          <w:szCs w:val="20"/>
        </w:rPr>
        <w:t>Na ceny aktualizované v e- aukcii sa vzťahujú ustanovenia bodov 27.2 až 27.4 Časti A. Pokyny pre uchádzačov o mimoriadne nízkej ponuke. V prípade ak bude uchádzač, ktorý predloží v e- aukcii najnižšiu cenu z verejnej súťaže z dôvodu predloženia mimoriadnej nízkej ponuky z verejnej súťaže vylúčený, stáva sa úspešným druhý uchádzač v poradí.</w:t>
      </w:r>
    </w:p>
    <w:p w:rsidR="00630D8F" w:rsidRPr="001E2737" w:rsidRDefault="00630D8F" w:rsidP="00630D8F">
      <w:pPr>
        <w:numPr>
          <w:ilvl w:val="1"/>
          <w:numId w:val="26"/>
        </w:numPr>
        <w:spacing w:before="120"/>
        <w:ind w:left="576"/>
        <w:jc w:val="both"/>
        <w:rPr>
          <w:rFonts w:cs="Arial"/>
        </w:rPr>
      </w:pPr>
      <w:r w:rsidRPr="001E2737">
        <w:rPr>
          <w:rFonts w:cs="Arial"/>
          <w:szCs w:val="20"/>
        </w:rPr>
        <w:t>Verejný</w:t>
      </w:r>
      <w:r w:rsidRPr="001E2737">
        <w:rPr>
          <w:rFonts w:cs="Arial"/>
        </w:rPr>
        <w:t xml:space="preserve"> obstarávateľ skončí elektronickú aukciu, </w:t>
      </w:r>
    </w:p>
    <w:p w:rsidR="00630D8F" w:rsidRPr="001E2737" w:rsidRDefault="00630D8F" w:rsidP="00630D8F">
      <w:pPr>
        <w:jc w:val="both"/>
        <w:rPr>
          <w:rFonts w:cs="Arial"/>
        </w:rPr>
      </w:pPr>
    </w:p>
    <w:p w:rsidR="00630D8F" w:rsidRPr="001E2737" w:rsidRDefault="00630D8F" w:rsidP="00630D8F">
      <w:pPr>
        <w:numPr>
          <w:ilvl w:val="2"/>
          <w:numId w:val="26"/>
        </w:numPr>
        <w:jc w:val="both"/>
        <w:rPr>
          <w:rFonts w:cs="Arial"/>
          <w:bCs/>
          <w:szCs w:val="20"/>
        </w:rPr>
      </w:pPr>
      <w:r w:rsidRPr="001E2737">
        <w:rPr>
          <w:rFonts w:cs="Arial"/>
          <w:bCs/>
          <w:szCs w:val="20"/>
        </w:rPr>
        <w:t xml:space="preserve">ak na základe výzvy na účasť v elektronickej aukcii nedostane, v lehote, ktorú vo výzve na účasť                      v elektronickej aukcii vopred uvedie, žiadne nové ceny alebo nové hodnoty, ktoré spĺňajú požiadavky týkajúce sa minimálnych rozdielov, </w:t>
      </w:r>
    </w:p>
    <w:p w:rsidR="00630D8F" w:rsidRPr="001E2737" w:rsidRDefault="00630D8F" w:rsidP="00630D8F">
      <w:pPr>
        <w:numPr>
          <w:ilvl w:val="2"/>
          <w:numId w:val="26"/>
        </w:numPr>
        <w:jc w:val="both"/>
        <w:rPr>
          <w:rFonts w:cs="Arial"/>
          <w:bCs/>
          <w:szCs w:val="20"/>
        </w:rPr>
      </w:pPr>
      <w:r w:rsidRPr="001E2737">
        <w:rPr>
          <w:rFonts w:cs="Arial"/>
          <w:bCs/>
          <w:szCs w:val="20"/>
        </w:rPr>
        <w:t>ak nedostane žiadne ďalšie nové ceny alebo ďalšie nové hodnoty, ktoré spĺňajú požiadavky týkajúce sa minimálnych rozdielov; v takomto prípade sa uvedie vo výzve na účasť v elektronickej aukcii lehota od prijatia poslednej ponuky do skončenia elektronickej aukcie, ktorá nesmie byť kratšia, než dve minúty.</w:t>
      </w:r>
    </w:p>
    <w:p w:rsidR="00630D8F" w:rsidRPr="001E2737" w:rsidRDefault="00630D8F" w:rsidP="00630D8F">
      <w:pPr>
        <w:rPr>
          <w:rFonts w:cs="Arial"/>
          <w:b/>
          <w:smallCaps/>
          <w:sz w:val="30"/>
          <w:szCs w:val="30"/>
        </w:rPr>
      </w:pPr>
      <w:r w:rsidRPr="001E2737">
        <w:rPr>
          <w:rFonts w:cs="Arial"/>
          <w:lang w:eastAsia="cs-CZ"/>
        </w:rPr>
        <w:br w:type="page"/>
      </w:r>
      <w:r w:rsidRPr="001E2737">
        <w:rPr>
          <w:rFonts w:cs="Arial"/>
          <w:b/>
          <w:smallCaps/>
          <w:sz w:val="30"/>
          <w:szCs w:val="30"/>
        </w:rPr>
        <w:lastRenderedPageBreak/>
        <w:t>Príloha č.1:</w:t>
      </w:r>
      <w:r w:rsidRPr="001E2737">
        <w:rPr>
          <w:rFonts w:cs="Arial"/>
          <w:b/>
          <w:smallCaps/>
          <w:sz w:val="30"/>
          <w:szCs w:val="30"/>
        </w:rPr>
        <w:tab/>
        <w:t>Návrh uchádzača na plnenie kritéria (vzor)</w:t>
      </w:r>
    </w:p>
    <w:p w:rsidR="00630D8F" w:rsidRPr="001E2737" w:rsidRDefault="00630D8F" w:rsidP="00630D8F">
      <w:pPr>
        <w:jc w:val="both"/>
        <w:rPr>
          <w:rFonts w:cs="Arial"/>
          <w:noProof/>
          <w:szCs w:val="22"/>
        </w:rPr>
      </w:pPr>
    </w:p>
    <w:p w:rsidR="00630D8F" w:rsidRPr="001E2737" w:rsidRDefault="00630D8F" w:rsidP="00630D8F">
      <w:pPr>
        <w:tabs>
          <w:tab w:val="num" w:pos="540"/>
          <w:tab w:val="left" w:pos="1620"/>
        </w:tabs>
        <w:ind w:left="539" w:hanging="539"/>
        <w:jc w:val="center"/>
        <w:rPr>
          <w:rFonts w:cs="Arial"/>
          <w:b/>
          <w:smallCaps/>
          <w:spacing w:val="10"/>
          <w:sz w:val="36"/>
          <w:szCs w:val="36"/>
          <w:u w:val="single"/>
        </w:rPr>
      </w:pPr>
      <w:r w:rsidRPr="001E2737">
        <w:rPr>
          <w:rFonts w:cs="Arial"/>
          <w:b/>
          <w:smallCaps/>
          <w:sz w:val="36"/>
          <w:szCs w:val="36"/>
          <w:u w:val="single"/>
        </w:rPr>
        <w:t xml:space="preserve">návrh na </w:t>
      </w:r>
      <w:r w:rsidRPr="001E2737">
        <w:rPr>
          <w:rFonts w:cs="Arial"/>
          <w:b/>
          <w:smallCaps/>
          <w:spacing w:val="10"/>
          <w:sz w:val="36"/>
          <w:szCs w:val="36"/>
          <w:u w:val="single"/>
        </w:rPr>
        <w:t>plnenie kritéria</w:t>
      </w:r>
    </w:p>
    <w:p w:rsidR="00630D8F" w:rsidRPr="001E2737" w:rsidRDefault="00630D8F" w:rsidP="00630D8F">
      <w:pPr>
        <w:tabs>
          <w:tab w:val="num" w:pos="540"/>
          <w:tab w:val="left" w:pos="1620"/>
        </w:tabs>
        <w:ind w:left="539" w:hanging="539"/>
        <w:jc w:val="center"/>
        <w:rPr>
          <w:rFonts w:cs="Arial"/>
          <w:b/>
          <w:smallCaps/>
          <w:spacing w:val="10"/>
          <w:sz w:val="36"/>
          <w:szCs w:val="36"/>
          <w:u w:val="single"/>
        </w:rPr>
      </w:pPr>
    </w:p>
    <w:p w:rsidR="00630D8F" w:rsidRPr="001E2737" w:rsidRDefault="00630D8F" w:rsidP="00630D8F">
      <w:pPr>
        <w:jc w:val="both"/>
        <w:rPr>
          <w:rFonts w:cs="Arial"/>
          <w:b/>
          <w:sz w:val="24"/>
          <w:szCs w:val="20"/>
        </w:rPr>
      </w:pPr>
    </w:p>
    <w:p w:rsidR="00630D8F" w:rsidRPr="001E2737" w:rsidRDefault="00630D8F" w:rsidP="00630D8F">
      <w:pPr>
        <w:numPr>
          <w:ilvl w:val="0"/>
          <w:numId w:val="98"/>
        </w:numPr>
        <w:spacing w:after="120"/>
        <w:jc w:val="both"/>
        <w:rPr>
          <w:rFonts w:cs="Arial"/>
          <w:bCs/>
          <w:noProof/>
          <w:szCs w:val="22"/>
        </w:rPr>
      </w:pPr>
      <w:r w:rsidRPr="001E2737">
        <w:rPr>
          <w:rFonts w:cs="Arial"/>
          <w:bCs/>
          <w:noProof/>
          <w:szCs w:val="22"/>
        </w:rPr>
        <w:t>Obchodné meno uchádzača:</w:t>
      </w:r>
    </w:p>
    <w:p w:rsidR="00630D8F" w:rsidRPr="001E2737" w:rsidRDefault="00630D8F" w:rsidP="00630D8F">
      <w:pPr>
        <w:spacing w:after="120"/>
        <w:ind w:left="360"/>
        <w:jc w:val="both"/>
        <w:rPr>
          <w:rFonts w:cs="Arial"/>
          <w:bCs/>
          <w:noProof/>
          <w:szCs w:val="22"/>
        </w:rPr>
      </w:pPr>
    </w:p>
    <w:p w:rsidR="00630D8F" w:rsidRPr="001E2737" w:rsidRDefault="00630D8F" w:rsidP="00630D8F">
      <w:pPr>
        <w:numPr>
          <w:ilvl w:val="0"/>
          <w:numId w:val="98"/>
        </w:numPr>
        <w:spacing w:after="120"/>
        <w:jc w:val="both"/>
        <w:rPr>
          <w:rFonts w:cs="Arial"/>
          <w:bCs/>
          <w:noProof/>
          <w:szCs w:val="22"/>
        </w:rPr>
      </w:pPr>
      <w:r w:rsidRPr="001E2737">
        <w:rPr>
          <w:rFonts w:cs="Arial"/>
          <w:bCs/>
          <w:noProof/>
          <w:szCs w:val="22"/>
        </w:rPr>
        <w:t xml:space="preserve">Adresa alebo sídlo uchádzača: </w:t>
      </w:r>
    </w:p>
    <w:p w:rsidR="00630D8F" w:rsidRPr="001E2737" w:rsidRDefault="00630D8F" w:rsidP="00630D8F">
      <w:pPr>
        <w:spacing w:after="120"/>
        <w:jc w:val="both"/>
        <w:rPr>
          <w:rFonts w:cs="Arial"/>
          <w:bCs/>
          <w:noProof/>
          <w:szCs w:val="22"/>
        </w:rPr>
      </w:pPr>
    </w:p>
    <w:p w:rsidR="00630D8F" w:rsidRPr="00CB3AB3" w:rsidRDefault="00630D8F" w:rsidP="00630D8F">
      <w:pPr>
        <w:numPr>
          <w:ilvl w:val="0"/>
          <w:numId w:val="98"/>
        </w:numPr>
        <w:jc w:val="both"/>
        <w:rPr>
          <w:rFonts w:cs="Arial"/>
          <w:b/>
          <w:szCs w:val="22"/>
          <w:bdr w:val="none" w:sz="0" w:space="0" w:color="auto" w:frame="1"/>
        </w:rPr>
      </w:pPr>
      <w:r w:rsidRPr="001E2737">
        <w:rPr>
          <w:rFonts w:cs="Arial"/>
          <w:bCs/>
          <w:noProof/>
          <w:szCs w:val="22"/>
        </w:rPr>
        <w:t xml:space="preserve">Predmet zákazky: </w:t>
      </w:r>
      <w:r w:rsidR="00CB3AB3" w:rsidRPr="00CB3AB3">
        <w:rPr>
          <w:rFonts w:cs="Arial"/>
          <w:b/>
          <w:bCs/>
          <w:szCs w:val="20"/>
        </w:rPr>
        <w:t>Na mieru vytvorené zariadenie na laserové hybridné zváranie vrátane súvisiacich služieb</w:t>
      </w:r>
    </w:p>
    <w:p w:rsidR="00630D8F" w:rsidRPr="001E2737" w:rsidRDefault="00630D8F" w:rsidP="00630D8F">
      <w:pPr>
        <w:ind w:left="360"/>
        <w:jc w:val="both"/>
        <w:rPr>
          <w:rFonts w:cs="Arial"/>
          <w:szCs w:val="22"/>
          <w:bdr w:val="none" w:sz="0" w:space="0" w:color="auto" w:frame="1"/>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3217"/>
        <w:gridCol w:w="3216"/>
        <w:gridCol w:w="3231"/>
      </w:tblGrid>
      <w:tr w:rsidR="00630D8F" w:rsidRPr="001E2737" w:rsidTr="00D851A3">
        <w:tc>
          <w:tcPr>
            <w:tcW w:w="3295" w:type="dxa"/>
            <w:shd w:val="clear" w:color="auto" w:fill="FFFFFF"/>
          </w:tcPr>
          <w:p w:rsidR="00630D8F" w:rsidRPr="001E2737" w:rsidRDefault="00630D8F" w:rsidP="00D851A3">
            <w:pPr>
              <w:jc w:val="both"/>
              <w:rPr>
                <w:rFonts w:cs="Arial"/>
                <w:b/>
              </w:rPr>
            </w:pPr>
            <w:r w:rsidRPr="001E2737">
              <w:rPr>
                <w:rFonts w:cs="Arial"/>
                <w:b/>
                <w:szCs w:val="22"/>
              </w:rPr>
              <w:t>Názov kritéria</w:t>
            </w:r>
          </w:p>
        </w:tc>
        <w:tc>
          <w:tcPr>
            <w:tcW w:w="3293" w:type="dxa"/>
            <w:shd w:val="clear" w:color="auto" w:fill="FFFFFF"/>
          </w:tcPr>
          <w:p w:rsidR="00630D8F" w:rsidRPr="001E2737" w:rsidRDefault="00630D8F" w:rsidP="00D851A3">
            <w:pPr>
              <w:jc w:val="both"/>
              <w:rPr>
                <w:rFonts w:cs="Arial"/>
                <w:b/>
              </w:rPr>
            </w:pPr>
            <w:r w:rsidRPr="001E2737">
              <w:rPr>
                <w:rFonts w:cs="Arial"/>
                <w:b/>
                <w:szCs w:val="22"/>
              </w:rPr>
              <w:t xml:space="preserve">Merná jednotka </w:t>
            </w:r>
          </w:p>
        </w:tc>
        <w:tc>
          <w:tcPr>
            <w:tcW w:w="3302" w:type="dxa"/>
            <w:shd w:val="clear" w:color="auto" w:fill="FFFFFF"/>
          </w:tcPr>
          <w:p w:rsidR="00630D8F" w:rsidRPr="001E2737" w:rsidRDefault="00630D8F" w:rsidP="00D851A3">
            <w:pPr>
              <w:jc w:val="both"/>
              <w:rPr>
                <w:rFonts w:cs="Arial"/>
                <w:b/>
              </w:rPr>
            </w:pPr>
            <w:r w:rsidRPr="001E2737">
              <w:rPr>
                <w:rFonts w:cs="Arial"/>
                <w:b/>
                <w:szCs w:val="22"/>
              </w:rPr>
              <w:t>Návrh uchádzača</w:t>
            </w:r>
          </w:p>
        </w:tc>
      </w:tr>
      <w:tr w:rsidR="00630D8F" w:rsidRPr="001E2737" w:rsidTr="00D851A3">
        <w:tc>
          <w:tcPr>
            <w:tcW w:w="3295" w:type="dxa"/>
            <w:shd w:val="clear" w:color="auto" w:fill="FFFFFF"/>
          </w:tcPr>
          <w:p w:rsidR="00630D8F" w:rsidRPr="001E2737" w:rsidRDefault="00630D8F" w:rsidP="00D851A3">
            <w:pPr>
              <w:jc w:val="both"/>
              <w:rPr>
                <w:rFonts w:cs="Arial"/>
              </w:rPr>
            </w:pPr>
            <w:r w:rsidRPr="001E2737">
              <w:rPr>
                <w:rFonts w:cs="Arial"/>
                <w:szCs w:val="22"/>
              </w:rPr>
              <w:t>Najnižšia cena</w:t>
            </w:r>
          </w:p>
        </w:tc>
        <w:tc>
          <w:tcPr>
            <w:tcW w:w="3293" w:type="dxa"/>
            <w:shd w:val="clear" w:color="auto" w:fill="FFFFFF"/>
          </w:tcPr>
          <w:p w:rsidR="00630D8F" w:rsidRPr="001E2737" w:rsidRDefault="00630D8F" w:rsidP="00D851A3">
            <w:pPr>
              <w:jc w:val="both"/>
              <w:rPr>
                <w:rFonts w:cs="Arial"/>
              </w:rPr>
            </w:pPr>
            <w:r w:rsidRPr="001E2737">
              <w:rPr>
                <w:rFonts w:cs="Arial"/>
                <w:szCs w:val="22"/>
              </w:rPr>
              <w:t xml:space="preserve">Celková cena v EUR </w:t>
            </w:r>
            <w:r w:rsidR="00BC2691">
              <w:rPr>
                <w:rFonts w:cs="Arial"/>
                <w:szCs w:val="22"/>
              </w:rPr>
              <w:t>bez</w:t>
            </w:r>
            <w:r w:rsidRPr="001E2737">
              <w:rPr>
                <w:rFonts w:cs="Arial"/>
                <w:szCs w:val="22"/>
              </w:rPr>
              <w:t xml:space="preserve"> DPH</w:t>
            </w:r>
          </w:p>
          <w:p w:rsidR="00630D8F" w:rsidRPr="001E2737" w:rsidRDefault="00630D8F" w:rsidP="00D851A3">
            <w:pPr>
              <w:jc w:val="both"/>
              <w:rPr>
                <w:rFonts w:cs="Arial"/>
              </w:rPr>
            </w:pPr>
          </w:p>
        </w:tc>
        <w:tc>
          <w:tcPr>
            <w:tcW w:w="3302" w:type="dxa"/>
            <w:shd w:val="clear" w:color="auto" w:fill="FFFFFF"/>
          </w:tcPr>
          <w:p w:rsidR="00630D8F" w:rsidRPr="001E2737" w:rsidRDefault="00630D8F" w:rsidP="00D851A3">
            <w:pPr>
              <w:jc w:val="both"/>
              <w:rPr>
                <w:rFonts w:cs="Arial"/>
                <w:i/>
              </w:rPr>
            </w:pPr>
            <w:r w:rsidRPr="001E2737">
              <w:rPr>
                <w:rFonts w:cs="Arial"/>
                <w:i/>
                <w:szCs w:val="22"/>
                <w:highlight w:val="lightGray"/>
              </w:rPr>
              <w:t>doplniť</w:t>
            </w:r>
          </w:p>
        </w:tc>
      </w:tr>
    </w:tbl>
    <w:p w:rsidR="00630D8F" w:rsidRPr="001E2737" w:rsidRDefault="00630D8F" w:rsidP="00630D8F">
      <w:pPr>
        <w:ind w:left="360"/>
        <w:jc w:val="both"/>
        <w:rPr>
          <w:rFonts w:cs="Arial"/>
          <w:b/>
          <w:szCs w:val="22"/>
        </w:rPr>
      </w:pPr>
    </w:p>
    <w:p w:rsidR="00630D8F" w:rsidRPr="001E2737" w:rsidRDefault="00630D8F" w:rsidP="00630D8F">
      <w:pPr>
        <w:ind w:left="720"/>
        <w:jc w:val="both"/>
        <w:rPr>
          <w:rFonts w:cs="Arial"/>
          <w:noProof/>
          <w:szCs w:val="22"/>
        </w:rPr>
      </w:pPr>
    </w:p>
    <w:p w:rsidR="00630D8F" w:rsidRPr="001E2737" w:rsidRDefault="00630D8F" w:rsidP="00630D8F">
      <w:pPr>
        <w:jc w:val="both"/>
        <w:rPr>
          <w:rFonts w:cs="Arial"/>
          <w:b/>
          <w:noProof/>
          <w:szCs w:val="22"/>
        </w:rPr>
      </w:pPr>
    </w:p>
    <w:p w:rsidR="00630D8F" w:rsidRPr="001E2737" w:rsidRDefault="00630D8F" w:rsidP="00630D8F">
      <w:pPr>
        <w:jc w:val="both"/>
        <w:rPr>
          <w:rFonts w:cs="Arial"/>
          <w:noProof/>
          <w:szCs w:val="22"/>
        </w:rPr>
      </w:pPr>
      <w:r w:rsidRPr="001E2737">
        <w:rPr>
          <w:rFonts w:cs="Arial"/>
          <w:noProof/>
          <w:szCs w:val="22"/>
        </w:rPr>
        <w:t>Dátum:</w:t>
      </w:r>
    </w:p>
    <w:p w:rsidR="00630D8F" w:rsidRPr="001E2737" w:rsidRDefault="00630D8F" w:rsidP="00630D8F">
      <w:pPr>
        <w:ind w:left="5400"/>
        <w:jc w:val="both"/>
        <w:rPr>
          <w:rFonts w:cs="Arial"/>
          <w:noProof/>
          <w:sz w:val="24"/>
        </w:rPr>
      </w:pPr>
      <w:r w:rsidRPr="001E2737">
        <w:rPr>
          <w:rFonts w:cs="Arial"/>
          <w:noProof/>
          <w:sz w:val="24"/>
        </w:rPr>
        <w:t>.......................................................</w:t>
      </w:r>
    </w:p>
    <w:p w:rsidR="00630D8F" w:rsidRPr="001E2737" w:rsidRDefault="00630D8F" w:rsidP="00630D8F">
      <w:pPr>
        <w:rPr>
          <w:rFonts w:cs="Arial"/>
          <w:noProof/>
        </w:rPr>
      </w:pPr>
      <w:r w:rsidRPr="001E2737">
        <w:rPr>
          <w:rFonts w:cs="Arial"/>
          <w:noProof/>
        </w:rPr>
        <w:t xml:space="preserve">                                                                                                    pečiatka, meno a podpis uchádzača</w:t>
      </w:r>
    </w:p>
    <w:p w:rsidR="00630D8F" w:rsidRPr="001E2737" w:rsidRDefault="00630D8F" w:rsidP="00630D8F">
      <w:pPr>
        <w:jc w:val="both"/>
        <w:rPr>
          <w:rFonts w:cs="Arial"/>
          <w:noProof/>
        </w:rPr>
      </w:pPr>
    </w:p>
    <w:p w:rsidR="00630D8F" w:rsidRPr="001E2737" w:rsidRDefault="00630D8F" w:rsidP="00630D8F">
      <w:pPr>
        <w:jc w:val="both"/>
        <w:rPr>
          <w:rFonts w:cs="Arial"/>
          <w:noProof/>
        </w:rPr>
      </w:pPr>
    </w:p>
    <w:p w:rsidR="00630D8F" w:rsidRPr="001E2737" w:rsidRDefault="00630D8F" w:rsidP="00630D8F">
      <w:pPr>
        <w:jc w:val="both"/>
        <w:rPr>
          <w:rFonts w:cs="Arial"/>
          <w:noProof/>
        </w:rPr>
      </w:pPr>
    </w:p>
    <w:p w:rsidR="00630D8F" w:rsidRPr="001E2737" w:rsidRDefault="00630D8F" w:rsidP="00630D8F">
      <w:pPr>
        <w:jc w:val="both"/>
        <w:rPr>
          <w:rFonts w:cs="Arial"/>
          <w:noProof/>
        </w:rPr>
      </w:pPr>
    </w:p>
    <w:p w:rsidR="00630D8F" w:rsidRPr="001E2737" w:rsidRDefault="00630D8F" w:rsidP="00630D8F">
      <w:pPr>
        <w:jc w:val="both"/>
        <w:rPr>
          <w:rFonts w:cs="Arial"/>
          <w:noProof/>
        </w:rPr>
      </w:pPr>
    </w:p>
    <w:p w:rsidR="00630D8F" w:rsidRPr="001E2737" w:rsidRDefault="00630D8F" w:rsidP="00630D8F">
      <w:pPr>
        <w:spacing w:after="160" w:line="259" w:lineRule="auto"/>
        <w:rPr>
          <w:rFonts w:cs="Arial"/>
          <w:b/>
          <w:smallCaps/>
          <w:sz w:val="30"/>
          <w:szCs w:val="30"/>
        </w:rPr>
      </w:pPr>
      <w:r w:rsidRPr="001E2737">
        <w:rPr>
          <w:rFonts w:cs="Arial"/>
          <w:noProof/>
        </w:rPr>
        <w:br w:type="page"/>
      </w:r>
      <w:r w:rsidRPr="001E2737">
        <w:rPr>
          <w:rFonts w:cs="Arial"/>
          <w:b/>
          <w:smallCaps/>
          <w:sz w:val="30"/>
          <w:szCs w:val="30"/>
        </w:rPr>
        <w:lastRenderedPageBreak/>
        <w:t>Príloha č.2:</w:t>
      </w:r>
      <w:r w:rsidRPr="001E2737">
        <w:rPr>
          <w:rFonts w:cs="Arial"/>
          <w:b/>
          <w:smallCaps/>
          <w:sz w:val="30"/>
          <w:szCs w:val="30"/>
        </w:rPr>
        <w:tab/>
        <w:t>Čestné vyhlásenie v zmysle § 32 ods. 11 ZVO (vzor)*</w:t>
      </w:r>
    </w:p>
    <w:p w:rsidR="00630D8F" w:rsidRPr="001E2737" w:rsidRDefault="00630D8F" w:rsidP="00630D8F">
      <w:pPr>
        <w:tabs>
          <w:tab w:val="left" w:pos="360"/>
          <w:tab w:val="left" w:pos="1260"/>
        </w:tabs>
        <w:rPr>
          <w:rFonts w:cs="Arial"/>
          <w:b/>
          <w:bCs/>
          <w:sz w:val="24"/>
        </w:rPr>
      </w:pPr>
    </w:p>
    <w:p w:rsidR="00630D8F" w:rsidRPr="001E2737" w:rsidRDefault="00630D8F" w:rsidP="00630D8F">
      <w:pPr>
        <w:jc w:val="both"/>
        <w:rPr>
          <w:rFonts w:cs="Arial"/>
          <w:szCs w:val="20"/>
        </w:rPr>
      </w:pPr>
    </w:p>
    <w:p w:rsidR="00630D8F" w:rsidRPr="001E2737" w:rsidRDefault="00630D8F" w:rsidP="00630D8F">
      <w:pPr>
        <w:jc w:val="both"/>
        <w:rPr>
          <w:rFonts w:cs="Arial"/>
          <w:szCs w:val="20"/>
        </w:rPr>
      </w:pPr>
      <w:r w:rsidRPr="001E2737">
        <w:rPr>
          <w:rFonts w:cs="Arial"/>
          <w:szCs w:val="20"/>
          <w:highlight w:val="green"/>
        </w:rPr>
        <w:t>[</w:t>
      </w:r>
      <w:r w:rsidRPr="001E2737">
        <w:rPr>
          <w:rFonts w:cs="Arial"/>
          <w:i/>
          <w:szCs w:val="20"/>
          <w:highlight w:val="green"/>
        </w:rPr>
        <w:t>doplniť názov uchádzača</w:t>
      </w:r>
      <w:r w:rsidRPr="001E2737">
        <w:rPr>
          <w:rFonts w:cs="Arial"/>
          <w:szCs w:val="20"/>
          <w:highlight w:val="green"/>
        </w:rPr>
        <w:t>]</w:t>
      </w:r>
      <w:r w:rsidRPr="001E2737">
        <w:rPr>
          <w:rFonts w:cs="Arial"/>
          <w:szCs w:val="20"/>
        </w:rPr>
        <w:t xml:space="preserve">, zastúpený </w:t>
      </w:r>
      <w:r w:rsidRPr="001E2737">
        <w:rPr>
          <w:rFonts w:cs="Arial"/>
          <w:szCs w:val="20"/>
          <w:highlight w:val="green"/>
        </w:rPr>
        <w:t>[</w:t>
      </w:r>
      <w:r w:rsidRPr="001E2737">
        <w:rPr>
          <w:rFonts w:cs="Arial"/>
          <w:i/>
          <w:szCs w:val="20"/>
          <w:highlight w:val="green"/>
        </w:rPr>
        <w:t>doplniť meno a priezvisko štatutárneho zástupcu</w:t>
      </w:r>
      <w:r w:rsidRPr="001E2737">
        <w:rPr>
          <w:rFonts w:cs="Arial"/>
          <w:szCs w:val="20"/>
        </w:rPr>
        <w:t xml:space="preserve">] ako uchádzač, ktorý predložil ponuku do verejnej súťaže vyhlásenej verejným obstarávateľom </w:t>
      </w:r>
      <w:r w:rsidR="00CB3AB3" w:rsidRPr="00CB3AB3">
        <w:rPr>
          <w:rFonts w:cs="Arial"/>
          <w:b/>
          <w:szCs w:val="20"/>
        </w:rPr>
        <w:t>TATRAVAGÓNKA a.s., Štefánikova 887/53, 058 01, Poprad, Slovenská republika</w:t>
      </w:r>
      <w:r w:rsidRPr="001E2737">
        <w:rPr>
          <w:rFonts w:cs="Arial"/>
          <w:b/>
        </w:rPr>
        <w:t xml:space="preserve"> </w:t>
      </w:r>
      <w:r w:rsidRPr="001E2737">
        <w:rPr>
          <w:rFonts w:cs="Arial"/>
          <w:b/>
          <w:color w:val="000000"/>
          <w:szCs w:val="20"/>
        </w:rPr>
        <w:t>(</w:t>
      </w:r>
      <w:r w:rsidRPr="001E2737">
        <w:rPr>
          <w:rFonts w:cs="Arial"/>
          <w:color w:val="000000"/>
          <w:szCs w:val="20"/>
        </w:rPr>
        <w:t xml:space="preserve">ďalej len „verejný obstarávateľ“) na obstaranie predmetu </w:t>
      </w:r>
      <w:r w:rsidR="00CB3AB3" w:rsidRPr="00CB3AB3">
        <w:rPr>
          <w:rFonts w:cs="Arial"/>
          <w:b/>
          <w:bCs/>
          <w:szCs w:val="20"/>
        </w:rPr>
        <w:t>Na mieru vytvorené zariadenie na laserové hybridné zváranie vrátane súvisiacich služieb</w:t>
      </w:r>
      <w:r w:rsidR="00CB3AB3" w:rsidRPr="001E2737" w:rsidDel="00CB3AB3">
        <w:rPr>
          <w:rFonts w:cs="Arial"/>
          <w:b/>
          <w:bCs/>
          <w:noProof/>
          <w:szCs w:val="22"/>
        </w:rPr>
        <w:t xml:space="preserve"> </w:t>
      </w:r>
      <w:r w:rsidRPr="001E2737">
        <w:rPr>
          <w:rFonts w:cs="Arial"/>
          <w:szCs w:val="20"/>
        </w:rPr>
        <w:t>(ďalej len „predmet zákazky“) vo Vestníku verejného obstarávania [</w:t>
      </w:r>
      <w:r w:rsidRPr="001E2737">
        <w:rPr>
          <w:rFonts w:cs="Arial"/>
          <w:i/>
          <w:szCs w:val="20"/>
          <w:highlight w:val="green"/>
        </w:rPr>
        <w:t>doplniť číslo Vestníka</w:t>
      </w:r>
      <w:r w:rsidRPr="001E2737">
        <w:rPr>
          <w:rFonts w:cs="Arial"/>
          <w:szCs w:val="20"/>
        </w:rPr>
        <w:t>] pod číslom [</w:t>
      </w:r>
      <w:r w:rsidRPr="001E2737">
        <w:rPr>
          <w:rFonts w:cs="Arial"/>
          <w:i/>
          <w:szCs w:val="20"/>
          <w:highlight w:val="green"/>
        </w:rPr>
        <w:t>doplniť číslo oznámenia z Vestníka</w:t>
      </w:r>
      <w:r w:rsidRPr="001E2737">
        <w:rPr>
          <w:rFonts w:cs="Arial"/>
          <w:szCs w:val="20"/>
        </w:rPr>
        <w:t xml:space="preserve">], týmto </w:t>
      </w:r>
    </w:p>
    <w:p w:rsidR="00630D8F" w:rsidRPr="001E2737" w:rsidRDefault="00630D8F" w:rsidP="00630D8F">
      <w:pPr>
        <w:jc w:val="both"/>
        <w:rPr>
          <w:rFonts w:cs="Arial"/>
          <w:szCs w:val="20"/>
        </w:rPr>
      </w:pPr>
    </w:p>
    <w:p w:rsidR="00630D8F" w:rsidRPr="001E2737" w:rsidRDefault="00630D8F" w:rsidP="00630D8F">
      <w:pPr>
        <w:jc w:val="both"/>
        <w:rPr>
          <w:rFonts w:cs="Arial"/>
          <w:szCs w:val="20"/>
        </w:rPr>
      </w:pPr>
    </w:p>
    <w:p w:rsidR="00630D8F" w:rsidRPr="001E2737" w:rsidRDefault="00630D8F" w:rsidP="00630D8F">
      <w:pPr>
        <w:jc w:val="center"/>
        <w:rPr>
          <w:rFonts w:cs="Arial"/>
          <w:sz w:val="32"/>
          <w:szCs w:val="32"/>
        </w:rPr>
      </w:pPr>
      <w:r w:rsidRPr="001E2737">
        <w:rPr>
          <w:rFonts w:cs="Arial"/>
          <w:sz w:val="32"/>
          <w:szCs w:val="32"/>
        </w:rPr>
        <w:t>čestne vyhlasujem,</w:t>
      </w:r>
    </w:p>
    <w:p w:rsidR="00630D8F" w:rsidRPr="001E2737" w:rsidRDefault="00630D8F" w:rsidP="00630D8F">
      <w:pPr>
        <w:jc w:val="both"/>
        <w:rPr>
          <w:rFonts w:cs="Arial"/>
          <w:szCs w:val="20"/>
        </w:rPr>
      </w:pPr>
    </w:p>
    <w:p w:rsidR="00630D8F" w:rsidRPr="001E2737" w:rsidRDefault="00630D8F" w:rsidP="00630D8F">
      <w:pPr>
        <w:jc w:val="both"/>
        <w:rPr>
          <w:rFonts w:cs="Arial"/>
          <w:szCs w:val="20"/>
        </w:rPr>
      </w:pPr>
      <w:r w:rsidRPr="001E2737">
        <w:rPr>
          <w:rFonts w:cs="Arial"/>
          <w:szCs w:val="20"/>
        </w:rPr>
        <w:t>že podmienku účasti [</w:t>
      </w:r>
      <w:r w:rsidRPr="001E2737">
        <w:rPr>
          <w:rFonts w:cs="Arial"/>
          <w:i/>
          <w:szCs w:val="20"/>
          <w:highlight w:val="green"/>
        </w:rPr>
        <w:t xml:space="preserve">doplniť celý text príslušnej podmienky </w:t>
      </w:r>
      <w:r w:rsidRPr="00557D54">
        <w:rPr>
          <w:rFonts w:cs="Arial"/>
          <w:i/>
          <w:szCs w:val="20"/>
          <w:highlight w:val="green"/>
        </w:rPr>
        <w:t>účasti</w:t>
      </w:r>
      <w:r w:rsidRPr="00557D54">
        <w:rPr>
          <w:rFonts w:cs="Arial"/>
          <w:szCs w:val="20"/>
          <w:highlight w:val="green"/>
        </w:rPr>
        <w:t>]</w:t>
      </w:r>
      <w:r w:rsidRPr="001E2737">
        <w:rPr>
          <w:rFonts w:cs="Arial"/>
          <w:szCs w:val="20"/>
        </w:rPr>
        <w:t xml:space="preserve"> spĺňam v čase predloženia ponuky.</w:t>
      </w:r>
    </w:p>
    <w:p w:rsidR="00630D8F" w:rsidRPr="001E2737" w:rsidRDefault="00630D8F" w:rsidP="00630D8F">
      <w:pPr>
        <w:jc w:val="both"/>
        <w:rPr>
          <w:rFonts w:cs="Arial"/>
          <w:szCs w:val="20"/>
        </w:rPr>
      </w:pPr>
    </w:p>
    <w:p w:rsidR="00630D8F" w:rsidRPr="001E2737" w:rsidRDefault="00630D8F" w:rsidP="00630D8F">
      <w:pPr>
        <w:jc w:val="both"/>
        <w:rPr>
          <w:rFonts w:cs="Arial"/>
          <w:szCs w:val="20"/>
        </w:rPr>
      </w:pPr>
      <w:r w:rsidRPr="001E2737">
        <w:rPr>
          <w:rFonts w:cs="Arial"/>
          <w:szCs w:val="20"/>
          <w:highlight w:val="lightGray"/>
        </w:rPr>
        <w:t>[</w:t>
      </w:r>
      <w:r w:rsidRPr="001E2737">
        <w:rPr>
          <w:rFonts w:cs="Arial"/>
          <w:i/>
          <w:szCs w:val="20"/>
          <w:highlight w:val="lightGray"/>
        </w:rPr>
        <w:t xml:space="preserve">Z uchádzačom predloženého čestného vyhlásenia musí byť jednoznačne zrejmé, že spĺňa predmetnú  podmienku účasti stanovenú verejným obstarávateľom (rozsahom, obsahom aj spôsobom) ku dňu predkladania ponuky. Pokiaľ príslušná podmienka účasti má stanovenú aj minimálnu úroveň štandardu, uchádzač do čestného vyhlásenia doplní aj odsek obsahujúci </w:t>
      </w:r>
      <w:r w:rsidRPr="001E2737">
        <w:rPr>
          <w:rFonts w:cs="Arial"/>
          <w:b/>
          <w:i/>
          <w:szCs w:val="20"/>
          <w:highlight w:val="lightGray"/>
        </w:rPr>
        <w:t xml:space="preserve">informácie </w:t>
      </w:r>
      <w:r w:rsidRPr="001E2737">
        <w:rPr>
          <w:rFonts w:cs="Arial"/>
          <w:i/>
          <w:szCs w:val="20"/>
          <w:highlight w:val="lightGray"/>
        </w:rPr>
        <w:t xml:space="preserve">o tom ako spĺňa predmetnú podmienku účasti a verejným obstarávateľom, požadované </w:t>
      </w:r>
      <w:r w:rsidRPr="001E2737">
        <w:rPr>
          <w:rFonts w:cs="Arial"/>
          <w:b/>
          <w:i/>
          <w:szCs w:val="20"/>
          <w:highlight w:val="lightGray"/>
        </w:rPr>
        <w:t xml:space="preserve">doklady </w:t>
      </w:r>
      <w:r w:rsidRPr="001E2737">
        <w:rPr>
          <w:rFonts w:cs="Arial"/>
          <w:i/>
          <w:szCs w:val="20"/>
          <w:highlight w:val="lightGray"/>
        </w:rPr>
        <w:t>potvrdzujúce tieto informácie predloží iba úspešný uchádzač alebo uchádzači v súlade s ustanovením § 44 ods. 1 ZVO:]</w:t>
      </w:r>
    </w:p>
    <w:p w:rsidR="00630D8F" w:rsidRPr="001E2737" w:rsidRDefault="00630D8F" w:rsidP="00630D8F">
      <w:pPr>
        <w:jc w:val="both"/>
        <w:rPr>
          <w:rFonts w:cs="Arial"/>
          <w:szCs w:val="20"/>
        </w:rPr>
      </w:pPr>
    </w:p>
    <w:p w:rsidR="00630D8F" w:rsidRPr="001E2737" w:rsidRDefault="00630D8F" w:rsidP="00630D8F">
      <w:pPr>
        <w:jc w:val="both"/>
        <w:rPr>
          <w:rFonts w:cs="Arial"/>
          <w:szCs w:val="20"/>
        </w:rPr>
      </w:pPr>
      <w:r w:rsidRPr="001E2737">
        <w:rPr>
          <w:rFonts w:cs="Arial"/>
          <w:szCs w:val="20"/>
        </w:rPr>
        <w:t>Splnenie požadovanej minimálnej úrovne štandardu preukážem nasledovne: [</w:t>
      </w:r>
      <w:r w:rsidRPr="001E2737">
        <w:rPr>
          <w:rFonts w:cs="Arial"/>
          <w:i/>
          <w:szCs w:val="20"/>
          <w:highlight w:val="green"/>
        </w:rPr>
        <w:t xml:space="preserve">doplniť spôsob splnenia podmienky účasti – napr. v prípade podmienky účasti podľa bodu 3.1 časti D týchto súťažných podkladov uchádzač uvedie zoznam realizovaných dodávok s požadovanými údajmi </w:t>
      </w:r>
      <w:r w:rsidRPr="001E2737">
        <w:rPr>
          <w:rFonts w:cs="Arial"/>
          <w:szCs w:val="20"/>
          <w:highlight w:val="green"/>
        </w:rPr>
        <w:t>a p</w:t>
      </w:r>
      <w:r w:rsidRPr="001E2737">
        <w:rPr>
          <w:rFonts w:cs="Arial"/>
          <w:i/>
          <w:szCs w:val="20"/>
          <w:highlight w:val="green"/>
        </w:rPr>
        <w:t>otvrdenia odberateľov o poskytnutých dodávkach – referenčné listy predloží iba úspešný uchádzač alebo uchádzači v súlade s ustanovením § 44 ods. 1 ZVO</w:t>
      </w:r>
      <w:r w:rsidRPr="001E2737">
        <w:rPr>
          <w:rFonts w:cs="Arial"/>
          <w:szCs w:val="20"/>
          <w:highlight w:val="green"/>
        </w:rPr>
        <w:t>].</w:t>
      </w:r>
    </w:p>
    <w:p w:rsidR="00630D8F" w:rsidRPr="001E2737" w:rsidRDefault="00630D8F" w:rsidP="00630D8F">
      <w:pPr>
        <w:jc w:val="both"/>
        <w:rPr>
          <w:rFonts w:cs="Arial"/>
          <w:szCs w:val="20"/>
        </w:rPr>
      </w:pPr>
    </w:p>
    <w:p w:rsidR="00630D8F" w:rsidRPr="001E2737" w:rsidRDefault="00630D8F" w:rsidP="00630D8F">
      <w:pPr>
        <w:jc w:val="both"/>
        <w:rPr>
          <w:rFonts w:cs="Arial"/>
          <w:szCs w:val="20"/>
        </w:rPr>
      </w:pPr>
      <w:r w:rsidRPr="001E2737">
        <w:rPr>
          <w:rFonts w:cs="Arial"/>
          <w:szCs w:val="20"/>
        </w:rPr>
        <w:t xml:space="preserve">Zároveň vyhlasujem, že v prípade, ak bude splnená podmienka podľa § 44 ods. 1 ZVO, predložím verejnému obstarávateľovi v súlade s týmto ustanovením doklady preukazujúce splnenie tejto podmienky účasti v čase a spôsobom určeným verejným obstarávateľom. </w:t>
      </w:r>
    </w:p>
    <w:p w:rsidR="00630D8F" w:rsidRPr="001E2737" w:rsidRDefault="00630D8F" w:rsidP="00630D8F">
      <w:pPr>
        <w:jc w:val="both"/>
        <w:rPr>
          <w:rFonts w:cs="Arial"/>
          <w:szCs w:val="20"/>
        </w:rPr>
      </w:pPr>
    </w:p>
    <w:p w:rsidR="00630D8F" w:rsidRPr="001E2737" w:rsidRDefault="00630D8F" w:rsidP="00630D8F">
      <w:pPr>
        <w:jc w:val="both"/>
        <w:rPr>
          <w:rFonts w:cs="Arial"/>
          <w:szCs w:val="20"/>
        </w:rPr>
      </w:pPr>
      <w:r w:rsidRPr="001E2737">
        <w:rPr>
          <w:rFonts w:cs="Arial"/>
          <w:szCs w:val="20"/>
        </w:rPr>
        <w:t xml:space="preserve">Toto čestné vyhlásenie vydávam s vedomím, že všetky doklady, ktorými preukazujem splnenie podmienok účasti musia odrážať skutočný stav v čase, v ktorom sa predkladám ponuku do verejnej súťaže. To platí aj pre doklady, ktoré budú predkladané v zmysle § 44 ods. 1 </w:t>
      </w:r>
      <w:r w:rsidR="005A54C6">
        <w:rPr>
          <w:rFonts w:cs="Arial"/>
          <w:szCs w:val="20"/>
        </w:rPr>
        <w:t xml:space="preserve">ZVO </w:t>
      </w:r>
      <w:r w:rsidRPr="001E2737">
        <w:rPr>
          <w:rFonts w:cs="Arial"/>
          <w:szCs w:val="20"/>
        </w:rPr>
        <w:t>v nadväznosti na toto čestné vyhlásenie.</w:t>
      </w:r>
    </w:p>
    <w:p w:rsidR="00630D8F" w:rsidRPr="001E2737" w:rsidRDefault="00630D8F" w:rsidP="00630D8F">
      <w:pPr>
        <w:jc w:val="both"/>
        <w:rPr>
          <w:rFonts w:cs="Arial"/>
          <w:szCs w:val="20"/>
        </w:rPr>
      </w:pPr>
    </w:p>
    <w:p w:rsidR="00630D8F" w:rsidRPr="001E2737" w:rsidRDefault="00630D8F" w:rsidP="00630D8F">
      <w:pPr>
        <w:jc w:val="both"/>
        <w:rPr>
          <w:rFonts w:cs="Arial"/>
          <w:szCs w:val="20"/>
        </w:rPr>
      </w:pPr>
    </w:p>
    <w:p w:rsidR="00630D8F" w:rsidRPr="001E2737" w:rsidRDefault="00630D8F" w:rsidP="00630D8F">
      <w:pPr>
        <w:jc w:val="both"/>
        <w:rPr>
          <w:rFonts w:cs="Arial"/>
          <w:szCs w:val="20"/>
        </w:rPr>
      </w:pPr>
    </w:p>
    <w:p w:rsidR="00630D8F" w:rsidRPr="001E2737" w:rsidRDefault="00630D8F" w:rsidP="00630D8F">
      <w:pPr>
        <w:jc w:val="both"/>
        <w:rPr>
          <w:rFonts w:cs="Arial"/>
          <w:szCs w:val="20"/>
        </w:rPr>
      </w:pPr>
      <w:r w:rsidRPr="001E2737">
        <w:rPr>
          <w:rFonts w:cs="Arial"/>
          <w:szCs w:val="20"/>
        </w:rPr>
        <w:t>V [</w:t>
      </w:r>
      <w:r w:rsidRPr="001E2737">
        <w:rPr>
          <w:rFonts w:cs="Arial"/>
          <w:szCs w:val="20"/>
          <w:highlight w:val="green"/>
        </w:rPr>
        <w:t>doplniť miesto</w:t>
      </w:r>
      <w:r w:rsidRPr="001E2737">
        <w:rPr>
          <w:rFonts w:cs="Arial"/>
          <w:szCs w:val="20"/>
        </w:rPr>
        <w:t>] dňa [</w:t>
      </w:r>
      <w:r w:rsidRPr="001E2737">
        <w:rPr>
          <w:rFonts w:cs="Arial"/>
          <w:szCs w:val="20"/>
          <w:highlight w:val="green"/>
        </w:rPr>
        <w:t>doplniť dátum</w:t>
      </w:r>
      <w:r w:rsidRPr="001E2737">
        <w:rPr>
          <w:rFonts w:cs="Arial"/>
          <w:szCs w:val="20"/>
        </w:rPr>
        <w:t>]</w:t>
      </w:r>
    </w:p>
    <w:p w:rsidR="00630D8F" w:rsidRPr="001E2737" w:rsidRDefault="00630D8F" w:rsidP="00630D8F">
      <w:pPr>
        <w:jc w:val="both"/>
        <w:rPr>
          <w:rFonts w:cs="Arial"/>
          <w:szCs w:val="20"/>
        </w:rPr>
      </w:pPr>
    </w:p>
    <w:p w:rsidR="00630D8F" w:rsidRPr="001E2737" w:rsidRDefault="00630D8F" w:rsidP="00630D8F">
      <w:pPr>
        <w:jc w:val="both"/>
        <w:rPr>
          <w:rFonts w:cs="Arial"/>
          <w:szCs w:val="20"/>
        </w:rPr>
      </w:pPr>
    </w:p>
    <w:p w:rsidR="00630D8F" w:rsidRPr="001E2737" w:rsidRDefault="00630D8F" w:rsidP="00630D8F">
      <w:pPr>
        <w:jc w:val="both"/>
        <w:rPr>
          <w:rFonts w:cs="Arial"/>
          <w:szCs w:val="20"/>
        </w:rPr>
      </w:pPr>
      <w:r w:rsidRPr="001E2737">
        <w:rPr>
          <w:rFonts w:cs="Arial"/>
          <w:szCs w:val="20"/>
        </w:rPr>
        <w:t xml:space="preserve">                                                                                                       –––––––––––––––––––––––––-</w:t>
      </w:r>
    </w:p>
    <w:p w:rsidR="00630D8F" w:rsidRPr="001E2737" w:rsidRDefault="00630D8F" w:rsidP="00630D8F">
      <w:pPr>
        <w:jc w:val="both"/>
        <w:rPr>
          <w:rFonts w:cs="Arial"/>
          <w:szCs w:val="20"/>
        </w:rPr>
      </w:pPr>
      <w:r w:rsidRPr="001E2737">
        <w:rPr>
          <w:rFonts w:cs="Arial"/>
          <w:szCs w:val="20"/>
        </w:rPr>
        <w:t xml:space="preserve">                                                                                                                      [</w:t>
      </w:r>
      <w:r w:rsidRPr="001E2737">
        <w:rPr>
          <w:rFonts w:cs="Arial"/>
          <w:szCs w:val="20"/>
          <w:highlight w:val="green"/>
        </w:rPr>
        <w:t>doplniť podpis]</w:t>
      </w:r>
    </w:p>
    <w:p w:rsidR="00630D8F" w:rsidRPr="001E2737" w:rsidRDefault="00630D8F" w:rsidP="00630D8F">
      <w:pPr>
        <w:rPr>
          <w:rFonts w:cs="Arial"/>
        </w:rPr>
      </w:pPr>
    </w:p>
    <w:p w:rsidR="00630D8F" w:rsidRPr="001E2737" w:rsidRDefault="00630D8F" w:rsidP="00630D8F">
      <w:pPr>
        <w:rPr>
          <w:rFonts w:cs="Arial"/>
        </w:rPr>
      </w:pPr>
    </w:p>
    <w:p w:rsidR="00630D8F" w:rsidRPr="001E2737" w:rsidRDefault="00630D8F" w:rsidP="00630D8F">
      <w:pPr>
        <w:rPr>
          <w:rFonts w:cs="Arial"/>
        </w:rPr>
      </w:pPr>
    </w:p>
    <w:p w:rsidR="00630D8F" w:rsidRPr="001E2737" w:rsidRDefault="00630D8F" w:rsidP="00630D8F">
      <w:pPr>
        <w:jc w:val="both"/>
        <w:rPr>
          <w:rFonts w:cs="Arial"/>
        </w:rPr>
      </w:pPr>
      <w:r w:rsidRPr="001E2737">
        <w:rPr>
          <w:rFonts w:cs="Arial"/>
          <w:szCs w:val="20"/>
        </w:rPr>
        <w:t>* Pokiaľ uchádzač čestným vyhlásením chce preukázať splnenie viacerých podmienok účastí, predloží čestné vyhlásenie podľa tohto vzoru osobitne za každú jednotlivú podmienku účasti.</w:t>
      </w:r>
    </w:p>
    <w:p w:rsidR="000D2401" w:rsidRDefault="000D2401" w:rsidP="00630D8F">
      <w:pPr>
        <w:spacing w:before="120"/>
        <w:jc w:val="both"/>
        <w:rPr>
          <w:rFonts w:cs="Arial"/>
        </w:rPr>
      </w:pPr>
    </w:p>
    <w:p w:rsidR="00224FA4" w:rsidRDefault="00224FA4" w:rsidP="00630D8F">
      <w:pPr>
        <w:spacing w:before="120"/>
        <w:jc w:val="both"/>
        <w:rPr>
          <w:rFonts w:cs="Arial"/>
        </w:rPr>
      </w:pPr>
    </w:p>
    <w:p w:rsidR="00224FA4" w:rsidRDefault="00224FA4" w:rsidP="00630D8F">
      <w:pPr>
        <w:spacing w:before="120"/>
        <w:jc w:val="both"/>
        <w:rPr>
          <w:rFonts w:cs="Arial"/>
        </w:rPr>
      </w:pPr>
    </w:p>
    <w:p w:rsidR="00224FA4" w:rsidRDefault="00224FA4" w:rsidP="00630D8F">
      <w:pPr>
        <w:spacing w:before="120"/>
        <w:jc w:val="both"/>
        <w:rPr>
          <w:rFonts w:cs="Arial"/>
        </w:rPr>
      </w:pPr>
    </w:p>
    <w:p w:rsidR="00224FA4" w:rsidRDefault="00224FA4" w:rsidP="00630D8F">
      <w:pPr>
        <w:spacing w:before="120"/>
        <w:jc w:val="both"/>
        <w:rPr>
          <w:rFonts w:cs="Arial"/>
        </w:rPr>
      </w:pPr>
    </w:p>
    <w:p w:rsidR="00224FA4" w:rsidRDefault="00224FA4" w:rsidP="00630D8F">
      <w:pPr>
        <w:spacing w:before="120"/>
        <w:jc w:val="both"/>
        <w:rPr>
          <w:rFonts w:cs="Arial"/>
        </w:rPr>
      </w:pPr>
    </w:p>
    <w:p w:rsidR="00224FA4" w:rsidRDefault="00224FA4" w:rsidP="00630D8F">
      <w:pPr>
        <w:spacing w:before="120"/>
        <w:jc w:val="both"/>
        <w:rPr>
          <w:rFonts w:cs="Arial"/>
        </w:rPr>
      </w:pPr>
    </w:p>
    <w:p w:rsidR="00224FA4" w:rsidRDefault="00224FA4" w:rsidP="00630D8F">
      <w:pPr>
        <w:spacing w:before="120"/>
        <w:jc w:val="both"/>
        <w:rPr>
          <w:rFonts w:cs="Arial"/>
        </w:rPr>
      </w:pPr>
    </w:p>
    <w:p w:rsidR="00224FA4" w:rsidRDefault="00224FA4" w:rsidP="00630D8F">
      <w:pPr>
        <w:spacing w:before="120"/>
        <w:jc w:val="both"/>
        <w:rPr>
          <w:rFonts w:cs="Arial"/>
        </w:rPr>
      </w:pPr>
    </w:p>
    <w:p w:rsidR="00224FA4" w:rsidRDefault="00224FA4" w:rsidP="00224FA4">
      <w:pPr>
        <w:spacing w:after="160" w:line="259" w:lineRule="auto"/>
        <w:rPr>
          <w:rFonts w:cs="Arial"/>
          <w:b/>
          <w:smallCaps/>
          <w:sz w:val="30"/>
          <w:szCs w:val="30"/>
        </w:rPr>
      </w:pPr>
      <w:r w:rsidRPr="00224FA4">
        <w:rPr>
          <w:rFonts w:cs="Arial"/>
          <w:b/>
          <w:smallCaps/>
          <w:sz w:val="30"/>
          <w:szCs w:val="30"/>
        </w:rPr>
        <w:lastRenderedPageBreak/>
        <w:t xml:space="preserve">Príloha č. 3 Technické prílohy časti </w:t>
      </w:r>
      <w:r w:rsidR="00B42A17">
        <w:rPr>
          <w:rFonts w:cs="Arial"/>
          <w:b/>
          <w:smallCaps/>
          <w:sz w:val="30"/>
          <w:szCs w:val="30"/>
        </w:rPr>
        <w:t xml:space="preserve"> </w:t>
      </w:r>
      <w:r w:rsidRPr="00224FA4">
        <w:rPr>
          <w:rFonts w:cs="Arial"/>
          <w:b/>
          <w:smallCaps/>
          <w:sz w:val="30"/>
          <w:szCs w:val="30"/>
        </w:rPr>
        <w:t>B. Opis predmetu zákazky</w:t>
      </w:r>
    </w:p>
    <w:p w:rsidR="00B42A17" w:rsidRDefault="00B42A17" w:rsidP="00224FA4">
      <w:pPr>
        <w:spacing w:after="160" w:line="259" w:lineRule="auto"/>
        <w:rPr>
          <w:rFonts w:cs="Arial"/>
          <w:b/>
          <w:sz w:val="24"/>
        </w:rPr>
      </w:pPr>
    </w:p>
    <w:p w:rsidR="00B42A17" w:rsidRDefault="00557D54" w:rsidP="00224FA4">
      <w:pPr>
        <w:spacing w:after="160" w:line="259" w:lineRule="auto"/>
        <w:rPr>
          <w:rFonts w:cs="Arial"/>
          <w:b/>
          <w:sz w:val="24"/>
        </w:rPr>
      </w:pPr>
      <w:r>
        <w:rPr>
          <w:rFonts w:cs="Arial"/>
          <w:b/>
          <w:sz w:val="24"/>
        </w:rPr>
        <w:t>A</w:t>
      </w:r>
      <w:r w:rsidR="00B42A17">
        <w:rPr>
          <w:rFonts w:cs="Arial"/>
          <w:b/>
          <w:sz w:val="24"/>
        </w:rPr>
        <w:t xml:space="preserve"> - </w:t>
      </w:r>
      <w:r w:rsidR="00B42A17" w:rsidRPr="00B42A17">
        <w:rPr>
          <w:rFonts w:cs="Arial"/>
          <w:b/>
          <w:sz w:val="24"/>
        </w:rPr>
        <w:t>Vzorka laser-hybridného zvaru</w:t>
      </w:r>
      <w:r w:rsidR="00B42A17">
        <w:rPr>
          <w:rFonts w:cs="Arial"/>
          <w:b/>
          <w:sz w:val="24"/>
        </w:rPr>
        <w:t xml:space="preserve"> </w:t>
      </w:r>
    </w:p>
    <w:p w:rsidR="00B42A17" w:rsidRDefault="00B42A17" w:rsidP="00224FA4">
      <w:pPr>
        <w:spacing w:after="160" w:line="259" w:lineRule="auto"/>
        <w:rPr>
          <w:rFonts w:cs="Arial"/>
          <w:b/>
          <w:sz w:val="24"/>
        </w:rPr>
      </w:pPr>
    </w:p>
    <w:p w:rsidR="00224FA4" w:rsidRPr="00224FA4" w:rsidRDefault="00557D54" w:rsidP="00224FA4">
      <w:pPr>
        <w:spacing w:after="160" w:line="259" w:lineRule="auto"/>
        <w:rPr>
          <w:rFonts w:cs="Arial"/>
          <w:b/>
          <w:sz w:val="24"/>
        </w:rPr>
      </w:pPr>
      <w:r>
        <w:rPr>
          <w:rFonts w:cs="Arial"/>
          <w:b/>
          <w:sz w:val="24"/>
        </w:rPr>
        <w:t>B</w:t>
      </w:r>
      <w:r w:rsidR="00B42A17">
        <w:rPr>
          <w:rFonts w:cs="Arial"/>
          <w:b/>
          <w:sz w:val="24"/>
        </w:rPr>
        <w:t xml:space="preserve"> - V</w:t>
      </w:r>
      <w:r w:rsidR="00B42A17" w:rsidRPr="00B42A17">
        <w:rPr>
          <w:rFonts w:cs="Arial"/>
          <w:b/>
          <w:sz w:val="24"/>
        </w:rPr>
        <w:t>ýkres strednej časti pozdĺžnika</w:t>
      </w:r>
    </w:p>
    <w:p w:rsidR="00B42A17" w:rsidRDefault="00B42A17" w:rsidP="00224FA4">
      <w:pPr>
        <w:spacing w:after="160" w:line="259" w:lineRule="auto"/>
        <w:rPr>
          <w:rFonts w:cs="Arial"/>
          <w:b/>
          <w:sz w:val="24"/>
        </w:rPr>
      </w:pPr>
    </w:p>
    <w:p w:rsidR="00224FA4" w:rsidRPr="00224FA4" w:rsidRDefault="00557D54" w:rsidP="00224FA4">
      <w:pPr>
        <w:spacing w:after="160" w:line="259" w:lineRule="auto"/>
        <w:rPr>
          <w:rFonts w:cs="Arial"/>
          <w:b/>
          <w:sz w:val="24"/>
        </w:rPr>
      </w:pPr>
      <w:r>
        <w:rPr>
          <w:rFonts w:cs="Arial"/>
          <w:b/>
          <w:sz w:val="24"/>
        </w:rPr>
        <w:t>C</w:t>
      </w:r>
      <w:r w:rsidR="00224FA4" w:rsidRPr="00224FA4">
        <w:rPr>
          <w:rFonts w:cs="Arial"/>
          <w:b/>
          <w:sz w:val="24"/>
        </w:rPr>
        <w:t xml:space="preserve"> </w:t>
      </w:r>
      <w:r w:rsidR="00B42A17">
        <w:rPr>
          <w:rFonts w:cs="Arial"/>
          <w:b/>
          <w:sz w:val="24"/>
        </w:rPr>
        <w:t>- V</w:t>
      </w:r>
      <w:r w:rsidR="00B42A17" w:rsidRPr="00B42A17">
        <w:rPr>
          <w:rFonts w:cs="Arial"/>
          <w:b/>
          <w:sz w:val="24"/>
        </w:rPr>
        <w:t>ýkres rebro</w:t>
      </w:r>
    </w:p>
    <w:p w:rsidR="00224FA4" w:rsidRPr="00224FA4" w:rsidRDefault="00224FA4" w:rsidP="00224FA4">
      <w:pPr>
        <w:spacing w:after="160" w:line="259" w:lineRule="auto"/>
        <w:rPr>
          <w:rFonts w:cs="Arial"/>
          <w:b/>
          <w:smallCaps/>
          <w:sz w:val="30"/>
          <w:szCs w:val="30"/>
        </w:rPr>
      </w:pPr>
    </w:p>
    <w:sectPr w:rsidR="00224FA4" w:rsidRPr="00224FA4" w:rsidSect="008C05AA">
      <w:headerReference w:type="even" r:id="rId18"/>
      <w:footerReference w:type="even" r:id="rId19"/>
      <w:footerReference w:type="default" r:id="rId20"/>
      <w:headerReference w:type="first" r:id="rId21"/>
      <w:pgSz w:w="11906" w:h="16838" w:code="9"/>
      <w:pgMar w:top="851" w:right="851" w:bottom="851" w:left="851" w:header="709" w:footer="567" w:gutter="170"/>
      <w:pgNumType w:start="1" w:chapStyle="1" w:chapSep="period"/>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1504" w:rsidRDefault="00661504">
      <w:r>
        <w:separator/>
      </w:r>
    </w:p>
    <w:p w:rsidR="00661504" w:rsidRDefault="00661504"/>
    <w:p w:rsidR="00661504" w:rsidRDefault="00661504"/>
    <w:p w:rsidR="00661504" w:rsidRDefault="00661504" w:rsidP="007D66FA"/>
    <w:p w:rsidR="00661504" w:rsidRDefault="00661504"/>
    <w:p w:rsidR="00661504" w:rsidRDefault="00661504" w:rsidP="00087425"/>
    <w:p w:rsidR="00661504" w:rsidRDefault="00661504" w:rsidP="00087425"/>
    <w:p w:rsidR="00661504" w:rsidRDefault="00661504"/>
    <w:p w:rsidR="00661504" w:rsidRDefault="00661504"/>
    <w:p w:rsidR="00661504" w:rsidRDefault="00661504" w:rsidP="00075947"/>
    <w:p w:rsidR="00661504" w:rsidRDefault="00661504"/>
    <w:p w:rsidR="00661504" w:rsidRDefault="00661504" w:rsidP="00E504EB"/>
    <w:p w:rsidR="00661504" w:rsidRDefault="00661504" w:rsidP="00E504EB"/>
    <w:p w:rsidR="00661504" w:rsidRDefault="00661504" w:rsidP="00E504EB"/>
    <w:p w:rsidR="00661504" w:rsidRDefault="00661504" w:rsidP="00E504EB"/>
    <w:p w:rsidR="00661504" w:rsidRDefault="00661504" w:rsidP="00E271C6"/>
    <w:p w:rsidR="00661504" w:rsidRDefault="00661504" w:rsidP="006B514C"/>
    <w:p w:rsidR="00661504" w:rsidRDefault="00661504"/>
    <w:p w:rsidR="00661504" w:rsidRDefault="00661504"/>
    <w:p w:rsidR="00661504" w:rsidRDefault="00661504" w:rsidP="005C4310"/>
    <w:p w:rsidR="00661504" w:rsidRDefault="00661504" w:rsidP="005C4310"/>
    <w:p w:rsidR="00661504" w:rsidRDefault="00661504" w:rsidP="005C4310"/>
    <w:p w:rsidR="00661504" w:rsidRDefault="00661504" w:rsidP="005C4310"/>
    <w:p w:rsidR="00661504" w:rsidRDefault="00661504"/>
    <w:p w:rsidR="00661504" w:rsidRDefault="00661504"/>
    <w:p w:rsidR="00661504" w:rsidRDefault="00661504" w:rsidP="004E6168"/>
    <w:p w:rsidR="00661504" w:rsidRDefault="00661504"/>
    <w:p w:rsidR="00661504" w:rsidRDefault="00661504"/>
    <w:p w:rsidR="00661504" w:rsidRDefault="00661504"/>
    <w:p w:rsidR="00661504" w:rsidRDefault="00661504"/>
  </w:endnote>
  <w:endnote w:type="continuationSeparator" w:id="0">
    <w:p w:rsidR="00661504" w:rsidRDefault="00661504">
      <w:r>
        <w:continuationSeparator/>
      </w:r>
    </w:p>
    <w:p w:rsidR="00661504" w:rsidRDefault="00661504"/>
    <w:p w:rsidR="00661504" w:rsidRDefault="00661504"/>
    <w:p w:rsidR="00661504" w:rsidRDefault="00661504" w:rsidP="007D66FA"/>
    <w:p w:rsidR="00661504" w:rsidRDefault="00661504"/>
    <w:p w:rsidR="00661504" w:rsidRDefault="00661504" w:rsidP="00087425"/>
    <w:p w:rsidR="00661504" w:rsidRDefault="00661504" w:rsidP="00087425"/>
    <w:p w:rsidR="00661504" w:rsidRDefault="00661504"/>
    <w:p w:rsidR="00661504" w:rsidRDefault="00661504"/>
    <w:p w:rsidR="00661504" w:rsidRDefault="00661504" w:rsidP="00075947"/>
    <w:p w:rsidR="00661504" w:rsidRDefault="00661504"/>
    <w:p w:rsidR="00661504" w:rsidRDefault="00661504" w:rsidP="00E504EB"/>
    <w:p w:rsidR="00661504" w:rsidRDefault="00661504" w:rsidP="00E504EB"/>
    <w:p w:rsidR="00661504" w:rsidRDefault="00661504" w:rsidP="00E504EB"/>
    <w:p w:rsidR="00661504" w:rsidRDefault="00661504" w:rsidP="00E504EB"/>
    <w:p w:rsidR="00661504" w:rsidRDefault="00661504" w:rsidP="00E271C6"/>
    <w:p w:rsidR="00661504" w:rsidRDefault="00661504" w:rsidP="006B514C"/>
    <w:p w:rsidR="00661504" w:rsidRDefault="00661504"/>
    <w:p w:rsidR="00661504" w:rsidRDefault="00661504"/>
    <w:p w:rsidR="00661504" w:rsidRDefault="00661504" w:rsidP="005C4310"/>
    <w:p w:rsidR="00661504" w:rsidRDefault="00661504" w:rsidP="005C4310"/>
    <w:p w:rsidR="00661504" w:rsidRDefault="00661504" w:rsidP="005C4310"/>
    <w:p w:rsidR="00661504" w:rsidRDefault="00661504" w:rsidP="005C4310"/>
    <w:p w:rsidR="00661504" w:rsidRDefault="00661504"/>
    <w:p w:rsidR="00661504" w:rsidRDefault="00661504"/>
    <w:p w:rsidR="00661504" w:rsidRDefault="00661504" w:rsidP="004E6168"/>
    <w:p w:rsidR="00661504" w:rsidRDefault="00661504"/>
    <w:p w:rsidR="00661504" w:rsidRDefault="00661504"/>
    <w:p w:rsidR="00661504" w:rsidRDefault="00661504"/>
    <w:p w:rsidR="00661504" w:rsidRDefault="006615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elvetica">
    <w:panose1 w:val="020B0604020202020204"/>
    <w:charset w:val="EE"/>
    <w:family w:val="swiss"/>
    <w:pitch w:val="variable"/>
    <w:sig w:usb0="20002A87" w:usb1="00000000" w:usb2="00000000" w:usb3="00000000" w:csb0="000001F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Frutiger-Ligh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2FF2" w:rsidRDefault="00772FF2">
    <w:pPr>
      <w:pStyle w:val="Pta"/>
    </w:pPr>
  </w:p>
  <w:p w:rsidR="00772FF2" w:rsidRDefault="00772FF2"/>
  <w:p w:rsidR="00772FF2" w:rsidRDefault="00772FF2" w:rsidP="00087425"/>
  <w:p w:rsidR="00772FF2" w:rsidRDefault="00772FF2" w:rsidP="00087425"/>
  <w:p w:rsidR="00772FF2" w:rsidRDefault="00772FF2" w:rsidP="00AE604E"/>
  <w:p w:rsidR="00772FF2" w:rsidRDefault="00772FF2" w:rsidP="00C0719C"/>
  <w:p w:rsidR="00772FF2" w:rsidRDefault="00772FF2" w:rsidP="00075947"/>
  <w:p w:rsidR="00772FF2" w:rsidRDefault="00772FF2" w:rsidP="00075947"/>
  <w:p w:rsidR="00772FF2" w:rsidRDefault="00772FF2" w:rsidP="00E504EB"/>
  <w:p w:rsidR="00772FF2" w:rsidRDefault="00772FF2" w:rsidP="00E504EB"/>
  <w:p w:rsidR="00772FF2" w:rsidRDefault="00772FF2" w:rsidP="00E504EB"/>
  <w:p w:rsidR="00772FF2" w:rsidRDefault="00772FF2" w:rsidP="00E504EB"/>
  <w:p w:rsidR="00772FF2" w:rsidRDefault="00772FF2" w:rsidP="00E271C6"/>
  <w:p w:rsidR="00772FF2" w:rsidRDefault="00772FF2" w:rsidP="006B514C"/>
  <w:p w:rsidR="00772FF2" w:rsidRDefault="00772FF2" w:rsidP="006B514C"/>
  <w:p w:rsidR="00772FF2" w:rsidRDefault="00772FF2" w:rsidP="00E1170A"/>
  <w:p w:rsidR="00772FF2" w:rsidRDefault="00772FF2" w:rsidP="005C4310"/>
  <w:p w:rsidR="00772FF2" w:rsidRDefault="00772FF2" w:rsidP="005C4310"/>
  <w:p w:rsidR="00772FF2" w:rsidRDefault="00772FF2" w:rsidP="005C4310"/>
  <w:p w:rsidR="00772FF2" w:rsidRDefault="00772FF2" w:rsidP="005C4310"/>
  <w:p w:rsidR="00772FF2" w:rsidRDefault="00772FF2" w:rsidP="005C4310"/>
  <w:p w:rsidR="00772FF2" w:rsidRDefault="00772FF2" w:rsidP="00E24A34"/>
  <w:p w:rsidR="00772FF2" w:rsidRDefault="00772FF2" w:rsidP="004E6168"/>
  <w:p w:rsidR="00772FF2" w:rsidRDefault="00772FF2" w:rsidP="007F0C2F"/>
  <w:p w:rsidR="00772FF2" w:rsidRDefault="00772FF2" w:rsidP="00144089"/>
  <w:p w:rsidR="00772FF2" w:rsidRDefault="00772FF2" w:rsidP="00082F6C"/>
  <w:p w:rsidR="00772FF2" w:rsidRDefault="00772FF2" w:rsidP="00F924C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2FF2" w:rsidRDefault="00772FF2" w:rsidP="000456D8">
    <w:pPr>
      <w:pStyle w:val="Pta"/>
      <w:jc w:val="center"/>
      <w:rPr>
        <w:rStyle w:val="slostrany"/>
      </w:rPr>
    </w:pPr>
    <w:r>
      <w:rPr>
        <w:rStyle w:val="slostrany"/>
      </w:rPr>
      <w:fldChar w:fldCharType="begin"/>
    </w:r>
    <w:r>
      <w:rPr>
        <w:rStyle w:val="slostrany"/>
      </w:rPr>
      <w:instrText xml:space="preserve">PAGE  </w:instrText>
    </w:r>
    <w:r>
      <w:rPr>
        <w:rStyle w:val="slostrany"/>
      </w:rPr>
      <w:fldChar w:fldCharType="separate"/>
    </w:r>
    <w:r w:rsidR="00AE53A5">
      <w:rPr>
        <w:rStyle w:val="slostrany"/>
        <w:noProof/>
      </w:rPr>
      <w:t>8</w:t>
    </w:r>
    <w:r>
      <w:rPr>
        <w:rStyle w:val="slostrany"/>
      </w:rPr>
      <w:fldChar w:fldCharType="end"/>
    </w:r>
  </w:p>
  <w:p w:rsidR="00772FF2" w:rsidRPr="000456D8" w:rsidRDefault="00772FF2" w:rsidP="004471A3">
    <w:pPr>
      <w:pStyle w:val="Pta"/>
      <w:ind w:right="360"/>
      <w:rPr>
        <w:szCs w:val="20"/>
      </w:rPr>
    </w:pPr>
  </w:p>
  <w:p w:rsidR="00772FF2" w:rsidRPr="000456D8" w:rsidRDefault="00772FF2" w:rsidP="004471A3">
    <w:pPr>
      <w:pStyle w:val="Zarkazkladnhotextu2"/>
      <w:ind w:left="576"/>
      <w:jc w:val="center"/>
      <w:rPr>
        <w:rFonts w:cs="Arial"/>
        <w:szCs w:val="20"/>
      </w:rPr>
    </w:pPr>
    <w:r w:rsidRPr="000456D8">
      <w:rPr>
        <w:rFonts w:cs="Arial"/>
        <w:szCs w:val="20"/>
      </w:rPr>
      <w:t>TATRAVAGÓNKA a.s., Štefánikova 887/53, 058 01, Poprad</w:t>
    </w:r>
  </w:p>
  <w:p w:rsidR="00772FF2" w:rsidRPr="000456D8" w:rsidRDefault="00772FF2" w:rsidP="00BC2691">
    <w:pPr>
      <w:jc w:val="center"/>
      <w:rPr>
        <w:szCs w:val="20"/>
      </w:rPr>
    </w:pPr>
    <w:r w:rsidRPr="000456D8">
      <w:rPr>
        <w:rFonts w:cs="Arial"/>
        <w:szCs w:val="20"/>
      </w:rPr>
      <w:t xml:space="preserve">Verejná súťaž na obstaranie nadlimitnej zákazky: </w:t>
    </w:r>
    <w:r w:rsidRPr="000456D8">
      <w:rPr>
        <w:rFonts w:cs="Arial"/>
        <w:bCs/>
        <w:szCs w:val="20"/>
      </w:rPr>
      <w:t>Na mieru vytvorené zariadenie na laserové hybridné zváranie vrátane súvisiacich služieb</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1504" w:rsidRDefault="00661504">
      <w:r>
        <w:separator/>
      </w:r>
    </w:p>
    <w:p w:rsidR="00661504" w:rsidRDefault="00661504"/>
    <w:p w:rsidR="00661504" w:rsidRDefault="00661504"/>
    <w:p w:rsidR="00661504" w:rsidRDefault="00661504" w:rsidP="007D66FA"/>
    <w:p w:rsidR="00661504" w:rsidRDefault="00661504"/>
    <w:p w:rsidR="00661504" w:rsidRDefault="00661504" w:rsidP="00087425"/>
    <w:p w:rsidR="00661504" w:rsidRDefault="00661504" w:rsidP="00087425"/>
    <w:p w:rsidR="00661504" w:rsidRDefault="00661504"/>
    <w:p w:rsidR="00661504" w:rsidRDefault="00661504"/>
    <w:p w:rsidR="00661504" w:rsidRDefault="00661504" w:rsidP="00075947"/>
    <w:p w:rsidR="00661504" w:rsidRDefault="00661504"/>
    <w:p w:rsidR="00661504" w:rsidRDefault="00661504" w:rsidP="00E504EB"/>
    <w:p w:rsidR="00661504" w:rsidRDefault="00661504" w:rsidP="00E504EB"/>
    <w:p w:rsidR="00661504" w:rsidRDefault="00661504" w:rsidP="00E504EB"/>
    <w:p w:rsidR="00661504" w:rsidRDefault="00661504" w:rsidP="00E504EB"/>
    <w:p w:rsidR="00661504" w:rsidRDefault="00661504" w:rsidP="00E271C6"/>
    <w:p w:rsidR="00661504" w:rsidRDefault="00661504" w:rsidP="006B514C"/>
    <w:p w:rsidR="00661504" w:rsidRDefault="00661504"/>
    <w:p w:rsidR="00661504" w:rsidRDefault="00661504"/>
    <w:p w:rsidR="00661504" w:rsidRDefault="00661504" w:rsidP="005C4310"/>
    <w:p w:rsidR="00661504" w:rsidRDefault="00661504" w:rsidP="005C4310"/>
    <w:p w:rsidR="00661504" w:rsidRDefault="00661504" w:rsidP="005C4310"/>
    <w:p w:rsidR="00661504" w:rsidRDefault="00661504" w:rsidP="005C4310"/>
    <w:p w:rsidR="00661504" w:rsidRDefault="00661504"/>
    <w:p w:rsidR="00661504" w:rsidRDefault="00661504"/>
    <w:p w:rsidR="00661504" w:rsidRDefault="00661504" w:rsidP="004E6168"/>
    <w:p w:rsidR="00661504" w:rsidRDefault="00661504"/>
    <w:p w:rsidR="00661504" w:rsidRDefault="00661504"/>
    <w:p w:rsidR="00661504" w:rsidRDefault="00661504"/>
    <w:p w:rsidR="00661504" w:rsidRDefault="00661504"/>
  </w:footnote>
  <w:footnote w:type="continuationSeparator" w:id="0">
    <w:p w:rsidR="00661504" w:rsidRDefault="00661504">
      <w:r>
        <w:continuationSeparator/>
      </w:r>
    </w:p>
    <w:p w:rsidR="00661504" w:rsidRDefault="00661504"/>
    <w:p w:rsidR="00661504" w:rsidRDefault="00661504"/>
    <w:p w:rsidR="00661504" w:rsidRDefault="00661504" w:rsidP="007D66FA"/>
    <w:p w:rsidR="00661504" w:rsidRDefault="00661504"/>
    <w:p w:rsidR="00661504" w:rsidRDefault="00661504" w:rsidP="00087425"/>
    <w:p w:rsidR="00661504" w:rsidRDefault="00661504" w:rsidP="00087425"/>
    <w:p w:rsidR="00661504" w:rsidRDefault="00661504"/>
    <w:p w:rsidR="00661504" w:rsidRDefault="00661504"/>
    <w:p w:rsidR="00661504" w:rsidRDefault="00661504" w:rsidP="00075947"/>
    <w:p w:rsidR="00661504" w:rsidRDefault="00661504"/>
    <w:p w:rsidR="00661504" w:rsidRDefault="00661504" w:rsidP="00E504EB"/>
    <w:p w:rsidR="00661504" w:rsidRDefault="00661504" w:rsidP="00E504EB"/>
    <w:p w:rsidR="00661504" w:rsidRDefault="00661504" w:rsidP="00E504EB"/>
    <w:p w:rsidR="00661504" w:rsidRDefault="00661504" w:rsidP="00E504EB"/>
    <w:p w:rsidR="00661504" w:rsidRDefault="00661504" w:rsidP="00E271C6"/>
    <w:p w:rsidR="00661504" w:rsidRDefault="00661504" w:rsidP="006B514C"/>
    <w:p w:rsidR="00661504" w:rsidRDefault="00661504"/>
    <w:p w:rsidR="00661504" w:rsidRDefault="00661504"/>
    <w:p w:rsidR="00661504" w:rsidRDefault="00661504" w:rsidP="005C4310"/>
    <w:p w:rsidR="00661504" w:rsidRDefault="00661504" w:rsidP="005C4310"/>
    <w:p w:rsidR="00661504" w:rsidRDefault="00661504" w:rsidP="005C4310"/>
    <w:p w:rsidR="00661504" w:rsidRDefault="00661504" w:rsidP="005C4310"/>
    <w:p w:rsidR="00661504" w:rsidRDefault="00661504"/>
    <w:p w:rsidR="00661504" w:rsidRDefault="00661504"/>
    <w:p w:rsidR="00661504" w:rsidRDefault="00661504" w:rsidP="004E6168"/>
    <w:p w:rsidR="00661504" w:rsidRDefault="00661504"/>
    <w:p w:rsidR="00661504" w:rsidRDefault="00661504"/>
    <w:p w:rsidR="00661504" w:rsidRDefault="00661504"/>
    <w:p w:rsidR="00661504" w:rsidRDefault="0066150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2FF2" w:rsidRDefault="00772FF2">
    <w:pPr>
      <w:pStyle w:val="Hlavika"/>
    </w:pPr>
  </w:p>
  <w:p w:rsidR="00772FF2" w:rsidRDefault="00772FF2"/>
  <w:p w:rsidR="00772FF2" w:rsidRDefault="00772FF2" w:rsidP="00087425"/>
  <w:p w:rsidR="00772FF2" w:rsidRDefault="00772FF2" w:rsidP="00087425"/>
  <w:p w:rsidR="00772FF2" w:rsidRDefault="00772FF2" w:rsidP="00AE604E"/>
  <w:p w:rsidR="00772FF2" w:rsidRDefault="00772FF2" w:rsidP="00C0719C"/>
  <w:p w:rsidR="00772FF2" w:rsidRDefault="00772FF2" w:rsidP="00075947"/>
  <w:p w:rsidR="00772FF2" w:rsidRDefault="00772FF2" w:rsidP="00075947"/>
  <w:p w:rsidR="00772FF2" w:rsidRDefault="00772FF2" w:rsidP="00E504EB"/>
  <w:p w:rsidR="00772FF2" w:rsidRDefault="00772FF2" w:rsidP="00E504EB"/>
  <w:p w:rsidR="00772FF2" w:rsidRDefault="00772FF2" w:rsidP="00E504EB"/>
  <w:p w:rsidR="00772FF2" w:rsidRDefault="00772FF2" w:rsidP="00E504EB"/>
  <w:p w:rsidR="00772FF2" w:rsidRDefault="00772FF2" w:rsidP="00E271C6"/>
  <w:p w:rsidR="00772FF2" w:rsidRDefault="00772FF2" w:rsidP="006B514C"/>
  <w:p w:rsidR="00772FF2" w:rsidRDefault="00772FF2" w:rsidP="006B514C"/>
  <w:p w:rsidR="00772FF2" w:rsidRDefault="00772FF2" w:rsidP="00E1170A"/>
  <w:p w:rsidR="00772FF2" w:rsidRDefault="00772FF2" w:rsidP="005C4310"/>
  <w:p w:rsidR="00772FF2" w:rsidRDefault="00772FF2" w:rsidP="005C4310"/>
  <w:p w:rsidR="00772FF2" w:rsidRDefault="00772FF2" w:rsidP="005C4310"/>
  <w:p w:rsidR="00772FF2" w:rsidRDefault="00772FF2" w:rsidP="005C4310"/>
  <w:p w:rsidR="00772FF2" w:rsidRDefault="00772FF2" w:rsidP="005C4310"/>
  <w:p w:rsidR="00772FF2" w:rsidRDefault="00772FF2" w:rsidP="00E24A34"/>
  <w:p w:rsidR="00772FF2" w:rsidRDefault="00772FF2" w:rsidP="004E6168"/>
  <w:p w:rsidR="00772FF2" w:rsidRDefault="00772FF2" w:rsidP="007F0C2F"/>
  <w:p w:rsidR="00772FF2" w:rsidRDefault="00772FF2" w:rsidP="00144089"/>
  <w:p w:rsidR="00772FF2" w:rsidRDefault="00772FF2" w:rsidP="00082F6C"/>
  <w:p w:rsidR="00772FF2" w:rsidRDefault="00772FF2" w:rsidP="00F924C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2FF2" w:rsidRDefault="00772FF2">
    <w:pPr>
      <w:pStyle w:val="Hlavika"/>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979495" o:spid="_x0000_s2049" type="#_x0000_t75" style="position:absolute;margin-left:0;margin-top:0;width:595.2pt;height:841.7pt;z-index:-251658752;mso-position-horizontal:center;mso-position-horizontal-relative:margin;mso-position-vertical:center;mso-position-vertical-relative:margin" o:allowincell="f">
          <v:imagedata r:id="rId1" o:title="pozadia hlavickovy-sk"/>
          <w10:wrap anchorx="margin" anchory="margin"/>
        </v:shape>
      </w:pict>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5"/>
    <w:multiLevelType w:val="multilevel"/>
    <w:tmpl w:val="C6EE4254"/>
    <w:lvl w:ilvl="0">
      <w:start w:val="1"/>
      <w:numFmt w:val="decimal"/>
      <w:lvlText w:val="%1."/>
      <w:lvlJc w:val="left"/>
      <w:pPr>
        <w:tabs>
          <w:tab w:val="num" w:pos="720"/>
        </w:tabs>
        <w:ind w:left="720" w:hanging="360"/>
      </w:pPr>
      <w:rPr>
        <w:rFonts w:ascii="Helvetica" w:hAnsi="Helvetica" w:hint="default"/>
      </w:rPr>
    </w:lvl>
    <w:lvl w:ilvl="1">
      <w:start w:val="1"/>
      <w:numFmt w:val="bullet"/>
      <w:lvlText w:val=""/>
      <w:lvlJc w:val="left"/>
      <w:pPr>
        <w:tabs>
          <w:tab w:val="num" w:pos="1440"/>
        </w:tabs>
        <w:ind w:left="1440" w:hanging="360"/>
      </w:pPr>
      <w:rPr>
        <w:rFonts w:ascii="Symbol" w:hAnsi="Symbol"/>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nsid w:val="03F92745"/>
    <w:multiLevelType w:val="hybridMultilevel"/>
    <w:tmpl w:val="6E7ADBA6"/>
    <w:lvl w:ilvl="0" w:tplc="21C61B00">
      <w:start w:val="1"/>
      <w:numFmt w:val="decimal"/>
      <w:lvlText w:val="%1."/>
      <w:lvlJc w:val="left"/>
      <w:pPr>
        <w:tabs>
          <w:tab w:val="num" w:pos="786"/>
        </w:tabs>
        <w:ind w:left="786" w:hanging="360"/>
      </w:pPr>
      <w:rPr>
        <w:rFonts w:hint="default"/>
        <w:b w:val="0"/>
        <w:sz w:val="20"/>
        <w:szCs w:val="20"/>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
    <w:nsid w:val="04834891"/>
    <w:multiLevelType w:val="hybridMultilevel"/>
    <w:tmpl w:val="7A66F818"/>
    <w:lvl w:ilvl="0" w:tplc="041B0017">
      <w:start w:val="1"/>
      <w:numFmt w:val="lowerLetter"/>
      <w:lvlText w:val="%1)"/>
      <w:lvlJc w:val="left"/>
      <w:pPr>
        <w:ind w:left="2628" w:hanging="360"/>
      </w:pPr>
    </w:lvl>
    <w:lvl w:ilvl="1" w:tplc="041B001B">
      <w:start w:val="1"/>
      <w:numFmt w:val="lowerRoman"/>
      <w:lvlText w:val="%2."/>
      <w:lvlJc w:val="right"/>
      <w:pPr>
        <w:ind w:left="3348" w:hanging="360"/>
      </w:pPr>
    </w:lvl>
    <w:lvl w:ilvl="2" w:tplc="041B001B" w:tentative="1">
      <w:start w:val="1"/>
      <w:numFmt w:val="lowerRoman"/>
      <w:lvlText w:val="%3."/>
      <w:lvlJc w:val="right"/>
      <w:pPr>
        <w:ind w:left="4068" w:hanging="180"/>
      </w:pPr>
    </w:lvl>
    <w:lvl w:ilvl="3" w:tplc="041B000F" w:tentative="1">
      <w:start w:val="1"/>
      <w:numFmt w:val="decimal"/>
      <w:lvlText w:val="%4."/>
      <w:lvlJc w:val="left"/>
      <w:pPr>
        <w:ind w:left="4788" w:hanging="360"/>
      </w:pPr>
    </w:lvl>
    <w:lvl w:ilvl="4" w:tplc="041B0019" w:tentative="1">
      <w:start w:val="1"/>
      <w:numFmt w:val="lowerLetter"/>
      <w:lvlText w:val="%5."/>
      <w:lvlJc w:val="left"/>
      <w:pPr>
        <w:ind w:left="5508" w:hanging="360"/>
      </w:pPr>
    </w:lvl>
    <w:lvl w:ilvl="5" w:tplc="041B001B" w:tentative="1">
      <w:start w:val="1"/>
      <w:numFmt w:val="lowerRoman"/>
      <w:lvlText w:val="%6."/>
      <w:lvlJc w:val="right"/>
      <w:pPr>
        <w:ind w:left="6228" w:hanging="180"/>
      </w:pPr>
    </w:lvl>
    <w:lvl w:ilvl="6" w:tplc="041B000F" w:tentative="1">
      <w:start w:val="1"/>
      <w:numFmt w:val="decimal"/>
      <w:lvlText w:val="%7."/>
      <w:lvlJc w:val="left"/>
      <w:pPr>
        <w:ind w:left="6948" w:hanging="360"/>
      </w:pPr>
    </w:lvl>
    <w:lvl w:ilvl="7" w:tplc="041B0019" w:tentative="1">
      <w:start w:val="1"/>
      <w:numFmt w:val="lowerLetter"/>
      <w:lvlText w:val="%8."/>
      <w:lvlJc w:val="left"/>
      <w:pPr>
        <w:ind w:left="7668" w:hanging="360"/>
      </w:pPr>
    </w:lvl>
    <w:lvl w:ilvl="8" w:tplc="041B001B" w:tentative="1">
      <w:start w:val="1"/>
      <w:numFmt w:val="lowerRoman"/>
      <w:lvlText w:val="%9."/>
      <w:lvlJc w:val="right"/>
      <w:pPr>
        <w:ind w:left="8388" w:hanging="180"/>
      </w:pPr>
    </w:lvl>
  </w:abstractNum>
  <w:abstractNum w:abstractNumId="3">
    <w:nsid w:val="04DE6AD0"/>
    <w:multiLevelType w:val="hybridMultilevel"/>
    <w:tmpl w:val="F0E403BC"/>
    <w:lvl w:ilvl="0" w:tplc="041B000B">
      <w:start w:val="1"/>
      <w:numFmt w:val="bullet"/>
      <w:lvlText w:val=""/>
      <w:lvlJc w:val="left"/>
      <w:pPr>
        <w:tabs>
          <w:tab w:val="num" w:pos="720"/>
        </w:tabs>
        <w:ind w:left="720" w:hanging="360"/>
      </w:pPr>
      <w:rPr>
        <w:rFonts w:ascii="Wingdings" w:hAnsi="Wingdings"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
    <w:nsid w:val="05082C4B"/>
    <w:multiLevelType w:val="multilevel"/>
    <w:tmpl w:val="91DE80FE"/>
    <w:lvl w:ilvl="0">
      <w:start w:val="1"/>
      <w:numFmt w:val="decimal"/>
      <w:lvlText w:val="%1"/>
      <w:lvlJc w:val="left"/>
      <w:pPr>
        <w:ind w:left="765" w:hanging="765"/>
      </w:pPr>
      <w:rPr>
        <w:rFonts w:hint="default"/>
      </w:rPr>
    </w:lvl>
    <w:lvl w:ilvl="1">
      <w:start w:val="2"/>
      <w:numFmt w:val="decimal"/>
      <w:lvlText w:val="%1.%2"/>
      <w:lvlJc w:val="left"/>
      <w:pPr>
        <w:ind w:left="1299" w:hanging="765"/>
      </w:pPr>
      <w:rPr>
        <w:rFonts w:hint="default"/>
      </w:rPr>
    </w:lvl>
    <w:lvl w:ilvl="2">
      <w:start w:val="7"/>
      <w:numFmt w:val="decimal"/>
      <w:lvlText w:val="%1.%2.%3"/>
      <w:lvlJc w:val="left"/>
      <w:pPr>
        <w:ind w:left="1833" w:hanging="765"/>
      </w:pPr>
      <w:rPr>
        <w:rFonts w:ascii="Arial" w:hAnsi="Arial" w:cs="Arial" w:hint="default"/>
      </w:rPr>
    </w:lvl>
    <w:lvl w:ilvl="3">
      <w:start w:val="1"/>
      <w:numFmt w:val="decimal"/>
      <w:lvlText w:val="%1.%2.%3.%4"/>
      <w:lvlJc w:val="left"/>
      <w:pPr>
        <w:ind w:left="2367" w:hanging="765"/>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6072" w:hanging="1800"/>
      </w:pPr>
      <w:rPr>
        <w:rFonts w:hint="default"/>
      </w:rPr>
    </w:lvl>
  </w:abstractNum>
  <w:abstractNum w:abstractNumId="5">
    <w:nsid w:val="06A05EC8"/>
    <w:multiLevelType w:val="hybridMultilevel"/>
    <w:tmpl w:val="A6D4C3BE"/>
    <w:lvl w:ilvl="0" w:tplc="041B000F">
      <w:start w:val="1"/>
      <w:numFmt w:val="decimal"/>
      <w:lvlText w:val="%1."/>
      <w:lvlJc w:val="left"/>
      <w:pPr>
        <w:tabs>
          <w:tab w:val="num" w:pos="720"/>
        </w:tabs>
        <w:ind w:left="720" w:hanging="360"/>
      </w:pPr>
    </w:lvl>
    <w:lvl w:ilvl="1" w:tplc="8AC40F54">
      <w:start w:val="1"/>
      <w:numFmt w:val="decimal"/>
      <w:lvlText w:val="%2."/>
      <w:lvlJc w:val="left"/>
      <w:pPr>
        <w:tabs>
          <w:tab w:val="num" w:pos="1440"/>
        </w:tabs>
        <w:ind w:left="1440" w:hanging="360"/>
      </w:pPr>
      <w:rPr>
        <w:b w:val="0"/>
      </w:r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6">
    <w:nsid w:val="078072CD"/>
    <w:multiLevelType w:val="hybridMultilevel"/>
    <w:tmpl w:val="08B6AC94"/>
    <w:lvl w:ilvl="0" w:tplc="041B0019">
      <w:start w:val="1"/>
      <w:numFmt w:val="lowerLetter"/>
      <w:lvlText w:val="%1."/>
      <w:lvlJc w:val="left"/>
      <w:pPr>
        <w:tabs>
          <w:tab w:val="num" w:pos="1440"/>
        </w:tabs>
        <w:ind w:left="1440" w:hanging="360"/>
      </w:pPr>
    </w:lvl>
    <w:lvl w:ilvl="1" w:tplc="041B0019" w:tentative="1">
      <w:start w:val="1"/>
      <w:numFmt w:val="lowerLetter"/>
      <w:lvlText w:val="%2."/>
      <w:lvlJc w:val="left"/>
      <w:pPr>
        <w:tabs>
          <w:tab w:val="num" w:pos="1800"/>
        </w:tabs>
        <w:ind w:left="1800" w:hanging="360"/>
      </w:pPr>
    </w:lvl>
    <w:lvl w:ilvl="2" w:tplc="041B001B" w:tentative="1">
      <w:start w:val="1"/>
      <w:numFmt w:val="lowerRoman"/>
      <w:lvlText w:val="%3."/>
      <w:lvlJc w:val="right"/>
      <w:pPr>
        <w:tabs>
          <w:tab w:val="num" w:pos="2520"/>
        </w:tabs>
        <w:ind w:left="2520" w:hanging="180"/>
      </w:pPr>
    </w:lvl>
    <w:lvl w:ilvl="3" w:tplc="041B000F" w:tentative="1">
      <w:start w:val="1"/>
      <w:numFmt w:val="decimal"/>
      <w:lvlText w:val="%4."/>
      <w:lvlJc w:val="left"/>
      <w:pPr>
        <w:tabs>
          <w:tab w:val="num" w:pos="3240"/>
        </w:tabs>
        <w:ind w:left="3240" w:hanging="360"/>
      </w:pPr>
    </w:lvl>
    <w:lvl w:ilvl="4" w:tplc="041B0019" w:tentative="1">
      <w:start w:val="1"/>
      <w:numFmt w:val="lowerLetter"/>
      <w:lvlText w:val="%5."/>
      <w:lvlJc w:val="left"/>
      <w:pPr>
        <w:tabs>
          <w:tab w:val="num" w:pos="3960"/>
        </w:tabs>
        <w:ind w:left="3960" w:hanging="360"/>
      </w:pPr>
    </w:lvl>
    <w:lvl w:ilvl="5" w:tplc="041B001B" w:tentative="1">
      <w:start w:val="1"/>
      <w:numFmt w:val="lowerRoman"/>
      <w:lvlText w:val="%6."/>
      <w:lvlJc w:val="right"/>
      <w:pPr>
        <w:tabs>
          <w:tab w:val="num" w:pos="4680"/>
        </w:tabs>
        <w:ind w:left="4680" w:hanging="180"/>
      </w:pPr>
    </w:lvl>
    <w:lvl w:ilvl="6" w:tplc="041B000F" w:tentative="1">
      <w:start w:val="1"/>
      <w:numFmt w:val="decimal"/>
      <w:lvlText w:val="%7."/>
      <w:lvlJc w:val="left"/>
      <w:pPr>
        <w:tabs>
          <w:tab w:val="num" w:pos="5400"/>
        </w:tabs>
        <w:ind w:left="5400" w:hanging="360"/>
      </w:pPr>
    </w:lvl>
    <w:lvl w:ilvl="7" w:tplc="041B0019" w:tentative="1">
      <w:start w:val="1"/>
      <w:numFmt w:val="lowerLetter"/>
      <w:lvlText w:val="%8."/>
      <w:lvlJc w:val="left"/>
      <w:pPr>
        <w:tabs>
          <w:tab w:val="num" w:pos="6120"/>
        </w:tabs>
        <w:ind w:left="6120" w:hanging="360"/>
      </w:pPr>
    </w:lvl>
    <w:lvl w:ilvl="8" w:tplc="041B001B" w:tentative="1">
      <w:start w:val="1"/>
      <w:numFmt w:val="lowerRoman"/>
      <w:lvlText w:val="%9."/>
      <w:lvlJc w:val="right"/>
      <w:pPr>
        <w:tabs>
          <w:tab w:val="num" w:pos="6840"/>
        </w:tabs>
        <w:ind w:left="6840" w:hanging="180"/>
      </w:pPr>
    </w:lvl>
  </w:abstractNum>
  <w:abstractNum w:abstractNumId="7">
    <w:nsid w:val="07B84AB2"/>
    <w:multiLevelType w:val="hybridMultilevel"/>
    <w:tmpl w:val="C130DD60"/>
    <w:lvl w:ilvl="0" w:tplc="041B0017">
      <w:start w:val="1"/>
      <w:numFmt w:val="lowerLetter"/>
      <w:lvlText w:val="%1)"/>
      <w:lvlJc w:val="left"/>
      <w:pPr>
        <w:ind w:left="720" w:hanging="360"/>
      </w:pPr>
      <w:rPr>
        <w:rFonts w:cs="Times New Roman"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8">
    <w:nsid w:val="0941424B"/>
    <w:multiLevelType w:val="hybridMultilevel"/>
    <w:tmpl w:val="C130DD60"/>
    <w:lvl w:ilvl="0" w:tplc="041B0017">
      <w:start w:val="1"/>
      <w:numFmt w:val="lowerLetter"/>
      <w:lvlText w:val="%1)"/>
      <w:lvlJc w:val="left"/>
      <w:pPr>
        <w:ind w:left="720" w:hanging="360"/>
      </w:pPr>
      <w:rPr>
        <w:rFonts w:cs="Times New Roman"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9">
    <w:nsid w:val="0993020D"/>
    <w:multiLevelType w:val="multilevel"/>
    <w:tmpl w:val="DA06B88C"/>
    <w:lvl w:ilvl="0">
      <w:start w:val="7"/>
      <w:numFmt w:val="decimal"/>
      <w:lvlText w:val="%1"/>
      <w:lvlJc w:val="left"/>
      <w:pPr>
        <w:tabs>
          <w:tab w:val="num" w:pos="615"/>
        </w:tabs>
        <w:ind w:left="615" w:hanging="615"/>
      </w:pPr>
      <w:rPr>
        <w:rFonts w:hint="default"/>
      </w:rPr>
    </w:lvl>
    <w:lvl w:ilvl="1">
      <w:start w:val="2"/>
      <w:numFmt w:val="decimal"/>
      <w:lvlText w:val="%1.%2"/>
      <w:lvlJc w:val="left"/>
      <w:pPr>
        <w:tabs>
          <w:tab w:val="num" w:pos="966"/>
        </w:tabs>
        <w:ind w:left="966" w:hanging="615"/>
      </w:pPr>
      <w:rPr>
        <w:rFonts w:hint="default"/>
      </w:rPr>
    </w:lvl>
    <w:lvl w:ilvl="2">
      <w:start w:val="1"/>
      <w:numFmt w:val="decimal"/>
      <w:lvlText w:val="%1.%2.%3"/>
      <w:lvlJc w:val="left"/>
      <w:pPr>
        <w:tabs>
          <w:tab w:val="num" w:pos="1422"/>
        </w:tabs>
        <w:ind w:left="1422" w:hanging="720"/>
      </w:pPr>
      <w:rPr>
        <w:rFonts w:hint="default"/>
      </w:rPr>
    </w:lvl>
    <w:lvl w:ilvl="3">
      <w:start w:val="1"/>
      <w:numFmt w:val="decimal"/>
      <w:lvlText w:val="%1.%2.%3.%4"/>
      <w:lvlJc w:val="left"/>
      <w:pPr>
        <w:tabs>
          <w:tab w:val="num" w:pos="1773"/>
        </w:tabs>
        <w:ind w:left="1773" w:hanging="720"/>
      </w:pPr>
      <w:rPr>
        <w:rFonts w:hint="default"/>
      </w:rPr>
    </w:lvl>
    <w:lvl w:ilvl="4">
      <w:start w:val="1"/>
      <w:numFmt w:val="decimal"/>
      <w:lvlText w:val="%1.%2.%3.%4.%5"/>
      <w:lvlJc w:val="left"/>
      <w:pPr>
        <w:tabs>
          <w:tab w:val="num" w:pos="2484"/>
        </w:tabs>
        <w:ind w:left="2484" w:hanging="1080"/>
      </w:pPr>
      <w:rPr>
        <w:rFonts w:hint="default"/>
      </w:rPr>
    </w:lvl>
    <w:lvl w:ilvl="5">
      <w:start w:val="1"/>
      <w:numFmt w:val="decimal"/>
      <w:lvlText w:val="%1.%2.%3.%4.%5.%6"/>
      <w:lvlJc w:val="left"/>
      <w:pPr>
        <w:tabs>
          <w:tab w:val="num" w:pos="2835"/>
        </w:tabs>
        <w:ind w:left="2835" w:hanging="1080"/>
      </w:pPr>
      <w:rPr>
        <w:rFonts w:hint="default"/>
      </w:rPr>
    </w:lvl>
    <w:lvl w:ilvl="6">
      <w:start w:val="1"/>
      <w:numFmt w:val="decimal"/>
      <w:lvlText w:val="%1.%2.%3.%4.%5.%6.%7"/>
      <w:lvlJc w:val="left"/>
      <w:pPr>
        <w:tabs>
          <w:tab w:val="num" w:pos="3546"/>
        </w:tabs>
        <w:ind w:left="3546" w:hanging="1440"/>
      </w:pPr>
      <w:rPr>
        <w:rFonts w:hint="default"/>
      </w:rPr>
    </w:lvl>
    <w:lvl w:ilvl="7">
      <w:start w:val="1"/>
      <w:numFmt w:val="decimal"/>
      <w:lvlText w:val="%1.%2.%3.%4.%5.%6.%7.%8"/>
      <w:lvlJc w:val="left"/>
      <w:pPr>
        <w:tabs>
          <w:tab w:val="num" w:pos="3897"/>
        </w:tabs>
        <w:ind w:left="3897" w:hanging="1440"/>
      </w:pPr>
      <w:rPr>
        <w:rFonts w:hint="default"/>
      </w:rPr>
    </w:lvl>
    <w:lvl w:ilvl="8">
      <w:start w:val="1"/>
      <w:numFmt w:val="decimal"/>
      <w:lvlText w:val="%1.%2.%3.%4.%5.%6.%7.%8.%9"/>
      <w:lvlJc w:val="left"/>
      <w:pPr>
        <w:tabs>
          <w:tab w:val="num" w:pos="4608"/>
        </w:tabs>
        <w:ind w:left="4608" w:hanging="1800"/>
      </w:pPr>
      <w:rPr>
        <w:rFonts w:hint="default"/>
      </w:rPr>
    </w:lvl>
  </w:abstractNum>
  <w:abstractNum w:abstractNumId="10">
    <w:nsid w:val="0AB72D7D"/>
    <w:multiLevelType w:val="multilevel"/>
    <w:tmpl w:val="7EBA1274"/>
    <w:lvl w:ilvl="0">
      <w:start w:val="2"/>
      <w:numFmt w:val="decimal"/>
      <w:lvlText w:val="%1"/>
      <w:lvlJc w:val="left"/>
      <w:pPr>
        <w:ind w:left="360" w:hanging="360"/>
      </w:pPr>
      <w:rPr>
        <w:rFonts w:hint="default"/>
      </w:rPr>
    </w:lvl>
    <w:lvl w:ilvl="1">
      <w:start w:val="1"/>
      <w:numFmt w:val="decimal"/>
      <w:lvlText w:val="%1.%2"/>
      <w:lvlJc w:val="left"/>
      <w:pPr>
        <w:ind w:left="1059" w:hanging="360"/>
      </w:pPr>
      <w:rPr>
        <w:rFonts w:hint="default"/>
      </w:rPr>
    </w:lvl>
    <w:lvl w:ilvl="2">
      <w:start w:val="1"/>
      <w:numFmt w:val="decimal"/>
      <w:lvlText w:val="%1.%2.%3"/>
      <w:lvlJc w:val="left"/>
      <w:pPr>
        <w:ind w:left="2118" w:hanging="720"/>
      </w:pPr>
      <w:rPr>
        <w:rFonts w:hint="default"/>
      </w:rPr>
    </w:lvl>
    <w:lvl w:ilvl="3">
      <w:start w:val="1"/>
      <w:numFmt w:val="decimal"/>
      <w:lvlText w:val="%1.%2.%3.%4"/>
      <w:lvlJc w:val="left"/>
      <w:pPr>
        <w:ind w:left="2817" w:hanging="720"/>
      </w:pPr>
      <w:rPr>
        <w:rFonts w:hint="default"/>
      </w:rPr>
    </w:lvl>
    <w:lvl w:ilvl="4">
      <w:start w:val="1"/>
      <w:numFmt w:val="decimal"/>
      <w:lvlText w:val="%1.%2.%3.%4.%5"/>
      <w:lvlJc w:val="left"/>
      <w:pPr>
        <w:ind w:left="3876" w:hanging="1080"/>
      </w:pPr>
      <w:rPr>
        <w:rFonts w:hint="default"/>
      </w:rPr>
    </w:lvl>
    <w:lvl w:ilvl="5">
      <w:start w:val="1"/>
      <w:numFmt w:val="decimal"/>
      <w:lvlText w:val="%1.%2.%3.%4.%5.%6"/>
      <w:lvlJc w:val="left"/>
      <w:pPr>
        <w:ind w:left="4575" w:hanging="1080"/>
      </w:pPr>
      <w:rPr>
        <w:rFonts w:hint="default"/>
      </w:rPr>
    </w:lvl>
    <w:lvl w:ilvl="6">
      <w:start w:val="1"/>
      <w:numFmt w:val="decimal"/>
      <w:lvlText w:val="%1.%2.%3.%4.%5.%6.%7"/>
      <w:lvlJc w:val="left"/>
      <w:pPr>
        <w:ind w:left="5634" w:hanging="1440"/>
      </w:pPr>
      <w:rPr>
        <w:rFonts w:hint="default"/>
      </w:rPr>
    </w:lvl>
    <w:lvl w:ilvl="7">
      <w:start w:val="1"/>
      <w:numFmt w:val="decimal"/>
      <w:lvlText w:val="%1.%2.%3.%4.%5.%6.%7.%8"/>
      <w:lvlJc w:val="left"/>
      <w:pPr>
        <w:ind w:left="6333" w:hanging="1440"/>
      </w:pPr>
      <w:rPr>
        <w:rFonts w:hint="default"/>
      </w:rPr>
    </w:lvl>
    <w:lvl w:ilvl="8">
      <w:start w:val="1"/>
      <w:numFmt w:val="decimal"/>
      <w:lvlText w:val="%1.%2.%3.%4.%5.%6.%7.%8.%9"/>
      <w:lvlJc w:val="left"/>
      <w:pPr>
        <w:ind w:left="7392" w:hanging="1800"/>
      </w:pPr>
      <w:rPr>
        <w:rFonts w:hint="default"/>
      </w:rPr>
    </w:lvl>
  </w:abstractNum>
  <w:abstractNum w:abstractNumId="11">
    <w:nsid w:val="0B6F5099"/>
    <w:multiLevelType w:val="hybridMultilevel"/>
    <w:tmpl w:val="4016DA48"/>
    <w:lvl w:ilvl="0" w:tplc="58E85214">
      <w:start w:val="3"/>
      <w:numFmt w:val="bullet"/>
      <w:lvlText w:val="-"/>
      <w:lvlJc w:val="left"/>
      <w:pPr>
        <w:ind w:left="720" w:hanging="360"/>
      </w:pPr>
      <w:rPr>
        <w:rFonts w:ascii="Frutiger-Light" w:eastAsia="Times New Roman" w:hAnsi="Frutiger-Light" w:cs="Frutiger-Light"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nsid w:val="0B85174A"/>
    <w:multiLevelType w:val="hybridMultilevel"/>
    <w:tmpl w:val="240E9FBC"/>
    <w:lvl w:ilvl="0" w:tplc="6A105082">
      <w:start w:val="1"/>
      <w:numFmt w:val="decimal"/>
      <w:lvlText w:val="%1."/>
      <w:lvlJc w:val="left"/>
      <w:pPr>
        <w:tabs>
          <w:tab w:val="num" w:pos="720"/>
        </w:tabs>
        <w:ind w:left="720" w:hanging="360"/>
      </w:pPr>
      <w:rPr>
        <w:rFonts w:hint="default"/>
        <w:b w:val="0"/>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rPr>
        <w:rFonts w:hint="default"/>
        <w:b w:val="0"/>
      </w:r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3">
    <w:nsid w:val="1618551E"/>
    <w:multiLevelType w:val="multilevel"/>
    <w:tmpl w:val="58C61230"/>
    <w:lvl w:ilvl="0">
      <w:start w:val="3"/>
      <w:numFmt w:val="decimal"/>
      <w:lvlText w:val="%1"/>
      <w:lvlJc w:val="left"/>
      <w:pPr>
        <w:ind w:left="435" w:hanging="435"/>
      </w:pPr>
      <w:rPr>
        <w:rFonts w:hint="default"/>
      </w:rPr>
    </w:lvl>
    <w:lvl w:ilvl="1">
      <w:start w:val="1"/>
      <w:numFmt w:val="decimal"/>
      <w:lvlText w:val="%1.%2"/>
      <w:lvlJc w:val="left"/>
      <w:pPr>
        <w:ind w:left="719" w:hanging="43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4">
    <w:nsid w:val="16F852ED"/>
    <w:multiLevelType w:val="multilevel"/>
    <w:tmpl w:val="80ACB61E"/>
    <w:lvl w:ilvl="0">
      <w:start w:val="7"/>
      <w:numFmt w:val="decimal"/>
      <w:lvlText w:val="%1"/>
      <w:lvlJc w:val="left"/>
      <w:pPr>
        <w:ind w:left="435" w:hanging="435"/>
      </w:pPr>
      <w:rPr>
        <w:rFonts w:hint="default"/>
      </w:rPr>
    </w:lvl>
    <w:lvl w:ilvl="1">
      <w:start w:val="5"/>
      <w:numFmt w:val="decimal"/>
      <w:lvlText w:val="%1.%2"/>
      <w:lvlJc w:val="left"/>
      <w:pPr>
        <w:ind w:left="786" w:hanging="435"/>
      </w:pPr>
      <w:rPr>
        <w:rFonts w:hint="default"/>
      </w:rPr>
    </w:lvl>
    <w:lvl w:ilvl="2">
      <w:start w:val="1"/>
      <w:numFmt w:val="decimal"/>
      <w:lvlText w:val="%1.%2.%3"/>
      <w:lvlJc w:val="left"/>
      <w:pPr>
        <w:ind w:left="1422" w:hanging="720"/>
      </w:pPr>
      <w:rPr>
        <w:rFonts w:hint="default"/>
      </w:rPr>
    </w:lvl>
    <w:lvl w:ilvl="3">
      <w:start w:val="1"/>
      <w:numFmt w:val="decimal"/>
      <w:lvlText w:val="%1.%2.%3.%4"/>
      <w:lvlJc w:val="left"/>
      <w:pPr>
        <w:ind w:left="1773" w:hanging="720"/>
      </w:pPr>
      <w:rPr>
        <w:rFonts w:hint="default"/>
      </w:rPr>
    </w:lvl>
    <w:lvl w:ilvl="4">
      <w:start w:val="1"/>
      <w:numFmt w:val="decimal"/>
      <w:lvlText w:val="%1.%2.%3.%4.%5"/>
      <w:lvlJc w:val="left"/>
      <w:pPr>
        <w:ind w:left="2484" w:hanging="1080"/>
      </w:pPr>
      <w:rPr>
        <w:rFonts w:hint="default"/>
      </w:rPr>
    </w:lvl>
    <w:lvl w:ilvl="5">
      <w:start w:val="1"/>
      <w:numFmt w:val="decimal"/>
      <w:lvlText w:val="%1.%2.%3.%4.%5.%6"/>
      <w:lvlJc w:val="left"/>
      <w:pPr>
        <w:ind w:left="2835" w:hanging="1080"/>
      </w:pPr>
      <w:rPr>
        <w:rFonts w:hint="default"/>
      </w:rPr>
    </w:lvl>
    <w:lvl w:ilvl="6">
      <w:start w:val="1"/>
      <w:numFmt w:val="decimal"/>
      <w:lvlText w:val="%1.%2.%3.%4.%5.%6.%7"/>
      <w:lvlJc w:val="left"/>
      <w:pPr>
        <w:ind w:left="3546" w:hanging="1440"/>
      </w:pPr>
      <w:rPr>
        <w:rFonts w:hint="default"/>
      </w:rPr>
    </w:lvl>
    <w:lvl w:ilvl="7">
      <w:start w:val="1"/>
      <w:numFmt w:val="decimal"/>
      <w:lvlText w:val="%1.%2.%3.%4.%5.%6.%7.%8"/>
      <w:lvlJc w:val="left"/>
      <w:pPr>
        <w:ind w:left="3897" w:hanging="1440"/>
      </w:pPr>
      <w:rPr>
        <w:rFonts w:hint="default"/>
      </w:rPr>
    </w:lvl>
    <w:lvl w:ilvl="8">
      <w:start w:val="1"/>
      <w:numFmt w:val="decimal"/>
      <w:lvlText w:val="%1.%2.%3.%4.%5.%6.%7.%8.%9"/>
      <w:lvlJc w:val="left"/>
      <w:pPr>
        <w:ind w:left="4608" w:hanging="1800"/>
      </w:pPr>
      <w:rPr>
        <w:rFonts w:hint="default"/>
      </w:rPr>
    </w:lvl>
  </w:abstractNum>
  <w:abstractNum w:abstractNumId="15">
    <w:nsid w:val="1851146C"/>
    <w:multiLevelType w:val="multilevel"/>
    <w:tmpl w:val="426A44F6"/>
    <w:lvl w:ilvl="0">
      <w:start w:val="1"/>
      <w:numFmt w:val="decimal"/>
      <w:lvlText w:val="%1"/>
      <w:lvlJc w:val="left"/>
      <w:pPr>
        <w:tabs>
          <w:tab w:val="num" w:pos="432"/>
        </w:tabs>
        <w:ind w:left="432" w:hanging="432"/>
      </w:pPr>
      <w:rPr>
        <w:sz w:val="22"/>
        <w:szCs w:val="22"/>
      </w:rPr>
    </w:lvl>
    <w:lvl w:ilvl="1">
      <w:start w:val="1"/>
      <w:numFmt w:val="bullet"/>
      <w:lvlText w:val=""/>
      <w:lvlJc w:val="left"/>
      <w:pPr>
        <w:tabs>
          <w:tab w:val="num" w:pos="1211"/>
        </w:tabs>
        <w:ind w:left="1211" w:hanging="360"/>
      </w:pPr>
      <w:rPr>
        <w:rFonts w:ascii="Symbol" w:hAnsi="Symbol" w:hint="default"/>
        <w:sz w:val="22"/>
        <w:szCs w:val="22"/>
      </w:rPr>
    </w:lvl>
    <w:lvl w:ilvl="2">
      <w:start w:val="1"/>
      <w:numFmt w:val="decimal"/>
      <w:lvlText w:val="%1.%2.%3"/>
      <w:lvlJc w:val="left"/>
      <w:pPr>
        <w:tabs>
          <w:tab w:val="num" w:pos="720"/>
        </w:tabs>
        <w:ind w:left="720" w:hanging="720"/>
      </w:pPr>
      <w:rPr>
        <w:i w:val="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nsid w:val="1AB36D82"/>
    <w:multiLevelType w:val="multilevel"/>
    <w:tmpl w:val="2F44A8C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360"/>
        </w:tabs>
        <w:ind w:left="360" w:hanging="360"/>
      </w:pPr>
      <w:rPr>
        <w:rFonts w:cs="Times New Roman" w:hint="default"/>
      </w:rPr>
    </w:lvl>
    <w:lvl w:ilvl="2">
      <w:start w:val="1"/>
      <w:numFmt w:val="decimal"/>
      <w:isLgl/>
      <w:lvlText w:val="%1.%2.%3"/>
      <w:lvlJc w:val="left"/>
      <w:pPr>
        <w:tabs>
          <w:tab w:val="num" w:pos="1080"/>
        </w:tabs>
        <w:ind w:left="1080" w:hanging="720"/>
      </w:pPr>
      <w:rPr>
        <w:rFonts w:ascii="Arial" w:eastAsia="Times New Roman" w:hAnsi="Arial" w:cs="Times New Roman"/>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17">
    <w:nsid w:val="1B5A082D"/>
    <w:multiLevelType w:val="multilevel"/>
    <w:tmpl w:val="1A6E35B0"/>
    <w:lvl w:ilvl="0">
      <w:start w:val="1"/>
      <w:numFmt w:val="decimal"/>
      <w:lvlText w:val="%1"/>
      <w:lvlJc w:val="left"/>
      <w:pPr>
        <w:tabs>
          <w:tab w:val="num" w:pos="432"/>
        </w:tabs>
        <w:ind w:left="432" w:hanging="432"/>
      </w:pPr>
      <w:rPr>
        <w:rFonts w:cs="Times New Roman"/>
        <w:b/>
        <w:bCs/>
        <w:sz w:val="22"/>
        <w:szCs w:val="22"/>
      </w:rPr>
    </w:lvl>
    <w:lvl w:ilvl="1">
      <w:start w:val="1"/>
      <w:numFmt w:val="decimal"/>
      <w:lvlText w:val="%1.%2"/>
      <w:lvlJc w:val="left"/>
      <w:pPr>
        <w:tabs>
          <w:tab w:val="num" w:pos="576"/>
        </w:tabs>
        <w:ind w:left="576" w:hanging="576"/>
      </w:pPr>
      <w:rPr>
        <w:rFonts w:ascii="Arial" w:hAnsi="Arial" w:cs="Arial" w:hint="default"/>
        <w:i w:val="0"/>
        <w:iCs w:val="0"/>
        <w:sz w:val="20"/>
        <w:szCs w:val="20"/>
      </w:rPr>
    </w:lvl>
    <w:lvl w:ilvl="2">
      <w:start w:val="1"/>
      <w:numFmt w:val="lowerLetter"/>
      <w:lvlText w:val="%3)"/>
      <w:lvlJc w:val="left"/>
      <w:pPr>
        <w:tabs>
          <w:tab w:val="num" w:pos="1430"/>
        </w:tabs>
        <w:ind w:left="1430" w:hanging="720"/>
      </w:pPr>
      <w:rPr>
        <w:rFonts w:ascii="Arial" w:eastAsia="Times New Roman" w:hAnsi="Arial" w:cs="Times New Roman"/>
        <w:i w:val="0"/>
        <w:iCs w:val="0"/>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8">
    <w:nsid w:val="209C2713"/>
    <w:multiLevelType w:val="multilevel"/>
    <w:tmpl w:val="48C63FAE"/>
    <w:lvl w:ilvl="0">
      <w:start w:val="2"/>
      <w:numFmt w:val="decimal"/>
      <w:lvlText w:val="%1"/>
      <w:lvlJc w:val="left"/>
      <w:pPr>
        <w:ind w:left="540" w:hanging="540"/>
      </w:pPr>
      <w:rPr>
        <w:rFonts w:hint="default"/>
      </w:rPr>
    </w:lvl>
    <w:lvl w:ilvl="1">
      <w:start w:val="28"/>
      <w:numFmt w:val="decimal"/>
      <w:lvlText w:val="%1.%2"/>
      <w:lvlJc w:val="left"/>
      <w:pPr>
        <w:ind w:left="891" w:hanging="540"/>
      </w:pPr>
      <w:rPr>
        <w:rFonts w:hint="default"/>
      </w:rPr>
    </w:lvl>
    <w:lvl w:ilvl="2">
      <w:start w:val="1"/>
      <w:numFmt w:val="decimal"/>
      <w:lvlText w:val="%1.%2.%3"/>
      <w:lvlJc w:val="left"/>
      <w:pPr>
        <w:ind w:left="1422" w:hanging="720"/>
      </w:pPr>
      <w:rPr>
        <w:rFonts w:hint="default"/>
      </w:rPr>
    </w:lvl>
    <w:lvl w:ilvl="3">
      <w:start w:val="1"/>
      <w:numFmt w:val="decimal"/>
      <w:lvlText w:val="%1.%2.%3.%4"/>
      <w:lvlJc w:val="left"/>
      <w:pPr>
        <w:ind w:left="1773" w:hanging="720"/>
      </w:pPr>
      <w:rPr>
        <w:rFonts w:hint="default"/>
      </w:rPr>
    </w:lvl>
    <w:lvl w:ilvl="4">
      <w:start w:val="1"/>
      <w:numFmt w:val="decimal"/>
      <w:lvlText w:val="%1.%2.%3.%4.%5"/>
      <w:lvlJc w:val="left"/>
      <w:pPr>
        <w:ind w:left="2484" w:hanging="1080"/>
      </w:pPr>
      <w:rPr>
        <w:rFonts w:hint="default"/>
      </w:rPr>
    </w:lvl>
    <w:lvl w:ilvl="5">
      <w:start w:val="1"/>
      <w:numFmt w:val="decimal"/>
      <w:lvlText w:val="%1.%2.%3.%4.%5.%6"/>
      <w:lvlJc w:val="left"/>
      <w:pPr>
        <w:ind w:left="2835" w:hanging="1080"/>
      </w:pPr>
      <w:rPr>
        <w:rFonts w:hint="default"/>
      </w:rPr>
    </w:lvl>
    <w:lvl w:ilvl="6">
      <w:start w:val="1"/>
      <w:numFmt w:val="decimal"/>
      <w:lvlText w:val="%1.%2.%3.%4.%5.%6.%7"/>
      <w:lvlJc w:val="left"/>
      <w:pPr>
        <w:ind w:left="3546" w:hanging="1440"/>
      </w:pPr>
      <w:rPr>
        <w:rFonts w:hint="default"/>
      </w:rPr>
    </w:lvl>
    <w:lvl w:ilvl="7">
      <w:start w:val="1"/>
      <w:numFmt w:val="decimal"/>
      <w:lvlText w:val="%1.%2.%3.%4.%5.%6.%7.%8"/>
      <w:lvlJc w:val="left"/>
      <w:pPr>
        <w:ind w:left="3897" w:hanging="1440"/>
      </w:pPr>
      <w:rPr>
        <w:rFonts w:hint="default"/>
      </w:rPr>
    </w:lvl>
    <w:lvl w:ilvl="8">
      <w:start w:val="1"/>
      <w:numFmt w:val="decimal"/>
      <w:lvlText w:val="%1.%2.%3.%4.%5.%6.%7.%8.%9"/>
      <w:lvlJc w:val="left"/>
      <w:pPr>
        <w:ind w:left="4608" w:hanging="1800"/>
      </w:pPr>
      <w:rPr>
        <w:rFonts w:hint="default"/>
      </w:rPr>
    </w:lvl>
  </w:abstractNum>
  <w:abstractNum w:abstractNumId="19">
    <w:nsid w:val="28700381"/>
    <w:multiLevelType w:val="hybridMultilevel"/>
    <w:tmpl w:val="3F6688EA"/>
    <w:lvl w:ilvl="0" w:tplc="EF9A900E">
      <w:start w:val="1"/>
      <w:numFmt w:val="lowerLetter"/>
      <w:lvlText w:val="%1)"/>
      <w:lvlJc w:val="left"/>
      <w:pPr>
        <w:tabs>
          <w:tab w:val="num" w:pos="1069"/>
        </w:tabs>
        <w:ind w:left="1069" w:hanging="360"/>
      </w:pPr>
      <w:rPr>
        <w:rFonts w:cs="Times New Roman" w:hint="default"/>
        <w:i w:val="0"/>
        <w:iCs w:val="0"/>
      </w:rPr>
    </w:lvl>
    <w:lvl w:ilvl="1" w:tplc="041B0019">
      <w:start w:val="1"/>
      <w:numFmt w:val="lowerLetter"/>
      <w:lvlText w:val="%2."/>
      <w:lvlJc w:val="left"/>
      <w:pPr>
        <w:tabs>
          <w:tab w:val="num" w:pos="1789"/>
        </w:tabs>
        <w:ind w:left="1789" w:hanging="360"/>
      </w:pPr>
      <w:rPr>
        <w:rFonts w:cs="Times New Roman"/>
      </w:rPr>
    </w:lvl>
    <w:lvl w:ilvl="2" w:tplc="041B001B">
      <w:start w:val="1"/>
      <w:numFmt w:val="lowerRoman"/>
      <w:lvlText w:val="%3."/>
      <w:lvlJc w:val="right"/>
      <w:pPr>
        <w:tabs>
          <w:tab w:val="num" w:pos="2509"/>
        </w:tabs>
        <w:ind w:left="2509" w:hanging="180"/>
      </w:pPr>
      <w:rPr>
        <w:rFonts w:cs="Times New Roman"/>
      </w:rPr>
    </w:lvl>
    <w:lvl w:ilvl="3" w:tplc="041B000F">
      <w:start w:val="1"/>
      <w:numFmt w:val="decimal"/>
      <w:lvlText w:val="%4."/>
      <w:lvlJc w:val="left"/>
      <w:pPr>
        <w:tabs>
          <w:tab w:val="num" w:pos="3229"/>
        </w:tabs>
        <w:ind w:left="3229" w:hanging="360"/>
      </w:pPr>
      <w:rPr>
        <w:rFonts w:cs="Times New Roman"/>
      </w:rPr>
    </w:lvl>
    <w:lvl w:ilvl="4" w:tplc="041B0019">
      <w:start w:val="1"/>
      <w:numFmt w:val="lowerLetter"/>
      <w:lvlText w:val="%5."/>
      <w:lvlJc w:val="left"/>
      <w:pPr>
        <w:tabs>
          <w:tab w:val="num" w:pos="3949"/>
        </w:tabs>
        <w:ind w:left="3949" w:hanging="360"/>
      </w:pPr>
      <w:rPr>
        <w:rFonts w:cs="Times New Roman"/>
      </w:rPr>
    </w:lvl>
    <w:lvl w:ilvl="5" w:tplc="041B001B">
      <w:start w:val="1"/>
      <w:numFmt w:val="lowerRoman"/>
      <w:lvlText w:val="%6."/>
      <w:lvlJc w:val="right"/>
      <w:pPr>
        <w:tabs>
          <w:tab w:val="num" w:pos="4669"/>
        </w:tabs>
        <w:ind w:left="4669" w:hanging="180"/>
      </w:pPr>
      <w:rPr>
        <w:rFonts w:cs="Times New Roman"/>
      </w:rPr>
    </w:lvl>
    <w:lvl w:ilvl="6" w:tplc="041B000F">
      <w:start w:val="1"/>
      <w:numFmt w:val="decimal"/>
      <w:lvlText w:val="%7."/>
      <w:lvlJc w:val="left"/>
      <w:pPr>
        <w:tabs>
          <w:tab w:val="num" w:pos="5389"/>
        </w:tabs>
        <w:ind w:left="5389" w:hanging="360"/>
      </w:pPr>
      <w:rPr>
        <w:rFonts w:cs="Times New Roman"/>
      </w:rPr>
    </w:lvl>
    <w:lvl w:ilvl="7" w:tplc="041B0019">
      <w:start w:val="1"/>
      <w:numFmt w:val="lowerLetter"/>
      <w:lvlText w:val="%8."/>
      <w:lvlJc w:val="left"/>
      <w:pPr>
        <w:tabs>
          <w:tab w:val="num" w:pos="6109"/>
        </w:tabs>
        <w:ind w:left="6109" w:hanging="360"/>
      </w:pPr>
      <w:rPr>
        <w:rFonts w:cs="Times New Roman"/>
      </w:rPr>
    </w:lvl>
    <w:lvl w:ilvl="8" w:tplc="041B001B">
      <w:start w:val="1"/>
      <w:numFmt w:val="lowerRoman"/>
      <w:lvlText w:val="%9."/>
      <w:lvlJc w:val="right"/>
      <w:pPr>
        <w:tabs>
          <w:tab w:val="num" w:pos="6829"/>
        </w:tabs>
        <w:ind w:left="6829" w:hanging="180"/>
      </w:pPr>
      <w:rPr>
        <w:rFonts w:cs="Times New Roman"/>
      </w:rPr>
    </w:lvl>
  </w:abstractNum>
  <w:abstractNum w:abstractNumId="20">
    <w:nsid w:val="2989397E"/>
    <w:multiLevelType w:val="multilevel"/>
    <w:tmpl w:val="F446CFC6"/>
    <w:lvl w:ilvl="0">
      <w:start w:val="1"/>
      <w:numFmt w:val="decimal"/>
      <w:lvlText w:val="%1"/>
      <w:lvlJc w:val="left"/>
      <w:pPr>
        <w:tabs>
          <w:tab w:val="num" w:pos="432"/>
        </w:tabs>
        <w:ind w:left="432" w:hanging="432"/>
      </w:pPr>
      <w:rPr>
        <w:rFonts w:cs="Times New Roman"/>
        <w:sz w:val="22"/>
        <w:szCs w:val="22"/>
      </w:rPr>
    </w:lvl>
    <w:lvl w:ilvl="1">
      <w:start w:val="1"/>
      <w:numFmt w:val="decimal"/>
      <w:lvlText w:val="%1.%2"/>
      <w:lvlJc w:val="left"/>
      <w:pPr>
        <w:tabs>
          <w:tab w:val="num" w:pos="576"/>
        </w:tabs>
        <w:ind w:left="576" w:hanging="576"/>
      </w:pPr>
      <w:rPr>
        <w:rFonts w:cs="Times New Roman"/>
        <w:b w:val="0"/>
        <w:bCs w:val="0"/>
        <w:i w:val="0"/>
        <w:iCs w:val="0"/>
        <w:sz w:val="20"/>
        <w:szCs w:val="20"/>
      </w:rPr>
    </w:lvl>
    <w:lvl w:ilvl="2">
      <w:start w:val="1"/>
      <w:numFmt w:val="decimal"/>
      <w:lvlText w:val="%1.%2.%3"/>
      <w:lvlJc w:val="left"/>
      <w:pPr>
        <w:tabs>
          <w:tab w:val="num" w:pos="1430"/>
        </w:tabs>
        <w:ind w:left="1430" w:hanging="720"/>
      </w:pPr>
      <w:rPr>
        <w:rFonts w:cs="Times New Roman"/>
        <w:b w:val="0"/>
        <w:i w:val="0"/>
        <w:iCs w:val="0"/>
      </w:rPr>
    </w:lvl>
    <w:lvl w:ilvl="3">
      <w:start w:val="1"/>
      <w:numFmt w:val="decimal"/>
      <w:lvlText w:val="%1.%2.%3.%4"/>
      <w:lvlJc w:val="left"/>
      <w:pPr>
        <w:tabs>
          <w:tab w:val="num" w:pos="864"/>
        </w:tabs>
        <w:ind w:left="864" w:hanging="864"/>
      </w:pPr>
      <w:rPr>
        <w:rFonts w:cs="Times New Roman"/>
        <w:b w:val="0"/>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1">
    <w:nsid w:val="2B0345EE"/>
    <w:multiLevelType w:val="multilevel"/>
    <w:tmpl w:val="58F4E95A"/>
    <w:lvl w:ilvl="0">
      <w:start w:val="3"/>
      <w:numFmt w:val="decimal"/>
      <w:lvlText w:val="%1"/>
      <w:lvlJc w:val="left"/>
      <w:pPr>
        <w:ind w:left="525" w:hanging="525"/>
      </w:pPr>
      <w:rPr>
        <w:rFonts w:hint="default"/>
      </w:rPr>
    </w:lvl>
    <w:lvl w:ilvl="1">
      <w:start w:val="2"/>
      <w:numFmt w:val="decimal"/>
      <w:lvlText w:val="%1.%2"/>
      <w:lvlJc w:val="left"/>
      <w:pPr>
        <w:ind w:left="876" w:hanging="525"/>
      </w:pPr>
      <w:rPr>
        <w:rFonts w:hint="default"/>
      </w:rPr>
    </w:lvl>
    <w:lvl w:ilvl="2">
      <w:start w:val="1"/>
      <w:numFmt w:val="decimal"/>
      <w:lvlText w:val="%1.%2.%3"/>
      <w:lvlJc w:val="left"/>
      <w:pPr>
        <w:ind w:left="1422" w:hanging="720"/>
      </w:pPr>
      <w:rPr>
        <w:rFonts w:hint="default"/>
      </w:rPr>
    </w:lvl>
    <w:lvl w:ilvl="3">
      <w:start w:val="1"/>
      <w:numFmt w:val="decimal"/>
      <w:lvlText w:val="%1.%2.%3.%4"/>
      <w:lvlJc w:val="left"/>
      <w:pPr>
        <w:ind w:left="2133" w:hanging="1080"/>
      </w:pPr>
      <w:rPr>
        <w:rFonts w:hint="default"/>
      </w:rPr>
    </w:lvl>
    <w:lvl w:ilvl="4">
      <w:start w:val="1"/>
      <w:numFmt w:val="decimal"/>
      <w:lvlText w:val="%1.%2.%3.%4.%5"/>
      <w:lvlJc w:val="left"/>
      <w:pPr>
        <w:ind w:left="2484" w:hanging="1080"/>
      </w:pPr>
      <w:rPr>
        <w:rFonts w:hint="default"/>
      </w:rPr>
    </w:lvl>
    <w:lvl w:ilvl="5">
      <w:start w:val="1"/>
      <w:numFmt w:val="decimal"/>
      <w:lvlText w:val="%1.%2.%3.%4.%5.%6"/>
      <w:lvlJc w:val="left"/>
      <w:pPr>
        <w:ind w:left="3195" w:hanging="1440"/>
      </w:pPr>
      <w:rPr>
        <w:rFonts w:hint="default"/>
      </w:rPr>
    </w:lvl>
    <w:lvl w:ilvl="6">
      <w:start w:val="1"/>
      <w:numFmt w:val="decimal"/>
      <w:lvlText w:val="%1.%2.%3.%4.%5.%6.%7"/>
      <w:lvlJc w:val="left"/>
      <w:pPr>
        <w:ind w:left="3546" w:hanging="1440"/>
      </w:pPr>
      <w:rPr>
        <w:rFonts w:hint="default"/>
      </w:rPr>
    </w:lvl>
    <w:lvl w:ilvl="7">
      <w:start w:val="1"/>
      <w:numFmt w:val="decimal"/>
      <w:lvlText w:val="%1.%2.%3.%4.%5.%6.%7.%8"/>
      <w:lvlJc w:val="left"/>
      <w:pPr>
        <w:ind w:left="4257" w:hanging="1800"/>
      </w:pPr>
      <w:rPr>
        <w:rFonts w:hint="default"/>
      </w:rPr>
    </w:lvl>
    <w:lvl w:ilvl="8">
      <w:start w:val="1"/>
      <w:numFmt w:val="decimal"/>
      <w:lvlText w:val="%1.%2.%3.%4.%5.%6.%7.%8.%9"/>
      <w:lvlJc w:val="left"/>
      <w:pPr>
        <w:ind w:left="4608" w:hanging="1800"/>
      </w:pPr>
      <w:rPr>
        <w:rFonts w:hint="default"/>
      </w:rPr>
    </w:lvl>
  </w:abstractNum>
  <w:abstractNum w:abstractNumId="22">
    <w:nsid w:val="2B1C04AF"/>
    <w:multiLevelType w:val="hybridMultilevel"/>
    <w:tmpl w:val="967697BE"/>
    <w:lvl w:ilvl="0" w:tplc="CF36D058">
      <w:start w:val="1"/>
      <w:numFmt w:val="lowerLetter"/>
      <w:lvlText w:val="%1)"/>
      <w:lvlJc w:val="left"/>
      <w:pPr>
        <w:tabs>
          <w:tab w:val="num" w:pos="1967"/>
        </w:tabs>
        <w:ind w:left="1967" w:hanging="360"/>
      </w:pPr>
      <w:rPr>
        <w:rFonts w:hint="default"/>
      </w:rPr>
    </w:lvl>
    <w:lvl w:ilvl="1" w:tplc="041B0003" w:tentative="1">
      <w:start w:val="1"/>
      <w:numFmt w:val="bullet"/>
      <w:lvlText w:val="o"/>
      <w:lvlJc w:val="left"/>
      <w:pPr>
        <w:tabs>
          <w:tab w:val="num" w:pos="2687"/>
        </w:tabs>
        <w:ind w:left="2687" w:hanging="360"/>
      </w:pPr>
      <w:rPr>
        <w:rFonts w:ascii="Courier New" w:hAnsi="Courier New" w:cs="Courier New" w:hint="default"/>
      </w:rPr>
    </w:lvl>
    <w:lvl w:ilvl="2" w:tplc="041B0005" w:tentative="1">
      <w:start w:val="1"/>
      <w:numFmt w:val="bullet"/>
      <w:lvlText w:val=""/>
      <w:lvlJc w:val="left"/>
      <w:pPr>
        <w:tabs>
          <w:tab w:val="num" w:pos="3407"/>
        </w:tabs>
        <w:ind w:left="3407" w:hanging="360"/>
      </w:pPr>
      <w:rPr>
        <w:rFonts w:ascii="Wingdings" w:hAnsi="Wingdings" w:hint="default"/>
      </w:rPr>
    </w:lvl>
    <w:lvl w:ilvl="3" w:tplc="041B0001" w:tentative="1">
      <w:start w:val="1"/>
      <w:numFmt w:val="bullet"/>
      <w:lvlText w:val=""/>
      <w:lvlJc w:val="left"/>
      <w:pPr>
        <w:tabs>
          <w:tab w:val="num" w:pos="4127"/>
        </w:tabs>
        <w:ind w:left="4127" w:hanging="360"/>
      </w:pPr>
      <w:rPr>
        <w:rFonts w:ascii="Symbol" w:hAnsi="Symbol" w:hint="default"/>
      </w:rPr>
    </w:lvl>
    <w:lvl w:ilvl="4" w:tplc="041B0003" w:tentative="1">
      <w:start w:val="1"/>
      <w:numFmt w:val="bullet"/>
      <w:lvlText w:val="o"/>
      <w:lvlJc w:val="left"/>
      <w:pPr>
        <w:tabs>
          <w:tab w:val="num" w:pos="4847"/>
        </w:tabs>
        <w:ind w:left="4847" w:hanging="360"/>
      </w:pPr>
      <w:rPr>
        <w:rFonts w:ascii="Courier New" w:hAnsi="Courier New" w:cs="Courier New" w:hint="default"/>
      </w:rPr>
    </w:lvl>
    <w:lvl w:ilvl="5" w:tplc="041B0005" w:tentative="1">
      <w:start w:val="1"/>
      <w:numFmt w:val="bullet"/>
      <w:lvlText w:val=""/>
      <w:lvlJc w:val="left"/>
      <w:pPr>
        <w:tabs>
          <w:tab w:val="num" w:pos="5567"/>
        </w:tabs>
        <w:ind w:left="5567" w:hanging="360"/>
      </w:pPr>
      <w:rPr>
        <w:rFonts w:ascii="Wingdings" w:hAnsi="Wingdings" w:hint="default"/>
      </w:rPr>
    </w:lvl>
    <w:lvl w:ilvl="6" w:tplc="041B0001" w:tentative="1">
      <w:start w:val="1"/>
      <w:numFmt w:val="bullet"/>
      <w:lvlText w:val=""/>
      <w:lvlJc w:val="left"/>
      <w:pPr>
        <w:tabs>
          <w:tab w:val="num" w:pos="6287"/>
        </w:tabs>
        <w:ind w:left="6287" w:hanging="360"/>
      </w:pPr>
      <w:rPr>
        <w:rFonts w:ascii="Symbol" w:hAnsi="Symbol" w:hint="default"/>
      </w:rPr>
    </w:lvl>
    <w:lvl w:ilvl="7" w:tplc="041B0003" w:tentative="1">
      <w:start w:val="1"/>
      <w:numFmt w:val="bullet"/>
      <w:lvlText w:val="o"/>
      <w:lvlJc w:val="left"/>
      <w:pPr>
        <w:tabs>
          <w:tab w:val="num" w:pos="7007"/>
        </w:tabs>
        <w:ind w:left="7007" w:hanging="360"/>
      </w:pPr>
      <w:rPr>
        <w:rFonts w:ascii="Courier New" w:hAnsi="Courier New" w:cs="Courier New" w:hint="default"/>
      </w:rPr>
    </w:lvl>
    <w:lvl w:ilvl="8" w:tplc="041B0005" w:tentative="1">
      <w:start w:val="1"/>
      <w:numFmt w:val="bullet"/>
      <w:lvlText w:val=""/>
      <w:lvlJc w:val="left"/>
      <w:pPr>
        <w:tabs>
          <w:tab w:val="num" w:pos="7727"/>
        </w:tabs>
        <w:ind w:left="7727" w:hanging="360"/>
      </w:pPr>
      <w:rPr>
        <w:rFonts w:ascii="Wingdings" w:hAnsi="Wingdings" w:hint="default"/>
      </w:rPr>
    </w:lvl>
  </w:abstractNum>
  <w:abstractNum w:abstractNumId="23">
    <w:nsid w:val="2B2D22B2"/>
    <w:multiLevelType w:val="multilevel"/>
    <w:tmpl w:val="36302538"/>
    <w:lvl w:ilvl="0">
      <w:start w:val="1"/>
      <w:numFmt w:val="decimal"/>
      <w:lvlText w:val="%1"/>
      <w:lvlJc w:val="left"/>
      <w:pPr>
        <w:ind w:left="435" w:hanging="435"/>
      </w:pPr>
      <w:rPr>
        <w:rFonts w:hint="default"/>
      </w:rPr>
    </w:lvl>
    <w:lvl w:ilvl="1">
      <w:start w:val="2"/>
      <w:numFmt w:val="decimal"/>
      <w:lvlText w:val="%1.%2"/>
      <w:lvlJc w:val="left"/>
      <w:pPr>
        <w:ind w:left="1142" w:hanging="435"/>
      </w:pPr>
      <w:rPr>
        <w:rFonts w:hint="default"/>
      </w:rPr>
    </w:lvl>
    <w:lvl w:ilvl="2">
      <w:start w:val="1"/>
      <w:numFmt w:val="decimal"/>
      <w:lvlText w:val="%1.%2.%3"/>
      <w:lvlJc w:val="left"/>
      <w:pPr>
        <w:ind w:left="2134" w:hanging="720"/>
      </w:pPr>
      <w:rPr>
        <w:rFonts w:hint="default"/>
      </w:rPr>
    </w:lvl>
    <w:lvl w:ilvl="3">
      <w:start w:val="1"/>
      <w:numFmt w:val="decimal"/>
      <w:lvlText w:val="%1.%2.%3.%4"/>
      <w:lvlJc w:val="left"/>
      <w:pPr>
        <w:ind w:left="2841" w:hanging="720"/>
      </w:pPr>
      <w:rPr>
        <w:rFonts w:hint="default"/>
      </w:rPr>
    </w:lvl>
    <w:lvl w:ilvl="4">
      <w:start w:val="1"/>
      <w:numFmt w:val="decimal"/>
      <w:lvlText w:val="%1.%2.%3.%4.%5"/>
      <w:lvlJc w:val="left"/>
      <w:pPr>
        <w:ind w:left="3908" w:hanging="1080"/>
      </w:pPr>
      <w:rPr>
        <w:rFonts w:hint="default"/>
      </w:rPr>
    </w:lvl>
    <w:lvl w:ilvl="5">
      <w:start w:val="1"/>
      <w:numFmt w:val="decimal"/>
      <w:lvlText w:val="%1.%2.%3.%4.%5.%6"/>
      <w:lvlJc w:val="left"/>
      <w:pPr>
        <w:ind w:left="4615" w:hanging="1080"/>
      </w:pPr>
      <w:rPr>
        <w:rFonts w:hint="default"/>
      </w:rPr>
    </w:lvl>
    <w:lvl w:ilvl="6">
      <w:start w:val="1"/>
      <w:numFmt w:val="decimal"/>
      <w:lvlText w:val="%1.%2.%3.%4.%5.%6.%7"/>
      <w:lvlJc w:val="left"/>
      <w:pPr>
        <w:ind w:left="5682" w:hanging="1440"/>
      </w:pPr>
      <w:rPr>
        <w:rFonts w:hint="default"/>
      </w:rPr>
    </w:lvl>
    <w:lvl w:ilvl="7">
      <w:start w:val="1"/>
      <w:numFmt w:val="decimal"/>
      <w:lvlText w:val="%1.%2.%3.%4.%5.%6.%7.%8"/>
      <w:lvlJc w:val="left"/>
      <w:pPr>
        <w:ind w:left="6389" w:hanging="1440"/>
      </w:pPr>
      <w:rPr>
        <w:rFonts w:hint="default"/>
      </w:rPr>
    </w:lvl>
    <w:lvl w:ilvl="8">
      <w:start w:val="1"/>
      <w:numFmt w:val="decimal"/>
      <w:lvlText w:val="%1.%2.%3.%4.%5.%6.%7.%8.%9"/>
      <w:lvlJc w:val="left"/>
      <w:pPr>
        <w:ind w:left="7456" w:hanging="1800"/>
      </w:pPr>
      <w:rPr>
        <w:rFonts w:hint="default"/>
      </w:rPr>
    </w:lvl>
  </w:abstractNum>
  <w:abstractNum w:abstractNumId="24">
    <w:nsid w:val="2E843ACE"/>
    <w:multiLevelType w:val="multilevel"/>
    <w:tmpl w:val="FB14BDF2"/>
    <w:lvl w:ilvl="0">
      <w:start w:val="1"/>
      <w:numFmt w:val="decimal"/>
      <w:lvlText w:val="%1"/>
      <w:lvlJc w:val="left"/>
      <w:pPr>
        <w:tabs>
          <w:tab w:val="num" w:pos="432"/>
        </w:tabs>
        <w:ind w:left="432" w:hanging="432"/>
      </w:pPr>
      <w:rPr>
        <w:rFonts w:cs="Times New Roman"/>
        <w:b/>
        <w:sz w:val="22"/>
        <w:szCs w:val="22"/>
      </w:rPr>
    </w:lvl>
    <w:lvl w:ilvl="1">
      <w:start w:val="1"/>
      <w:numFmt w:val="decimal"/>
      <w:lvlText w:val="%1.%2"/>
      <w:lvlJc w:val="left"/>
      <w:pPr>
        <w:tabs>
          <w:tab w:val="num" w:pos="576"/>
        </w:tabs>
        <w:ind w:left="576" w:hanging="576"/>
      </w:pPr>
      <w:rPr>
        <w:rFonts w:cs="Times New Roman"/>
        <w:i w:val="0"/>
        <w:iCs w:val="0"/>
        <w:sz w:val="20"/>
        <w:szCs w:val="20"/>
      </w:rPr>
    </w:lvl>
    <w:lvl w:ilvl="2">
      <w:start w:val="1"/>
      <w:numFmt w:val="decimal"/>
      <w:lvlText w:val="%1.%2.%3"/>
      <w:lvlJc w:val="left"/>
      <w:pPr>
        <w:tabs>
          <w:tab w:val="num" w:pos="1430"/>
        </w:tabs>
        <w:ind w:left="1430" w:hanging="720"/>
      </w:pPr>
      <w:rPr>
        <w:rFonts w:cs="Times New Roman"/>
        <w:b w:val="0"/>
        <w:i w:val="0"/>
        <w:iCs w:val="0"/>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5">
    <w:nsid w:val="30946408"/>
    <w:multiLevelType w:val="hybridMultilevel"/>
    <w:tmpl w:val="6C0EE7B6"/>
    <w:lvl w:ilvl="0" w:tplc="041B000F">
      <w:start w:val="1"/>
      <w:numFmt w:val="decimal"/>
      <w:lvlText w:val="%1."/>
      <w:lvlJc w:val="left"/>
      <w:pPr>
        <w:tabs>
          <w:tab w:val="num" w:pos="720"/>
        </w:tabs>
        <w:ind w:left="720" w:hanging="360"/>
      </w:pPr>
    </w:lvl>
    <w:lvl w:ilvl="1" w:tplc="00000005">
      <w:start w:val="1"/>
      <w:numFmt w:val="lowerLetter"/>
      <w:lvlText w:val="%2)"/>
      <w:lvlJc w:val="left"/>
      <w:pPr>
        <w:tabs>
          <w:tab w:val="num" w:pos="1440"/>
        </w:tabs>
        <w:ind w:left="1440" w:hanging="360"/>
      </w:pPr>
    </w:lvl>
    <w:lvl w:ilvl="2" w:tplc="041B000F">
      <w:start w:val="1"/>
      <w:numFmt w:val="decimal"/>
      <w:lvlText w:val="%3."/>
      <w:lvlJc w:val="left"/>
      <w:pPr>
        <w:tabs>
          <w:tab w:val="num" w:pos="2340"/>
        </w:tabs>
        <w:ind w:left="2340" w:hanging="360"/>
      </w:pPr>
    </w:lvl>
    <w:lvl w:ilvl="3" w:tplc="041B000F">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6">
    <w:nsid w:val="32297CAF"/>
    <w:multiLevelType w:val="hybridMultilevel"/>
    <w:tmpl w:val="7A021FC0"/>
    <w:lvl w:ilvl="0" w:tplc="E446D372">
      <w:start w:val="1"/>
      <w:numFmt w:val="lowerLetter"/>
      <w:lvlText w:val="%1)"/>
      <w:lvlJc w:val="left"/>
      <w:pPr>
        <w:tabs>
          <w:tab w:val="num" w:pos="1443"/>
        </w:tabs>
        <w:ind w:left="1443" w:hanging="375"/>
      </w:pPr>
      <w:rPr>
        <w:rFonts w:hint="default"/>
      </w:rPr>
    </w:lvl>
    <w:lvl w:ilvl="1" w:tplc="8CBC7362">
      <w:start w:val="1"/>
      <w:numFmt w:val="decimal"/>
      <w:lvlText w:val="%2."/>
      <w:lvlJc w:val="left"/>
      <w:pPr>
        <w:tabs>
          <w:tab w:val="num" w:pos="2148"/>
        </w:tabs>
        <w:ind w:left="2148" w:hanging="360"/>
      </w:pPr>
      <w:rPr>
        <w:rFonts w:hint="default"/>
      </w:rPr>
    </w:lvl>
    <w:lvl w:ilvl="2" w:tplc="0405001B" w:tentative="1">
      <w:start w:val="1"/>
      <w:numFmt w:val="lowerRoman"/>
      <w:lvlText w:val="%3."/>
      <w:lvlJc w:val="right"/>
      <w:pPr>
        <w:tabs>
          <w:tab w:val="num" w:pos="2868"/>
        </w:tabs>
        <w:ind w:left="2868" w:hanging="180"/>
      </w:pPr>
    </w:lvl>
    <w:lvl w:ilvl="3" w:tplc="0405000F" w:tentative="1">
      <w:start w:val="1"/>
      <w:numFmt w:val="decimal"/>
      <w:lvlText w:val="%4."/>
      <w:lvlJc w:val="left"/>
      <w:pPr>
        <w:tabs>
          <w:tab w:val="num" w:pos="3588"/>
        </w:tabs>
        <w:ind w:left="3588" w:hanging="360"/>
      </w:pPr>
    </w:lvl>
    <w:lvl w:ilvl="4" w:tplc="04050019" w:tentative="1">
      <w:start w:val="1"/>
      <w:numFmt w:val="lowerLetter"/>
      <w:lvlText w:val="%5."/>
      <w:lvlJc w:val="left"/>
      <w:pPr>
        <w:tabs>
          <w:tab w:val="num" w:pos="4308"/>
        </w:tabs>
        <w:ind w:left="4308" w:hanging="360"/>
      </w:pPr>
    </w:lvl>
    <w:lvl w:ilvl="5" w:tplc="0405001B" w:tentative="1">
      <w:start w:val="1"/>
      <w:numFmt w:val="lowerRoman"/>
      <w:lvlText w:val="%6."/>
      <w:lvlJc w:val="right"/>
      <w:pPr>
        <w:tabs>
          <w:tab w:val="num" w:pos="5028"/>
        </w:tabs>
        <w:ind w:left="5028" w:hanging="180"/>
      </w:pPr>
    </w:lvl>
    <w:lvl w:ilvl="6" w:tplc="0405000F" w:tentative="1">
      <w:start w:val="1"/>
      <w:numFmt w:val="decimal"/>
      <w:lvlText w:val="%7."/>
      <w:lvlJc w:val="left"/>
      <w:pPr>
        <w:tabs>
          <w:tab w:val="num" w:pos="5748"/>
        </w:tabs>
        <w:ind w:left="5748" w:hanging="360"/>
      </w:pPr>
    </w:lvl>
    <w:lvl w:ilvl="7" w:tplc="04050019" w:tentative="1">
      <w:start w:val="1"/>
      <w:numFmt w:val="lowerLetter"/>
      <w:lvlText w:val="%8."/>
      <w:lvlJc w:val="left"/>
      <w:pPr>
        <w:tabs>
          <w:tab w:val="num" w:pos="6468"/>
        </w:tabs>
        <w:ind w:left="6468" w:hanging="360"/>
      </w:pPr>
    </w:lvl>
    <w:lvl w:ilvl="8" w:tplc="0405001B" w:tentative="1">
      <w:start w:val="1"/>
      <w:numFmt w:val="lowerRoman"/>
      <w:lvlText w:val="%9."/>
      <w:lvlJc w:val="right"/>
      <w:pPr>
        <w:tabs>
          <w:tab w:val="num" w:pos="7188"/>
        </w:tabs>
        <w:ind w:left="7188" w:hanging="180"/>
      </w:pPr>
    </w:lvl>
  </w:abstractNum>
  <w:abstractNum w:abstractNumId="27">
    <w:nsid w:val="32D42D7C"/>
    <w:multiLevelType w:val="multilevel"/>
    <w:tmpl w:val="F2320A52"/>
    <w:lvl w:ilvl="0">
      <w:start w:val="1"/>
      <w:numFmt w:val="decimal"/>
      <w:lvlText w:val="%1"/>
      <w:lvlJc w:val="left"/>
      <w:pPr>
        <w:tabs>
          <w:tab w:val="num" w:pos="432"/>
        </w:tabs>
        <w:ind w:left="432" w:hanging="432"/>
      </w:pPr>
      <w:rPr>
        <w:rFonts w:cs="Times New Roman"/>
        <w:b/>
        <w:bCs/>
        <w:sz w:val="22"/>
        <w:szCs w:val="22"/>
      </w:rPr>
    </w:lvl>
    <w:lvl w:ilvl="1">
      <w:start w:val="1"/>
      <w:numFmt w:val="decimal"/>
      <w:lvlText w:val="%1.%2"/>
      <w:lvlJc w:val="left"/>
      <w:pPr>
        <w:tabs>
          <w:tab w:val="num" w:pos="576"/>
        </w:tabs>
        <w:ind w:left="576" w:hanging="576"/>
      </w:pPr>
      <w:rPr>
        <w:rFonts w:cs="Times New Roman"/>
        <w:i w:val="0"/>
        <w:iCs w:val="0"/>
        <w:sz w:val="20"/>
        <w:szCs w:val="20"/>
      </w:rPr>
    </w:lvl>
    <w:lvl w:ilvl="2">
      <w:start w:val="1"/>
      <w:numFmt w:val="lowerLetter"/>
      <w:lvlText w:val="%3)"/>
      <w:lvlJc w:val="left"/>
      <w:pPr>
        <w:tabs>
          <w:tab w:val="num" w:pos="1430"/>
        </w:tabs>
        <w:ind w:left="1430" w:hanging="720"/>
      </w:pPr>
      <w:rPr>
        <w:rFonts w:ascii="Arial" w:eastAsia="Times New Roman" w:hAnsi="Arial" w:cs="Times New Roman"/>
        <w:i w:val="0"/>
        <w:iCs w:val="0"/>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8">
    <w:nsid w:val="32F76EF9"/>
    <w:multiLevelType w:val="multilevel"/>
    <w:tmpl w:val="A6CC7F14"/>
    <w:lvl w:ilvl="0">
      <w:start w:val="7"/>
      <w:numFmt w:val="decimal"/>
      <w:lvlText w:val="%1"/>
      <w:lvlJc w:val="left"/>
      <w:pPr>
        <w:ind w:left="435" w:hanging="435"/>
      </w:pPr>
      <w:rPr>
        <w:rFonts w:hint="default"/>
      </w:rPr>
    </w:lvl>
    <w:lvl w:ilvl="1">
      <w:start w:val="5"/>
      <w:numFmt w:val="decimal"/>
      <w:lvlText w:val="%1.%2"/>
      <w:lvlJc w:val="left"/>
      <w:pPr>
        <w:ind w:left="786" w:hanging="435"/>
      </w:pPr>
      <w:rPr>
        <w:rFonts w:hint="default"/>
      </w:rPr>
    </w:lvl>
    <w:lvl w:ilvl="2">
      <w:start w:val="1"/>
      <w:numFmt w:val="decimal"/>
      <w:lvlText w:val="%1.%2.%3"/>
      <w:lvlJc w:val="left"/>
      <w:pPr>
        <w:ind w:left="1422" w:hanging="720"/>
      </w:pPr>
      <w:rPr>
        <w:rFonts w:hint="default"/>
      </w:rPr>
    </w:lvl>
    <w:lvl w:ilvl="3">
      <w:start w:val="1"/>
      <w:numFmt w:val="decimal"/>
      <w:lvlText w:val="%1.%2.%3.%4"/>
      <w:lvlJc w:val="left"/>
      <w:pPr>
        <w:ind w:left="1773" w:hanging="720"/>
      </w:pPr>
      <w:rPr>
        <w:rFonts w:hint="default"/>
      </w:rPr>
    </w:lvl>
    <w:lvl w:ilvl="4">
      <w:start w:val="1"/>
      <w:numFmt w:val="decimal"/>
      <w:lvlText w:val="%1.%2.%3.%4.%5"/>
      <w:lvlJc w:val="left"/>
      <w:pPr>
        <w:ind w:left="2484" w:hanging="1080"/>
      </w:pPr>
      <w:rPr>
        <w:rFonts w:hint="default"/>
      </w:rPr>
    </w:lvl>
    <w:lvl w:ilvl="5">
      <w:start w:val="1"/>
      <w:numFmt w:val="decimal"/>
      <w:lvlText w:val="%1.%2.%3.%4.%5.%6"/>
      <w:lvlJc w:val="left"/>
      <w:pPr>
        <w:ind w:left="2835" w:hanging="1080"/>
      </w:pPr>
      <w:rPr>
        <w:rFonts w:hint="default"/>
      </w:rPr>
    </w:lvl>
    <w:lvl w:ilvl="6">
      <w:start w:val="1"/>
      <w:numFmt w:val="decimal"/>
      <w:lvlText w:val="%1.%2.%3.%4.%5.%6.%7"/>
      <w:lvlJc w:val="left"/>
      <w:pPr>
        <w:ind w:left="3546" w:hanging="1440"/>
      </w:pPr>
      <w:rPr>
        <w:rFonts w:hint="default"/>
      </w:rPr>
    </w:lvl>
    <w:lvl w:ilvl="7">
      <w:start w:val="1"/>
      <w:numFmt w:val="decimal"/>
      <w:lvlText w:val="%1.%2.%3.%4.%5.%6.%7.%8"/>
      <w:lvlJc w:val="left"/>
      <w:pPr>
        <w:ind w:left="3897" w:hanging="1440"/>
      </w:pPr>
      <w:rPr>
        <w:rFonts w:hint="default"/>
      </w:rPr>
    </w:lvl>
    <w:lvl w:ilvl="8">
      <w:start w:val="1"/>
      <w:numFmt w:val="decimal"/>
      <w:lvlText w:val="%1.%2.%3.%4.%5.%6.%7.%8.%9"/>
      <w:lvlJc w:val="left"/>
      <w:pPr>
        <w:ind w:left="4608" w:hanging="1800"/>
      </w:pPr>
      <w:rPr>
        <w:rFonts w:hint="default"/>
      </w:rPr>
    </w:lvl>
  </w:abstractNum>
  <w:abstractNum w:abstractNumId="29">
    <w:nsid w:val="33296A5A"/>
    <w:multiLevelType w:val="multilevel"/>
    <w:tmpl w:val="F2320A52"/>
    <w:lvl w:ilvl="0">
      <w:start w:val="1"/>
      <w:numFmt w:val="decimal"/>
      <w:lvlText w:val="%1"/>
      <w:lvlJc w:val="left"/>
      <w:pPr>
        <w:tabs>
          <w:tab w:val="num" w:pos="432"/>
        </w:tabs>
        <w:ind w:left="432" w:hanging="432"/>
      </w:pPr>
      <w:rPr>
        <w:b/>
        <w:sz w:val="22"/>
        <w:szCs w:val="22"/>
      </w:rPr>
    </w:lvl>
    <w:lvl w:ilvl="1">
      <w:start w:val="1"/>
      <w:numFmt w:val="decimal"/>
      <w:lvlText w:val="%1.%2"/>
      <w:lvlJc w:val="left"/>
      <w:pPr>
        <w:tabs>
          <w:tab w:val="num" w:pos="576"/>
        </w:tabs>
        <w:ind w:left="576" w:hanging="576"/>
      </w:pPr>
      <w:rPr>
        <w:i w:val="0"/>
        <w:sz w:val="20"/>
        <w:szCs w:val="20"/>
      </w:rPr>
    </w:lvl>
    <w:lvl w:ilvl="2">
      <w:start w:val="1"/>
      <w:numFmt w:val="lowerLetter"/>
      <w:lvlText w:val="%3)"/>
      <w:lvlJc w:val="left"/>
      <w:pPr>
        <w:tabs>
          <w:tab w:val="num" w:pos="1430"/>
        </w:tabs>
        <w:ind w:left="1430" w:hanging="720"/>
      </w:pPr>
      <w:rPr>
        <w:rFonts w:ascii="Arial" w:eastAsia="Times New Roman" w:hAnsi="Arial" w:cs="Arial"/>
        <w:i w:val="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0">
    <w:nsid w:val="335A4097"/>
    <w:multiLevelType w:val="multilevel"/>
    <w:tmpl w:val="F2320A52"/>
    <w:lvl w:ilvl="0">
      <w:start w:val="1"/>
      <w:numFmt w:val="decimal"/>
      <w:lvlText w:val="%1"/>
      <w:lvlJc w:val="left"/>
      <w:pPr>
        <w:tabs>
          <w:tab w:val="num" w:pos="432"/>
        </w:tabs>
        <w:ind w:left="432" w:hanging="432"/>
      </w:pPr>
      <w:rPr>
        <w:b/>
        <w:sz w:val="22"/>
        <w:szCs w:val="22"/>
      </w:rPr>
    </w:lvl>
    <w:lvl w:ilvl="1">
      <w:start w:val="1"/>
      <w:numFmt w:val="decimal"/>
      <w:lvlText w:val="%1.%2"/>
      <w:lvlJc w:val="left"/>
      <w:pPr>
        <w:tabs>
          <w:tab w:val="num" w:pos="576"/>
        </w:tabs>
        <w:ind w:left="576" w:hanging="576"/>
      </w:pPr>
      <w:rPr>
        <w:i w:val="0"/>
        <w:sz w:val="20"/>
        <w:szCs w:val="20"/>
      </w:rPr>
    </w:lvl>
    <w:lvl w:ilvl="2">
      <w:start w:val="1"/>
      <w:numFmt w:val="lowerLetter"/>
      <w:lvlText w:val="%3)"/>
      <w:lvlJc w:val="left"/>
      <w:pPr>
        <w:tabs>
          <w:tab w:val="num" w:pos="1430"/>
        </w:tabs>
        <w:ind w:left="1430" w:hanging="720"/>
      </w:pPr>
      <w:rPr>
        <w:rFonts w:ascii="Arial" w:eastAsia="Times New Roman" w:hAnsi="Arial" w:cs="Arial"/>
        <w:i w:val="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1">
    <w:nsid w:val="34DD3008"/>
    <w:multiLevelType w:val="hybridMultilevel"/>
    <w:tmpl w:val="2F7ABB62"/>
    <w:lvl w:ilvl="0" w:tplc="AE8CAD96">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2">
    <w:nsid w:val="356A64AF"/>
    <w:multiLevelType w:val="multilevel"/>
    <w:tmpl w:val="28DA972A"/>
    <w:lvl w:ilvl="0">
      <w:start w:val="1"/>
      <w:numFmt w:val="decimal"/>
      <w:lvlText w:val="%1"/>
      <w:lvlJc w:val="left"/>
      <w:pPr>
        <w:tabs>
          <w:tab w:val="num" w:pos="432"/>
        </w:tabs>
        <w:ind w:left="432" w:hanging="432"/>
      </w:pPr>
      <w:rPr>
        <w:rFonts w:cs="Times New Roman"/>
        <w:b/>
        <w:bCs/>
        <w:sz w:val="22"/>
        <w:szCs w:val="22"/>
      </w:rPr>
    </w:lvl>
    <w:lvl w:ilvl="1">
      <w:start w:val="1"/>
      <w:numFmt w:val="decimal"/>
      <w:lvlText w:val="%1.%2"/>
      <w:lvlJc w:val="left"/>
      <w:pPr>
        <w:tabs>
          <w:tab w:val="num" w:pos="576"/>
        </w:tabs>
        <w:ind w:left="576" w:hanging="576"/>
      </w:pPr>
      <w:rPr>
        <w:rFonts w:cs="Times New Roman"/>
        <w:i w:val="0"/>
        <w:iCs w:val="0"/>
        <w:sz w:val="20"/>
        <w:szCs w:val="20"/>
      </w:rPr>
    </w:lvl>
    <w:lvl w:ilvl="2">
      <w:start w:val="1"/>
      <w:numFmt w:val="decimal"/>
      <w:lvlText w:val="%1.%2.%3"/>
      <w:lvlJc w:val="left"/>
      <w:pPr>
        <w:tabs>
          <w:tab w:val="num" w:pos="1430"/>
        </w:tabs>
        <w:ind w:left="1430" w:hanging="720"/>
      </w:pPr>
      <w:rPr>
        <w:rFonts w:cs="Times New Roman"/>
        <w:i w:val="0"/>
        <w:iCs w:val="0"/>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33">
    <w:nsid w:val="362C0515"/>
    <w:multiLevelType w:val="hybridMultilevel"/>
    <w:tmpl w:val="12E07072"/>
    <w:lvl w:ilvl="0" w:tplc="21C61B00">
      <w:start w:val="1"/>
      <w:numFmt w:val="decimal"/>
      <w:lvlText w:val="%1."/>
      <w:lvlJc w:val="left"/>
      <w:pPr>
        <w:tabs>
          <w:tab w:val="num" w:pos="786"/>
        </w:tabs>
        <w:ind w:left="786" w:hanging="360"/>
      </w:pPr>
      <w:rPr>
        <w:rFonts w:hint="default"/>
        <w:b w:val="0"/>
        <w:sz w:val="20"/>
        <w:szCs w:val="20"/>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4">
    <w:nsid w:val="370567A6"/>
    <w:multiLevelType w:val="hybridMultilevel"/>
    <w:tmpl w:val="35D8239A"/>
    <w:lvl w:ilvl="0" w:tplc="041B0019">
      <w:start w:val="1"/>
      <w:numFmt w:val="lowerLetter"/>
      <w:lvlText w:val="%1."/>
      <w:lvlJc w:val="left"/>
      <w:pPr>
        <w:tabs>
          <w:tab w:val="num" w:pos="1440"/>
        </w:tabs>
        <w:ind w:left="1440" w:hanging="360"/>
      </w:pPr>
    </w:lvl>
    <w:lvl w:ilvl="1" w:tplc="041B0019" w:tentative="1">
      <w:start w:val="1"/>
      <w:numFmt w:val="lowerLetter"/>
      <w:lvlText w:val="%2."/>
      <w:lvlJc w:val="left"/>
      <w:pPr>
        <w:tabs>
          <w:tab w:val="num" w:pos="1800"/>
        </w:tabs>
        <w:ind w:left="1800" w:hanging="360"/>
      </w:pPr>
    </w:lvl>
    <w:lvl w:ilvl="2" w:tplc="041B001B" w:tentative="1">
      <w:start w:val="1"/>
      <w:numFmt w:val="lowerRoman"/>
      <w:lvlText w:val="%3."/>
      <w:lvlJc w:val="right"/>
      <w:pPr>
        <w:tabs>
          <w:tab w:val="num" w:pos="2520"/>
        </w:tabs>
        <w:ind w:left="2520" w:hanging="180"/>
      </w:pPr>
    </w:lvl>
    <w:lvl w:ilvl="3" w:tplc="041B000F" w:tentative="1">
      <w:start w:val="1"/>
      <w:numFmt w:val="decimal"/>
      <w:lvlText w:val="%4."/>
      <w:lvlJc w:val="left"/>
      <w:pPr>
        <w:tabs>
          <w:tab w:val="num" w:pos="3240"/>
        </w:tabs>
        <w:ind w:left="3240" w:hanging="360"/>
      </w:pPr>
    </w:lvl>
    <w:lvl w:ilvl="4" w:tplc="041B0019" w:tentative="1">
      <w:start w:val="1"/>
      <w:numFmt w:val="lowerLetter"/>
      <w:lvlText w:val="%5."/>
      <w:lvlJc w:val="left"/>
      <w:pPr>
        <w:tabs>
          <w:tab w:val="num" w:pos="3960"/>
        </w:tabs>
        <w:ind w:left="3960" w:hanging="360"/>
      </w:pPr>
    </w:lvl>
    <w:lvl w:ilvl="5" w:tplc="041B001B" w:tentative="1">
      <w:start w:val="1"/>
      <w:numFmt w:val="lowerRoman"/>
      <w:lvlText w:val="%6."/>
      <w:lvlJc w:val="right"/>
      <w:pPr>
        <w:tabs>
          <w:tab w:val="num" w:pos="4680"/>
        </w:tabs>
        <w:ind w:left="4680" w:hanging="180"/>
      </w:pPr>
    </w:lvl>
    <w:lvl w:ilvl="6" w:tplc="041B000F" w:tentative="1">
      <w:start w:val="1"/>
      <w:numFmt w:val="decimal"/>
      <w:lvlText w:val="%7."/>
      <w:lvlJc w:val="left"/>
      <w:pPr>
        <w:tabs>
          <w:tab w:val="num" w:pos="5400"/>
        </w:tabs>
        <w:ind w:left="5400" w:hanging="360"/>
      </w:pPr>
    </w:lvl>
    <w:lvl w:ilvl="7" w:tplc="041B0019" w:tentative="1">
      <w:start w:val="1"/>
      <w:numFmt w:val="lowerLetter"/>
      <w:lvlText w:val="%8."/>
      <w:lvlJc w:val="left"/>
      <w:pPr>
        <w:tabs>
          <w:tab w:val="num" w:pos="6120"/>
        </w:tabs>
        <w:ind w:left="6120" w:hanging="360"/>
      </w:pPr>
    </w:lvl>
    <w:lvl w:ilvl="8" w:tplc="041B001B" w:tentative="1">
      <w:start w:val="1"/>
      <w:numFmt w:val="lowerRoman"/>
      <w:lvlText w:val="%9."/>
      <w:lvlJc w:val="right"/>
      <w:pPr>
        <w:tabs>
          <w:tab w:val="num" w:pos="6840"/>
        </w:tabs>
        <w:ind w:left="6840" w:hanging="180"/>
      </w:pPr>
    </w:lvl>
  </w:abstractNum>
  <w:abstractNum w:abstractNumId="35">
    <w:nsid w:val="39146569"/>
    <w:multiLevelType w:val="hybridMultilevel"/>
    <w:tmpl w:val="49967BC2"/>
    <w:lvl w:ilvl="0" w:tplc="041B000F">
      <w:start w:val="1"/>
      <w:numFmt w:val="decimal"/>
      <w:lvlText w:val="%1."/>
      <w:lvlJc w:val="left"/>
      <w:pPr>
        <w:tabs>
          <w:tab w:val="num" w:pos="720"/>
        </w:tabs>
        <w:ind w:left="720" w:hanging="360"/>
      </w:pPr>
      <w:rPr>
        <w:rFonts w:hint="default"/>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36">
    <w:nsid w:val="39A663C0"/>
    <w:multiLevelType w:val="multilevel"/>
    <w:tmpl w:val="CB228576"/>
    <w:lvl w:ilvl="0">
      <w:start w:val="1"/>
      <w:numFmt w:val="decimal"/>
      <w:lvlText w:val="%1"/>
      <w:lvlJc w:val="left"/>
      <w:pPr>
        <w:tabs>
          <w:tab w:val="num" w:pos="432"/>
        </w:tabs>
        <w:ind w:left="432" w:hanging="432"/>
      </w:pPr>
      <w:rPr>
        <w:rFonts w:cs="Times New Roman"/>
        <w:b/>
        <w:sz w:val="22"/>
        <w:szCs w:val="22"/>
      </w:rPr>
    </w:lvl>
    <w:lvl w:ilvl="1">
      <w:start w:val="1"/>
      <w:numFmt w:val="decimal"/>
      <w:lvlText w:val="%1.%2"/>
      <w:lvlJc w:val="left"/>
      <w:pPr>
        <w:tabs>
          <w:tab w:val="num" w:pos="576"/>
        </w:tabs>
        <w:ind w:left="576" w:hanging="576"/>
      </w:pPr>
      <w:rPr>
        <w:rFonts w:cs="Times New Roman"/>
        <w:i w:val="0"/>
        <w:iCs w:val="0"/>
        <w:sz w:val="20"/>
        <w:szCs w:val="20"/>
      </w:rPr>
    </w:lvl>
    <w:lvl w:ilvl="2">
      <w:start w:val="1"/>
      <w:numFmt w:val="decimal"/>
      <w:lvlText w:val="%1.%2.%3"/>
      <w:lvlJc w:val="left"/>
      <w:pPr>
        <w:tabs>
          <w:tab w:val="num" w:pos="1430"/>
        </w:tabs>
        <w:ind w:left="1430" w:hanging="720"/>
      </w:pPr>
      <w:rPr>
        <w:rFonts w:cs="Times New Roman"/>
        <w:b w:val="0"/>
        <w:i w:val="0"/>
        <w:iCs w:val="0"/>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37">
    <w:nsid w:val="3A200A41"/>
    <w:multiLevelType w:val="hybridMultilevel"/>
    <w:tmpl w:val="1F7AF606"/>
    <w:lvl w:ilvl="0" w:tplc="041B000B">
      <w:start w:val="1"/>
      <w:numFmt w:val="bullet"/>
      <w:lvlText w:val=""/>
      <w:lvlJc w:val="left"/>
      <w:pPr>
        <w:tabs>
          <w:tab w:val="num" w:pos="1069"/>
        </w:tabs>
        <w:ind w:left="1069" w:hanging="360"/>
      </w:pPr>
      <w:rPr>
        <w:rFonts w:ascii="Wingdings" w:hAnsi="Wingdings" w:hint="default"/>
      </w:rPr>
    </w:lvl>
    <w:lvl w:ilvl="1" w:tplc="041B0003" w:tentative="1">
      <w:start w:val="1"/>
      <w:numFmt w:val="bullet"/>
      <w:lvlText w:val="o"/>
      <w:lvlJc w:val="left"/>
      <w:pPr>
        <w:tabs>
          <w:tab w:val="num" w:pos="1789"/>
        </w:tabs>
        <w:ind w:left="1789" w:hanging="360"/>
      </w:pPr>
      <w:rPr>
        <w:rFonts w:ascii="Courier New" w:hAnsi="Courier New" w:cs="Courier New" w:hint="default"/>
      </w:rPr>
    </w:lvl>
    <w:lvl w:ilvl="2" w:tplc="041B0005" w:tentative="1">
      <w:start w:val="1"/>
      <w:numFmt w:val="bullet"/>
      <w:lvlText w:val=""/>
      <w:lvlJc w:val="left"/>
      <w:pPr>
        <w:tabs>
          <w:tab w:val="num" w:pos="2509"/>
        </w:tabs>
        <w:ind w:left="2509" w:hanging="360"/>
      </w:pPr>
      <w:rPr>
        <w:rFonts w:ascii="Wingdings" w:hAnsi="Wingdings" w:hint="default"/>
      </w:rPr>
    </w:lvl>
    <w:lvl w:ilvl="3" w:tplc="041B0001" w:tentative="1">
      <w:start w:val="1"/>
      <w:numFmt w:val="bullet"/>
      <w:lvlText w:val=""/>
      <w:lvlJc w:val="left"/>
      <w:pPr>
        <w:tabs>
          <w:tab w:val="num" w:pos="3229"/>
        </w:tabs>
        <w:ind w:left="3229" w:hanging="360"/>
      </w:pPr>
      <w:rPr>
        <w:rFonts w:ascii="Symbol" w:hAnsi="Symbol" w:hint="default"/>
      </w:rPr>
    </w:lvl>
    <w:lvl w:ilvl="4" w:tplc="041B0003" w:tentative="1">
      <w:start w:val="1"/>
      <w:numFmt w:val="bullet"/>
      <w:lvlText w:val="o"/>
      <w:lvlJc w:val="left"/>
      <w:pPr>
        <w:tabs>
          <w:tab w:val="num" w:pos="3949"/>
        </w:tabs>
        <w:ind w:left="3949" w:hanging="360"/>
      </w:pPr>
      <w:rPr>
        <w:rFonts w:ascii="Courier New" w:hAnsi="Courier New" w:cs="Courier New" w:hint="default"/>
      </w:rPr>
    </w:lvl>
    <w:lvl w:ilvl="5" w:tplc="041B0005" w:tentative="1">
      <w:start w:val="1"/>
      <w:numFmt w:val="bullet"/>
      <w:lvlText w:val=""/>
      <w:lvlJc w:val="left"/>
      <w:pPr>
        <w:tabs>
          <w:tab w:val="num" w:pos="4669"/>
        </w:tabs>
        <w:ind w:left="4669" w:hanging="360"/>
      </w:pPr>
      <w:rPr>
        <w:rFonts w:ascii="Wingdings" w:hAnsi="Wingdings" w:hint="default"/>
      </w:rPr>
    </w:lvl>
    <w:lvl w:ilvl="6" w:tplc="041B0001" w:tentative="1">
      <w:start w:val="1"/>
      <w:numFmt w:val="bullet"/>
      <w:lvlText w:val=""/>
      <w:lvlJc w:val="left"/>
      <w:pPr>
        <w:tabs>
          <w:tab w:val="num" w:pos="5389"/>
        </w:tabs>
        <w:ind w:left="5389" w:hanging="360"/>
      </w:pPr>
      <w:rPr>
        <w:rFonts w:ascii="Symbol" w:hAnsi="Symbol" w:hint="default"/>
      </w:rPr>
    </w:lvl>
    <w:lvl w:ilvl="7" w:tplc="041B0003" w:tentative="1">
      <w:start w:val="1"/>
      <w:numFmt w:val="bullet"/>
      <w:lvlText w:val="o"/>
      <w:lvlJc w:val="left"/>
      <w:pPr>
        <w:tabs>
          <w:tab w:val="num" w:pos="6109"/>
        </w:tabs>
        <w:ind w:left="6109" w:hanging="360"/>
      </w:pPr>
      <w:rPr>
        <w:rFonts w:ascii="Courier New" w:hAnsi="Courier New" w:cs="Courier New" w:hint="default"/>
      </w:rPr>
    </w:lvl>
    <w:lvl w:ilvl="8" w:tplc="041B0005" w:tentative="1">
      <w:start w:val="1"/>
      <w:numFmt w:val="bullet"/>
      <w:lvlText w:val=""/>
      <w:lvlJc w:val="left"/>
      <w:pPr>
        <w:tabs>
          <w:tab w:val="num" w:pos="6829"/>
        </w:tabs>
        <w:ind w:left="6829" w:hanging="360"/>
      </w:pPr>
      <w:rPr>
        <w:rFonts w:ascii="Wingdings" w:hAnsi="Wingdings" w:hint="default"/>
      </w:rPr>
    </w:lvl>
  </w:abstractNum>
  <w:abstractNum w:abstractNumId="38">
    <w:nsid w:val="3A7B3FE4"/>
    <w:multiLevelType w:val="multilevel"/>
    <w:tmpl w:val="E3C20D06"/>
    <w:lvl w:ilvl="0">
      <w:start w:val="1"/>
      <w:numFmt w:val="decimal"/>
      <w:lvlText w:val="%1."/>
      <w:lvlJc w:val="right"/>
      <w:pPr>
        <w:tabs>
          <w:tab w:val="num" w:pos="252"/>
        </w:tabs>
        <w:ind w:left="252" w:hanging="72"/>
      </w:pPr>
      <w:rPr>
        <w:rFonts w:cs="Times New Roman" w:hint="default"/>
      </w:rPr>
    </w:lvl>
    <w:lvl w:ilvl="1">
      <w:start w:val="1"/>
      <w:numFmt w:val="decimal"/>
      <w:lvlText w:val="%1.%2."/>
      <w:lvlJc w:val="left"/>
      <w:pPr>
        <w:tabs>
          <w:tab w:val="num" w:pos="1080"/>
        </w:tabs>
        <w:ind w:left="792" w:hanging="432"/>
      </w:pPr>
      <w:rPr>
        <w:rFonts w:cs="Times New Roman" w:hint="default"/>
      </w:rPr>
    </w:lvl>
    <w:lvl w:ilvl="2">
      <w:start w:val="1"/>
      <w:numFmt w:val="decimal"/>
      <w:lvlText w:val="%1.%2.%3."/>
      <w:lvlJc w:val="left"/>
      <w:pPr>
        <w:tabs>
          <w:tab w:val="num" w:pos="1800"/>
        </w:tabs>
        <w:ind w:left="1224" w:hanging="504"/>
      </w:pPr>
      <w:rPr>
        <w:rFonts w:cs="Times New Roman" w:hint="default"/>
      </w:rPr>
    </w:lvl>
    <w:lvl w:ilvl="3">
      <w:start w:val="1"/>
      <w:numFmt w:val="lowerLetter"/>
      <w:lvlText w:val="%4."/>
      <w:lvlJc w:val="left"/>
      <w:pPr>
        <w:tabs>
          <w:tab w:val="num" w:pos="1728"/>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39">
    <w:nsid w:val="3A884535"/>
    <w:multiLevelType w:val="multilevel"/>
    <w:tmpl w:val="00168D12"/>
    <w:lvl w:ilvl="0">
      <w:start w:val="8"/>
      <w:numFmt w:val="decimal"/>
      <w:lvlText w:val="%1"/>
      <w:lvlJc w:val="left"/>
      <w:pPr>
        <w:tabs>
          <w:tab w:val="num" w:pos="435"/>
        </w:tabs>
        <w:ind w:left="435" w:hanging="435"/>
      </w:pPr>
      <w:rPr>
        <w:rFonts w:cs="Times New Roman" w:hint="default"/>
      </w:rPr>
    </w:lvl>
    <w:lvl w:ilvl="1">
      <w:start w:val="2"/>
      <w:numFmt w:val="decimal"/>
      <w:lvlText w:val="%1.%2"/>
      <w:lvlJc w:val="left"/>
      <w:pPr>
        <w:tabs>
          <w:tab w:val="num" w:pos="790"/>
        </w:tabs>
        <w:ind w:left="790" w:hanging="435"/>
      </w:pPr>
      <w:rPr>
        <w:rFonts w:cs="Times New Roman" w:hint="default"/>
      </w:rPr>
    </w:lvl>
    <w:lvl w:ilvl="2">
      <w:start w:val="1"/>
      <w:numFmt w:val="decimal"/>
      <w:lvlText w:val="%1.%2.%3"/>
      <w:lvlJc w:val="left"/>
      <w:pPr>
        <w:tabs>
          <w:tab w:val="num" w:pos="1430"/>
        </w:tabs>
        <w:ind w:left="1430" w:hanging="720"/>
      </w:pPr>
      <w:rPr>
        <w:rFonts w:cs="Times New Roman" w:hint="default"/>
        <w:b w:val="0"/>
        <w:bCs w:val="0"/>
      </w:rPr>
    </w:lvl>
    <w:lvl w:ilvl="3">
      <w:start w:val="1"/>
      <w:numFmt w:val="decimal"/>
      <w:lvlText w:val="%1.%2.%3.%4"/>
      <w:lvlJc w:val="left"/>
      <w:pPr>
        <w:tabs>
          <w:tab w:val="num" w:pos="1785"/>
        </w:tabs>
        <w:ind w:left="1785" w:hanging="720"/>
      </w:pPr>
      <w:rPr>
        <w:rFonts w:cs="Times New Roman" w:hint="default"/>
      </w:rPr>
    </w:lvl>
    <w:lvl w:ilvl="4">
      <w:start w:val="1"/>
      <w:numFmt w:val="decimal"/>
      <w:lvlText w:val="%1.%2.%3.%4.%5"/>
      <w:lvlJc w:val="left"/>
      <w:pPr>
        <w:tabs>
          <w:tab w:val="num" w:pos="2500"/>
        </w:tabs>
        <w:ind w:left="2500" w:hanging="1080"/>
      </w:pPr>
      <w:rPr>
        <w:rFonts w:cs="Times New Roman" w:hint="default"/>
      </w:rPr>
    </w:lvl>
    <w:lvl w:ilvl="5">
      <w:start w:val="1"/>
      <w:numFmt w:val="decimal"/>
      <w:lvlText w:val="%1.%2.%3.%4.%5.%6"/>
      <w:lvlJc w:val="left"/>
      <w:pPr>
        <w:tabs>
          <w:tab w:val="num" w:pos="2855"/>
        </w:tabs>
        <w:ind w:left="2855" w:hanging="1080"/>
      </w:pPr>
      <w:rPr>
        <w:rFonts w:cs="Times New Roman" w:hint="default"/>
      </w:rPr>
    </w:lvl>
    <w:lvl w:ilvl="6">
      <w:start w:val="1"/>
      <w:numFmt w:val="decimal"/>
      <w:lvlText w:val="%1.%2.%3.%4.%5.%6.%7"/>
      <w:lvlJc w:val="left"/>
      <w:pPr>
        <w:tabs>
          <w:tab w:val="num" w:pos="3570"/>
        </w:tabs>
        <w:ind w:left="3570" w:hanging="1440"/>
      </w:pPr>
      <w:rPr>
        <w:rFonts w:cs="Times New Roman" w:hint="default"/>
      </w:rPr>
    </w:lvl>
    <w:lvl w:ilvl="7">
      <w:start w:val="1"/>
      <w:numFmt w:val="decimal"/>
      <w:lvlText w:val="%1.%2.%3.%4.%5.%6.%7.%8"/>
      <w:lvlJc w:val="left"/>
      <w:pPr>
        <w:tabs>
          <w:tab w:val="num" w:pos="3925"/>
        </w:tabs>
        <w:ind w:left="3925" w:hanging="1440"/>
      </w:pPr>
      <w:rPr>
        <w:rFonts w:cs="Times New Roman" w:hint="default"/>
      </w:rPr>
    </w:lvl>
    <w:lvl w:ilvl="8">
      <w:start w:val="1"/>
      <w:numFmt w:val="decimal"/>
      <w:lvlText w:val="%1.%2.%3.%4.%5.%6.%7.%8.%9"/>
      <w:lvlJc w:val="left"/>
      <w:pPr>
        <w:tabs>
          <w:tab w:val="num" w:pos="4640"/>
        </w:tabs>
        <w:ind w:left="4640" w:hanging="1800"/>
      </w:pPr>
      <w:rPr>
        <w:rFonts w:cs="Times New Roman" w:hint="default"/>
      </w:rPr>
    </w:lvl>
  </w:abstractNum>
  <w:abstractNum w:abstractNumId="40">
    <w:nsid w:val="3D774D7E"/>
    <w:multiLevelType w:val="multilevel"/>
    <w:tmpl w:val="3698B9E2"/>
    <w:lvl w:ilvl="0">
      <w:numFmt w:val="bullet"/>
      <w:lvlText w:val="-"/>
      <w:lvlJc w:val="left"/>
      <w:pPr>
        <w:tabs>
          <w:tab w:val="num" w:pos="1440"/>
        </w:tabs>
        <w:ind w:left="1440" w:hanging="360"/>
      </w:pPr>
      <w:rPr>
        <w:rFonts w:ascii="Times New Roman" w:eastAsia="Times New Roman" w:hAnsi="Times New Roman" w:cs="Times New Roman" w:hint="default"/>
        <w:sz w:val="22"/>
        <w:szCs w:val="22"/>
      </w:rPr>
    </w:lvl>
    <w:lvl w:ilvl="1">
      <w:start w:val="1"/>
      <w:numFmt w:val="decimal"/>
      <w:lvlText w:val="%1.%2"/>
      <w:lvlJc w:val="left"/>
      <w:pPr>
        <w:tabs>
          <w:tab w:val="num" w:pos="576"/>
        </w:tabs>
        <w:ind w:left="576" w:hanging="576"/>
      </w:pPr>
      <w:rPr>
        <w:rFonts w:ascii="Arial" w:hAnsi="Arial" w:cs="Arial" w:hint="default"/>
        <w:i w:val="0"/>
        <w:sz w:val="20"/>
        <w:szCs w:val="20"/>
      </w:rPr>
    </w:lvl>
    <w:lvl w:ilvl="2">
      <w:start w:val="1"/>
      <w:numFmt w:val="decimal"/>
      <w:lvlText w:val="%1.%2.%3"/>
      <w:lvlJc w:val="left"/>
      <w:pPr>
        <w:tabs>
          <w:tab w:val="num" w:pos="720"/>
        </w:tabs>
        <w:ind w:left="720" w:hanging="720"/>
      </w:pPr>
      <w:rPr>
        <w:i w:val="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1">
    <w:nsid w:val="3F9B5661"/>
    <w:multiLevelType w:val="hybridMultilevel"/>
    <w:tmpl w:val="DA2AF71E"/>
    <w:lvl w:ilvl="0" w:tplc="59F44D52">
      <w:start w:val="1"/>
      <w:numFmt w:val="decimal"/>
      <w:lvlText w:val="%1."/>
      <w:lvlJc w:val="left"/>
      <w:pPr>
        <w:tabs>
          <w:tab w:val="num" w:pos="648"/>
        </w:tabs>
        <w:ind w:left="648" w:hanging="360"/>
      </w:pPr>
      <w:rPr>
        <w:rFonts w:cs="Times New Roman" w:hint="default"/>
      </w:rPr>
    </w:lvl>
    <w:lvl w:ilvl="1" w:tplc="041B0019">
      <w:start w:val="1"/>
      <w:numFmt w:val="lowerLetter"/>
      <w:lvlText w:val="%2."/>
      <w:lvlJc w:val="left"/>
      <w:pPr>
        <w:tabs>
          <w:tab w:val="num" w:pos="1368"/>
        </w:tabs>
        <w:ind w:left="1368" w:hanging="360"/>
      </w:pPr>
      <w:rPr>
        <w:rFonts w:cs="Times New Roman"/>
      </w:rPr>
    </w:lvl>
    <w:lvl w:ilvl="2" w:tplc="041B001B">
      <w:start w:val="1"/>
      <w:numFmt w:val="lowerRoman"/>
      <w:lvlText w:val="%3."/>
      <w:lvlJc w:val="right"/>
      <w:pPr>
        <w:tabs>
          <w:tab w:val="num" w:pos="2088"/>
        </w:tabs>
        <w:ind w:left="2088" w:hanging="180"/>
      </w:pPr>
      <w:rPr>
        <w:rFonts w:cs="Times New Roman"/>
      </w:rPr>
    </w:lvl>
    <w:lvl w:ilvl="3" w:tplc="041B000F">
      <w:start w:val="1"/>
      <w:numFmt w:val="decimal"/>
      <w:lvlText w:val="%4."/>
      <w:lvlJc w:val="left"/>
      <w:pPr>
        <w:tabs>
          <w:tab w:val="num" w:pos="2808"/>
        </w:tabs>
        <w:ind w:left="2808" w:hanging="360"/>
      </w:pPr>
      <w:rPr>
        <w:rFonts w:cs="Times New Roman"/>
      </w:rPr>
    </w:lvl>
    <w:lvl w:ilvl="4" w:tplc="041B0019">
      <w:start w:val="1"/>
      <w:numFmt w:val="lowerLetter"/>
      <w:lvlText w:val="%5."/>
      <w:lvlJc w:val="left"/>
      <w:pPr>
        <w:tabs>
          <w:tab w:val="num" w:pos="3528"/>
        </w:tabs>
        <w:ind w:left="3528" w:hanging="360"/>
      </w:pPr>
      <w:rPr>
        <w:rFonts w:cs="Times New Roman"/>
      </w:rPr>
    </w:lvl>
    <w:lvl w:ilvl="5" w:tplc="041B001B">
      <w:start w:val="1"/>
      <w:numFmt w:val="lowerRoman"/>
      <w:lvlText w:val="%6."/>
      <w:lvlJc w:val="right"/>
      <w:pPr>
        <w:tabs>
          <w:tab w:val="num" w:pos="4248"/>
        </w:tabs>
        <w:ind w:left="4248" w:hanging="180"/>
      </w:pPr>
      <w:rPr>
        <w:rFonts w:cs="Times New Roman"/>
      </w:rPr>
    </w:lvl>
    <w:lvl w:ilvl="6" w:tplc="041B000F">
      <w:start w:val="1"/>
      <w:numFmt w:val="decimal"/>
      <w:lvlText w:val="%7."/>
      <w:lvlJc w:val="left"/>
      <w:pPr>
        <w:tabs>
          <w:tab w:val="num" w:pos="4968"/>
        </w:tabs>
        <w:ind w:left="4968" w:hanging="360"/>
      </w:pPr>
      <w:rPr>
        <w:rFonts w:cs="Times New Roman"/>
      </w:rPr>
    </w:lvl>
    <w:lvl w:ilvl="7" w:tplc="041B0019">
      <w:start w:val="1"/>
      <w:numFmt w:val="lowerLetter"/>
      <w:lvlText w:val="%8."/>
      <w:lvlJc w:val="left"/>
      <w:pPr>
        <w:tabs>
          <w:tab w:val="num" w:pos="5688"/>
        </w:tabs>
        <w:ind w:left="5688" w:hanging="360"/>
      </w:pPr>
      <w:rPr>
        <w:rFonts w:cs="Times New Roman"/>
      </w:rPr>
    </w:lvl>
    <w:lvl w:ilvl="8" w:tplc="041B001B">
      <w:start w:val="1"/>
      <w:numFmt w:val="lowerRoman"/>
      <w:lvlText w:val="%9."/>
      <w:lvlJc w:val="right"/>
      <w:pPr>
        <w:tabs>
          <w:tab w:val="num" w:pos="6408"/>
        </w:tabs>
        <w:ind w:left="6408" w:hanging="180"/>
      </w:pPr>
      <w:rPr>
        <w:rFonts w:cs="Times New Roman"/>
      </w:rPr>
    </w:lvl>
  </w:abstractNum>
  <w:abstractNum w:abstractNumId="42">
    <w:nsid w:val="40D279CC"/>
    <w:multiLevelType w:val="multilevel"/>
    <w:tmpl w:val="99003732"/>
    <w:lvl w:ilvl="0">
      <w:start w:val="1"/>
      <w:numFmt w:val="decimal"/>
      <w:lvlText w:val="%1."/>
      <w:lvlJc w:val="left"/>
      <w:pPr>
        <w:ind w:left="825" w:hanging="825"/>
      </w:pPr>
      <w:rPr>
        <w:rFonts w:hint="default"/>
      </w:rPr>
    </w:lvl>
    <w:lvl w:ilvl="1">
      <w:start w:val="2"/>
      <w:numFmt w:val="decimal"/>
      <w:lvlText w:val="%1.%2."/>
      <w:lvlJc w:val="left"/>
      <w:pPr>
        <w:ind w:left="1640" w:hanging="825"/>
      </w:pPr>
      <w:rPr>
        <w:rFonts w:hint="default"/>
      </w:rPr>
    </w:lvl>
    <w:lvl w:ilvl="2">
      <w:start w:val="7"/>
      <w:numFmt w:val="decimal"/>
      <w:lvlText w:val="%1.%2.%3."/>
      <w:lvlJc w:val="left"/>
      <w:pPr>
        <w:ind w:left="2455" w:hanging="825"/>
      </w:pPr>
      <w:rPr>
        <w:rFonts w:hint="default"/>
      </w:rPr>
    </w:lvl>
    <w:lvl w:ilvl="3">
      <w:start w:val="2"/>
      <w:numFmt w:val="decimal"/>
      <w:lvlText w:val="%1.%2.%3.%4."/>
      <w:lvlJc w:val="left"/>
      <w:pPr>
        <w:ind w:left="3270" w:hanging="825"/>
      </w:pPr>
      <w:rPr>
        <w:rFonts w:hint="default"/>
      </w:rPr>
    </w:lvl>
    <w:lvl w:ilvl="4">
      <w:start w:val="1"/>
      <w:numFmt w:val="decimal"/>
      <w:lvlText w:val="%1.%2.%3.%4.%5."/>
      <w:lvlJc w:val="left"/>
      <w:pPr>
        <w:ind w:left="4340" w:hanging="1080"/>
      </w:pPr>
      <w:rPr>
        <w:rFonts w:hint="default"/>
      </w:rPr>
    </w:lvl>
    <w:lvl w:ilvl="5">
      <w:start w:val="1"/>
      <w:numFmt w:val="decimal"/>
      <w:lvlText w:val="%1.%2.%3.%4.%5.%6."/>
      <w:lvlJc w:val="left"/>
      <w:pPr>
        <w:ind w:left="5155" w:hanging="1080"/>
      </w:pPr>
      <w:rPr>
        <w:rFonts w:hint="default"/>
      </w:rPr>
    </w:lvl>
    <w:lvl w:ilvl="6">
      <w:start w:val="1"/>
      <w:numFmt w:val="decimal"/>
      <w:lvlText w:val="%1.%2.%3.%4.%5.%6.%7."/>
      <w:lvlJc w:val="left"/>
      <w:pPr>
        <w:ind w:left="6330" w:hanging="1440"/>
      </w:pPr>
      <w:rPr>
        <w:rFonts w:hint="default"/>
      </w:rPr>
    </w:lvl>
    <w:lvl w:ilvl="7">
      <w:start w:val="1"/>
      <w:numFmt w:val="decimal"/>
      <w:lvlText w:val="%1.%2.%3.%4.%5.%6.%7.%8."/>
      <w:lvlJc w:val="left"/>
      <w:pPr>
        <w:ind w:left="7145" w:hanging="1440"/>
      </w:pPr>
      <w:rPr>
        <w:rFonts w:hint="default"/>
      </w:rPr>
    </w:lvl>
    <w:lvl w:ilvl="8">
      <w:start w:val="1"/>
      <w:numFmt w:val="decimal"/>
      <w:lvlText w:val="%1.%2.%3.%4.%5.%6.%7.%8.%9."/>
      <w:lvlJc w:val="left"/>
      <w:pPr>
        <w:ind w:left="8320" w:hanging="1800"/>
      </w:pPr>
      <w:rPr>
        <w:rFonts w:hint="default"/>
      </w:rPr>
    </w:lvl>
  </w:abstractNum>
  <w:abstractNum w:abstractNumId="43">
    <w:nsid w:val="40E8365E"/>
    <w:multiLevelType w:val="hybridMultilevel"/>
    <w:tmpl w:val="F058F22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nsid w:val="43A72E86"/>
    <w:multiLevelType w:val="multilevel"/>
    <w:tmpl w:val="1954F4EC"/>
    <w:lvl w:ilvl="0">
      <w:start w:val="3"/>
      <w:numFmt w:val="decimal"/>
      <w:lvlText w:val="%1"/>
      <w:lvlJc w:val="left"/>
      <w:pPr>
        <w:tabs>
          <w:tab w:val="num" w:pos="435"/>
        </w:tabs>
        <w:ind w:left="435" w:hanging="435"/>
      </w:pPr>
      <w:rPr>
        <w:rFonts w:hint="default"/>
      </w:rPr>
    </w:lvl>
    <w:lvl w:ilvl="1">
      <w:start w:val="1"/>
      <w:numFmt w:val="decimal"/>
      <w:lvlText w:val="%1.%2"/>
      <w:lvlJc w:val="left"/>
      <w:pPr>
        <w:tabs>
          <w:tab w:val="num" w:pos="786"/>
        </w:tabs>
        <w:ind w:left="786" w:hanging="435"/>
      </w:pPr>
      <w:rPr>
        <w:rFonts w:hint="default"/>
      </w:rPr>
    </w:lvl>
    <w:lvl w:ilvl="2">
      <w:start w:val="1"/>
      <w:numFmt w:val="decimal"/>
      <w:lvlText w:val="%1.%2.%3"/>
      <w:lvlJc w:val="left"/>
      <w:pPr>
        <w:tabs>
          <w:tab w:val="num" w:pos="1422"/>
        </w:tabs>
        <w:ind w:left="1422" w:hanging="720"/>
      </w:pPr>
      <w:rPr>
        <w:rFonts w:hint="default"/>
      </w:rPr>
    </w:lvl>
    <w:lvl w:ilvl="3">
      <w:start w:val="1"/>
      <w:numFmt w:val="decimal"/>
      <w:lvlText w:val="%1.%2.%3.%4"/>
      <w:lvlJc w:val="left"/>
      <w:pPr>
        <w:tabs>
          <w:tab w:val="num" w:pos="1773"/>
        </w:tabs>
        <w:ind w:left="1773" w:hanging="720"/>
      </w:pPr>
      <w:rPr>
        <w:rFonts w:hint="default"/>
      </w:rPr>
    </w:lvl>
    <w:lvl w:ilvl="4">
      <w:start w:val="1"/>
      <w:numFmt w:val="decimal"/>
      <w:lvlText w:val="%1.%2.%3.%4.%5"/>
      <w:lvlJc w:val="left"/>
      <w:pPr>
        <w:tabs>
          <w:tab w:val="num" w:pos="2484"/>
        </w:tabs>
        <w:ind w:left="2484" w:hanging="1080"/>
      </w:pPr>
      <w:rPr>
        <w:rFonts w:hint="default"/>
      </w:rPr>
    </w:lvl>
    <w:lvl w:ilvl="5">
      <w:start w:val="1"/>
      <w:numFmt w:val="decimal"/>
      <w:lvlText w:val="%1.%2.%3.%4.%5.%6"/>
      <w:lvlJc w:val="left"/>
      <w:pPr>
        <w:tabs>
          <w:tab w:val="num" w:pos="2835"/>
        </w:tabs>
        <w:ind w:left="2835" w:hanging="1080"/>
      </w:pPr>
      <w:rPr>
        <w:rFonts w:hint="default"/>
      </w:rPr>
    </w:lvl>
    <w:lvl w:ilvl="6">
      <w:start w:val="1"/>
      <w:numFmt w:val="decimal"/>
      <w:lvlText w:val="%1.%2.%3.%4.%5.%6.%7"/>
      <w:lvlJc w:val="left"/>
      <w:pPr>
        <w:tabs>
          <w:tab w:val="num" w:pos="3546"/>
        </w:tabs>
        <w:ind w:left="3546" w:hanging="1440"/>
      </w:pPr>
      <w:rPr>
        <w:rFonts w:hint="default"/>
      </w:rPr>
    </w:lvl>
    <w:lvl w:ilvl="7">
      <w:start w:val="1"/>
      <w:numFmt w:val="decimal"/>
      <w:lvlText w:val="%1.%2.%3.%4.%5.%6.%7.%8"/>
      <w:lvlJc w:val="left"/>
      <w:pPr>
        <w:tabs>
          <w:tab w:val="num" w:pos="3897"/>
        </w:tabs>
        <w:ind w:left="3897" w:hanging="1440"/>
      </w:pPr>
      <w:rPr>
        <w:rFonts w:hint="default"/>
      </w:rPr>
    </w:lvl>
    <w:lvl w:ilvl="8">
      <w:start w:val="1"/>
      <w:numFmt w:val="decimal"/>
      <w:lvlText w:val="%1.%2.%3.%4.%5.%6.%7.%8.%9"/>
      <w:lvlJc w:val="left"/>
      <w:pPr>
        <w:tabs>
          <w:tab w:val="num" w:pos="4608"/>
        </w:tabs>
        <w:ind w:left="4608" w:hanging="1800"/>
      </w:pPr>
      <w:rPr>
        <w:rFonts w:hint="default"/>
      </w:rPr>
    </w:lvl>
  </w:abstractNum>
  <w:abstractNum w:abstractNumId="45">
    <w:nsid w:val="44FA7BAE"/>
    <w:multiLevelType w:val="multilevel"/>
    <w:tmpl w:val="DC44997A"/>
    <w:lvl w:ilvl="0">
      <w:start w:val="1"/>
      <w:numFmt w:val="decimal"/>
      <w:lvlText w:val="%1"/>
      <w:lvlJc w:val="left"/>
      <w:pPr>
        <w:tabs>
          <w:tab w:val="num" w:pos="432"/>
        </w:tabs>
        <w:ind w:left="432" w:hanging="432"/>
      </w:pPr>
      <w:rPr>
        <w:rFonts w:cs="Times New Roman"/>
        <w:b/>
        <w:sz w:val="22"/>
        <w:szCs w:val="22"/>
      </w:rPr>
    </w:lvl>
    <w:lvl w:ilvl="1">
      <w:start w:val="1"/>
      <w:numFmt w:val="decimal"/>
      <w:lvlText w:val="%1.%2"/>
      <w:lvlJc w:val="left"/>
      <w:pPr>
        <w:tabs>
          <w:tab w:val="num" w:pos="576"/>
        </w:tabs>
        <w:ind w:left="576" w:hanging="576"/>
      </w:pPr>
      <w:rPr>
        <w:rFonts w:cs="Times New Roman"/>
        <w:i w:val="0"/>
        <w:iCs w:val="0"/>
        <w:sz w:val="20"/>
        <w:szCs w:val="20"/>
      </w:rPr>
    </w:lvl>
    <w:lvl w:ilvl="2">
      <w:start w:val="1"/>
      <w:numFmt w:val="decimal"/>
      <w:lvlText w:val="%1.%2.%3"/>
      <w:lvlJc w:val="left"/>
      <w:pPr>
        <w:tabs>
          <w:tab w:val="num" w:pos="1430"/>
        </w:tabs>
        <w:ind w:left="1430" w:hanging="720"/>
      </w:pPr>
      <w:rPr>
        <w:rFonts w:cs="Times New Roman"/>
        <w:b w:val="0"/>
        <w:i w:val="0"/>
        <w:iCs w:val="0"/>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46">
    <w:nsid w:val="4A137680"/>
    <w:multiLevelType w:val="multilevel"/>
    <w:tmpl w:val="99EEE3C2"/>
    <w:lvl w:ilvl="0">
      <w:start w:val="4"/>
      <w:numFmt w:val="decimal"/>
      <w:lvlText w:val="%1"/>
      <w:lvlJc w:val="left"/>
      <w:pPr>
        <w:ind w:left="435" w:hanging="435"/>
      </w:pPr>
      <w:rPr>
        <w:rFonts w:hint="default"/>
      </w:rPr>
    </w:lvl>
    <w:lvl w:ilvl="1">
      <w:start w:val="2"/>
      <w:numFmt w:val="decimal"/>
      <w:lvlText w:val="%1.%2"/>
      <w:lvlJc w:val="left"/>
      <w:pPr>
        <w:ind w:left="786" w:hanging="435"/>
      </w:pPr>
      <w:rPr>
        <w:rFonts w:hint="default"/>
      </w:rPr>
    </w:lvl>
    <w:lvl w:ilvl="2">
      <w:start w:val="1"/>
      <w:numFmt w:val="decimal"/>
      <w:lvlText w:val="%1.%2.%3"/>
      <w:lvlJc w:val="left"/>
      <w:pPr>
        <w:ind w:left="1422" w:hanging="720"/>
      </w:pPr>
      <w:rPr>
        <w:rFonts w:hint="default"/>
      </w:rPr>
    </w:lvl>
    <w:lvl w:ilvl="3">
      <w:start w:val="1"/>
      <w:numFmt w:val="decimal"/>
      <w:lvlText w:val="%1.%2.%3.%4"/>
      <w:lvlJc w:val="left"/>
      <w:pPr>
        <w:ind w:left="1773" w:hanging="720"/>
      </w:pPr>
      <w:rPr>
        <w:rFonts w:hint="default"/>
      </w:rPr>
    </w:lvl>
    <w:lvl w:ilvl="4">
      <w:start w:val="1"/>
      <w:numFmt w:val="decimal"/>
      <w:lvlText w:val="%1.%2.%3.%4.%5"/>
      <w:lvlJc w:val="left"/>
      <w:pPr>
        <w:ind w:left="2484" w:hanging="1080"/>
      </w:pPr>
      <w:rPr>
        <w:rFonts w:hint="default"/>
      </w:rPr>
    </w:lvl>
    <w:lvl w:ilvl="5">
      <w:start w:val="1"/>
      <w:numFmt w:val="decimal"/>
      <w:lvlText w:val="%1.%2.%3.%4.%5.%6"/>
      <w:lvlJc w:val="left"/>
      <w:pPr>
        <w:ind w:left="2835" w:hanging="1080"/>
      </w:pPr>
      <w:rPr>
        <w:rFonts w:hint="default"/>
      </w:rPr>
    </w:lvl>
    <w:lvl w:ilvl="6">
      <w:start w:val="1"/>
      <w:numFmt w:val="decimal"/>
      <w:lvlText w:val="%1.%2.%3.%4.%5.%6.%7"/>
      <w:lvlJc w:val="left"/>
      <w:pPr>
        <w:ind w:left="3546" w:hanging="1440"/>
      </w:pPr>
      <w:rPr>
        <w:rFonts w:hint="default"/>
      </w:rPr>
    </w:lvl>
    <w:lvl w:ilvl="7">
      <w:start w:val="1"/>
      <w:numFmt w:val="decimal"/>
      <w:lvlText w:val="%1.%2.%3.%4.%5.%6.%7.%8"/>
      <w:lvlJc w:val="left"/>
      <w:pPr>
        <w:ind w:left="3897" w:hanging="1440"/>
      </w:pPr>
      <w:rPr>
        <w:rFonts w:hint="default"/>
      </w:rPr>
    </w:lvl>
    <w:lvl w:ilvl="8">
      <w:start w:val="1"/>
      <w:numFmt w:val="decimal"/>
      <w:lvlText w:val="%1.%2.%3.%4.%5.%6.%7.%8.%9"/>
      <w:lvlJc w:val="left"/>
      <w:pPr>
        <w:ind w:left="4608" w:hanging="1800"/>
      </w:pPr>
      <w:rPr>
        <w:rFonts w:hint="default"/>
      </w:rPr>
    </w:lvl>
  </w:abstractNum>
  <w:abstractNum w:abstractNumId="47">
    <w:nsid w:val="4AC11E71"/>
    <w:multiLevelType w:val="multilevel"/>
    <w:tmpl w:val="F02C8CB8"/>
    <w:lvl w:ilvl="0">
      <w:start w:val="1"/>
      <w:numFmt w:val="decimal"/>
      <w:lvlText w:val="%1"/>
      <w:lvlJc w:val="left"/>
      <w:pPr>
        <w:tabs>
          <w:tab w:val="num" w:pos="360"/>
        </w:tabs>
        <w:ind w:left="360" w:hanging="360"/>
      </w:pPr>
      <w:rPr>
        <w:rFonts w:hint="default"/>
        <w:b/>
        <w:bCs w:val="0"/>
        <w:sz w:val="20"/>
        <w:szCs w:val="20"/>
      </w:rPr>
    </w:lvl>
    <w:lvl w:ilvl="1">
      <w:start w:val="1"/>
      <w:numFmt w:val="decimal"/>
      <w:lvlText w:val="%1.%2"/>
      <w:lvlJc w:val="left"/>
      <w:pPr>
        <w:tabs>
          <w:tab w:val="num" w:pos="540"/>
        </w:tabs>
        <w:ind w:left="540" w:hanging="360"/>
      </w:pPr>
      <w:rPr>
        <w:rFonts w:hint="default"/>
        <w:b w:val="0"/>
        <w:bCs w:val="0"/>
        <w:sz w:val="20"/>
        <w:szCs w:val="20"/>
      </w:rPr>
    </w:lvl>
    <w:lvl w:ilvl="2">
      <w:start w:val="1"/>
      <w:numFmt w:val="decimal"/>
      <w:lvlText w:val="%1.%2.%3"/>
      <w:lvlJc w:val="left"/>
      <w:pPr>
        <w:tabs>
          <w:tab w:val="num" w:pos="1080"/>
        </w:tabs>
        <w:ind w:left="1080" w:hanging="720"/>
      </w:pPr>
      <w:rPr>
        <w:rFonts w:hint="default"/>
        <w:b w:val="0"/>
        <w:bCs w:val="0"/>
        <w:sz w:val="20"/>
        <w:szCs w:val="20"/>
      </w:rPr>
    </w:lvl>
    <w:lvl w:ilvl="3">
      <w:start w:val="1"/>
      <w:numFmt w:val="decimal"/>
      <w:lvlText w:val="%1.%2.%3.%4"/>
      <w:lvlJc w:val="left"/>
      <w:pPr>
        <w:tabs>
          <w:tab w:val="num" w:pos="1260"/>
        </w:tabs>
        <w:ind w:left="1260" w:hanging="720"/>
      </w:pPr>
      <w:rPr>
        <w:rFonts w:hint="default"/>
        <w:b w:val="0"/>
        <w:bCs w:val="0"/>
        <w:sz w:val="20"/>
        <w:szCs w:val="20"/>
      </w:rPr>
    </w:lvl>
    <w:lvl w:ilvl="4">
      <w:start w:val="1"/>
      <w:numFmt w:val="decimal"/>
      <w:lvlText w:val="%1.%2.%3.%4.%5"/>
      <w:lvlJc w:val="left"/>
      <w:pPr>
        <w:tabs>
          <w:tab w:val="num" w:pos="1800"/>
        </w:tabs>
        <w:ind w:left="1800" w:hanging="1080"/>
      </w:pPr>
      <w:rPr>
        <w:rFonts w:hint="default"/>
        <w:b w:val="0"/>
        <w:bCs w:val="0"/>
        <w:sz w:val="20"/>
        <w:szCs w:val="20"/>
      </w:rPr>
    </w:lvl>
    <w:lvl w:ilvl="5">
      <w:start w:val="1"/>
      <w:numFmt w:val="decimal"/>
      <w:lvlText w:val="%1.%2.%3.%4.%5.%6"/>
      <w:lvlJc w:val="left"/>
      <w:pPr>
        <w:tabs>
          <w:tab w:val="num" w:pos="1980"/>
        </w:tabs>
        <w:ind w:left="1980" w:hanging="1080"/>
      </w:pPr>
      <w:rPr>
        <w:rFonts w:hint="default"/>
        <w:b w:val="0"/>
        <w:bCs w:val="0"/>
        <w:sz w:val="20"/>
        <w:szCs w:val="20"/>
      </w:rPr>
    </w:lvl>
    <w:lvl w:ilvl="6">
      <w:start w:val="1"/>
      <w:numFmt w:val="decimal"/>
      <w:lvlText w:val="%1.%2.%3.%4.%5.%6.%7"/>
      <w:lvlJc w:val="left"/>
      <w:pPr>
        <w:tabs>
          <w:tab w:val="num" w:pos="2520"/>
        </w:tabs>
        <w:ind w:left="2520" w:hanging="1440"/>
      </w:pPr>
      <w:rPr>
        <w:rFonts w:hint="default"/>
        <w:b w:val="0"/>
        <w:bCs w:val="0"/>
        <w:sz w:val="20"/>
        <w:szCs w:val="20"/>
      </w:rPr>
    </w:lvl>
    <w:lvl w:ilvl="7">
      <w:start w:val="1"/>
      <w:numFmt w:val="decimal"/>
      <w:lvlText w:val="%1.%2.%3.%4.%5.%6.%7.%8"/>
      <w:lvlJc w:val="left"/>
      <w:pPr>
        <w:tabs>
          <w:tab w:val="num" w:pos="2700"/>
        </w:tabs>
        <w:ind w:left="2700" w:hanging="1440"/>
      </w:pPr>
      <w:rPr>
        <w:rFonts w:hint="default"/>
        <w:b w:val="0"/>
        <w:bCs w:val="0"/>
        <w:sz w:val="20"/>
        <w:szCs w:val="20"/>
      </w:rPr>
    </w:lvl>
    <w:lvl w:ilvl="8">
      <w:start w:val="1"/>
      <w:numFmt w:val="decimal"/>
      <w:lvlText w:val="%1.%2.%3.%4.%5.%6.%7.%8.%9"/>
      <w:lvlJc w:val="left"/>
      <w:pPr>
        <w:tabs>
          <w:tab w:val="num" w:pos="3240"/>
        </w:tabs>
        <w:ind w:left="3240" w:hanging="1800"/>
      </w:pPr>
      <w:rPr>
        <w:rFonts w:hint="default"/>
        <w:b w:val="0"/>
        <w:bCs w:val="0"/>
        <w:sz w:val="20"/>
        <w:szCs w:val="20"/>
      </w:rPr>
    </w:lvl>
  </w:abstractNum>
  <w:abstractNum w:abstractNumId="48">
    <w:nsid w:val="4BD43972"/>
    <w:multiLevelType w:val="hybridMultilevel"/>
    <w:tmpl w:val="EE189BBE"/>
    <w:lvl w:ilvl="0" w:tplc="D278CE1E">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9">
    <w:nsid w:val="4EEA1DB1"/>
    <w:multiLevelType w:val="hybridMultilevel"/>
    <w:tmpl w:val="AAE46690"/>
    <w:lvl w:ilvl="0" w:tplc="041B000B">
      <w:start w:val="1"/>
      <w:numFmt w:val="bullet"/>
      <w:lvlText w:val=""/>
      <w:lvlJc w:val="left"/>
      <w:pPr>
        <w:tabs>
          <w:tab w:val="num" w:pos="720"/>
        </w:tabs>
        <w:ind w:left="720" w:hanging="360"/>
      </w:pPr>
      <w:rPr>
        <w:rFonts w:ascii="Wingdings" w:hAnsi="Wingdings" w:hint="default"/>
      </w:rPr>
    </w:lvl>
    <w:lvl w:ilvl="1" w:tplc="AA98FEF4">
      <w:numFmt w:val="bullet"/>
      <w:lvlText w:val="-"/>
      <w:lvlJc w:val="left"/>
      <w:pPr>
        <w:tabs>
          <w:tab w:val="num" w:pos="1440"/>
        </w:tabs>
        <w:ind w:left="1440" w:hanging="360"/>
      </w:pPr>
      <w:rPr>
        <w:rFonts w:ascii="Times New Roman" w:eastAsia="Times New Roman" w:hAnsi="Times New Roman" w:cs="Times New Roman"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50">
    <w:nsid w:val="504E09E8"/>
    <w:multiLevelType w:val="hybridMultilevel"/>
    <w:tmpl w:val="66540624"/>
    <w:lvl w:ilvl="0" w:tplc="96B88A20">
      <w:numFmt w:val="bullet"/>
      <w:lvlText w:val="-"/>
      <w:lvlJc w:val="left"/>
      <w:pPr>
        <w:tabs>
          <w:tab w:val="num" w:pos="1967"/>
        </w:tabs>
        <w:ind w:left="1967" w:hanging="360"/>
      </w:pPr>
      <w:rPr>
        <w:rFonts w:ascii="Times New Roman" w:eastAsia="Times New Roman" w:hAnsi="Times New Roman" w:cs="Times New Roman" w:hint="default"/>
      </w:rPr>
    </w:lvl>
    <w:lvl w:ilvl="1" w:tplc="041B0003" w:tentative="1">
      <w:start w:val="1"/>
      <w:numFmt w:val="bullet"/>
      <w:lvlText w:val="o"/>
      <w:lvlJc w:val="left"/>
      <w:pPr>
        <w:tabs>
          <w:tab w:val="num" w:pos="2687"/>
        </w:tabs>
        <w:ind w:left="2687" w:hanging="360"/>
      </w:pPr>
      <w:rPr>
        <w:rFonts w:ascii="Courier New" w:hAnsi="Courier New" w:cs="Courier New" w:hint="default"/>
      </w:rPr>
    </w:lvl>
    <w:lvl w:ilvl="2" w:tplc="041B0005" w:tentative="1">
      <w:start w:val="1"/>
      <w:numFmt w:val="bullet"/>
      <w:lvlText w:val=""/>
      <w:lvlJc w:val="left"/>
      <w:pPr>
        <w:tabs>
          <w:tab w:val="num" w:pos="3407"/>
        </w:tabs>
        <w:ind w:left="3407" w:hanging="360"/>
      </w:pPr>
      <w:rPr>
        <w:rFonts w:ascii="Wingdings" w:hAnsi="Wingdings" w:hint="default"/>
      </w:rPr>
    </w:lvl>
    <w:lvl w:ilvl="3" w:tplc="041B0001" w:tentative="1">
      <w:start w:val="1"/>
      <w:numFmt w:val="bullet"/>
      <w:lvlText w:val=""/>
      <w:lvlJc w:val="left"/>
      <w:pPr>
        <w:tabs>
          <w:tab w:val="num" w:pos="4127"/>
        </w:tabs>
        <w:ind w:left="4127" w:hanging="360"/>
      </w:pPr>
      <w:rPr>
        <w:rFonts w:ascii="Symbol" w:hAnsi="Symbol" w:hint="default"/>
      </w:rPr>
    </w:lvl>
    <w:lvl w:ilvl="4" w:tplc="041B0003" w:tentative="1">
      <w:start w:val="1"/>
      <w:numFmt w:val="bullet"/>
      <w:lvlText w:val="o"/>
      <w:lvlJc w:val="left"/>
      <w:pPr>
        <w:tabs>
          <w:tab w:val="num" w:pos="4847"/>
        </w:tabs>
        <w:ind w:left="4847" w:hanging="360"/>
      </w:pPr>
      <w:rPr>
        <w:rFonts w:ascii="Courier New" w:hAnsi="Courier New" w:cs="Courier New" w:hint="default"/>
      </w:rPr>
    </w:lvl>
    <w:lvl w:ilvl="5" w:tplc="041B0005" w:tentative="1">
      <w:start w:val="1"/>
      <w:numFmt w:val="bullet"/>
      <w:lvlText w:val=""/>
      <w:lvlJc w:val="left"/>
      <w:pPr>
        <w:tabs>
          <w:tab w:val="num" w:pos="5567"/>
        </w:tabs>
        <w:ind w:left="5567" w:hanging="360"/>
      </w:pPr>
      <w:rPr>
        <w:rFonts w:ascii="Wingdings" w:hAnsi="Wingdings" w:hint="default"/>
      </w:rPr>
    </w:lvl>
    <w:lvl w:ilvl="6" w:tplc="041B0001" w:tentative="1">
      <w:start w:val="1"/>
      <w:numFmt w:val="bullet"/>
      <w:lvlText w:val=""/>
      <w:lvlJc w:val="left"/>
      <w:pPr>
        <w:tabs>
          <w:tab w:val="num" w:pos="6287"/>
        </w:tabs>
        <w:ind w:left="6287" w:hanging="360"/>
      </w:pPr>
      <w:rPr>
        <w:rFonts w:ascii="Symbol" w:hAnsi="Symbol" w:hint="default"/>
      </w:rPr>
    </w:lvl>
    <w:lvl w:ilvl="7" w:tplc="041B0003" w:tentative="1">
      <w:start w:val="1"/>
      <w:numFmt w:val="bullet"/>
      <w:lvlText w:val="o"/>
      <w:lvlJc w:val="left"/>
      <w:pPr>
        <w:tabs>
          <w:tab w:val="num" w:pos="7007"/>
        </w:tabs>
        <w:ind w:left="7007" w:hanging="360"/>
      </w:pPr>
      <w:rPr>
        <w:rFonts w:ascii="Courier New" w:hAnsi="Courier New" w:cs="Courier New" w:hint="default"/>
      </w:rPr>
    </w:lvl>
    <w:lvl w:ilvl="8" w:tplc="041B0005" w:tentative="1">
      <w:start w:val="1"/>
      <w:numFmt w:val="bullet"/>
      <w:lvlText w:val=""/>
      <w:lvlJc w:val="left"/>
      <w:pPr>
        <w:tabs>
          <w:tab w:val="num" w:pos="7727"/>
        </w:tabs>
        <w:ind w:left="7727" w:hanging="360"/>
      </w:pPr>
      <w:rPr>
        <w:rFonts w:ascii="Wingdings" w:hAnsi="Wingdings" w:hint="default"/>
      </w:rPr>
    </w:lvl>
  </w:abstractNum>
  <w:abstractNum w:abstractNumId="51">
    <w:nsid w:val="51335591"/>
    <w:multiLevelType w:val="hybridMultilevel"/>
    <w:tmpl w:val="B52E18EA"/>
    <w:lvl w:ilvl="0" w:tplc="041B000F">
      <w:start w:val="1"/>
      <w:numFmt w:val="decimal"/>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52">
    <w:nsid w:val="52584B6F"/>
    <w:multiLevelType w:val="multilevel"/>
    <w:tmpl w:val="AD701C84"/>
    <w:lvl w:ilvl="0">
      <w:start w:val="1"/>
      <w:numFmt w:val="decimal"/>
      <w:lvlText w:val="%1"/>
      <w:lvlJc w:val="left"/>
      <w:pPr>
        <w:tabs>
          <w:tab w:val="num" w:pos="432"/>
        </w:tabs>
        <w:ind w:left="432" w:hanging="432"/>
      </w:pPr>
      <w:rPr>
        <w:rFonts w:cs="Times New Roman" w:hint="default"/>
        <w:sz w:val="22"/>
        <w:szCs w:val="22"/>
      </w:rPr>
    </w:lvl>
    <w:lvl w:ilvl="1">
      <w:start w:val="1"/>
      <w:numFmt w:val="decimal"/>
      <w:lvlText w:val="%1.%2"/>
      <w:lvlJc w:val="left"/>
      <w:pPr>
        <w:tabs>
          <w:tab w:val="num" w:pos="576"/>
        </w:tabs>
        <w:ind w:left="576" w:hanging="576"/>
      </w:pPr>
      <w:rPr>
        <w:rFonts w:cs="Times New Roman" w:hint="default"/>
        <w:b w:val="0"/>
        <w:i w:val="0"/>
        <w:iCs w:val="0"/>
        <w:sz w:val="20"/>
        <w:szCs w:val="20"/>
      </w:rPr>
    </w:lvl>
    <w:lvl w:ilvl="2">
      <w:start w:val="1"/>
      <w:numFmt w:val="decimal"/>
      <w:lvlText w:val="1.3.%3"/>
      <w:lvlJc w:val="left"/>
      <w:pPr>
        <w:tabs>
          <w:tab w:val="num" w:pos="1288"/>
        </w:tabs>
        <w:ind w:left="1288" w:hanging="720"/>
      </w:pPr>
      <w:rPr>
        <w:rFonts w:cs="Times New Roman" w:hint="default"/>
        <w:i w:val="0"/>
        <w:iCs w:val="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3">
    <w:nsid w:val="526F32AC"/>
    <w:multiLevelType w:val="multilevel"/>
    <w:tmpl w:val="12301EE0"/>
    <w:lvl w:ilvl="0">
      <w:start w:val="1"/>
      <w:numFmt w:val="decimal"/>
      <w:lvlText w:val="%1"/>
      <w:lvlJc w:val="left"/>
      <w:pPr>
        <w:tabs>
          <w:tab w:val="num" w:pos="432"/>
        </w:tabs>
        <w:ind w:left="432" w:hanging="432"/>
      </w:pPr>
      <w:rPr>
        <w:rFonts w:cs="Times New Roman"/>
        <w:b/>
        <w:bCs/>
        <w:sz w:val="22"/>
        <w:szCs w:val="22"/>
      </w:rPr>
    </w:lvl>
    <w:lvl w:ilvl="1">
      <w:start w:val="1"/>
      <w:numFmt w:val="decimal"/>
      <w:lvlText w:val="%1.%2"/>
      <w:lvlJc w:val="left"/>
      <w:pPr>
        <w:tabs>
          <w:tab w:val="num" w:pos="576"/>
        </w:tabs>
        <w:ind w:left="576" w:hanging="576"/>
      </w:pPr>
      <w:rPr>
        <w:rFonts w:cs="Times New Roman"/>
        <w:i w:val="0"/>
        <w:iCs w:val="0"/>
        <w:sz w:val="20"/>
        <w:szCs w:val="20"/>
      </w:rPr>
    </w:lvl>
    <w:lvl w:ilvl="2">
      <w:start w:val="1"/>
      <w:numFmt w:val="decimal"/>
      <w:lvlText w:val="%1.%2.%3"/>
      <w:lvlJc w:val="left"/>
      <w:pPr>
        <w:tabs>
          <w:tab w:val="num" w:pos="1430"/>
        </w:tabs>
        <w:ind w:left="1430" w:hanging="720"/>
      </w:pPr>
      <w:rPr>
        <w:rFonts w:cs="Times New Roman"/>
        <w:i w:val="0"/>
        <w:iCs w:val="0"/>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54">
    <w:nsid w:val="52BA67B2"/>
    <w:multiLevelType w:val="hybridMultilevel"/>
    <w:tmpl w:val="ABB24F60"/>
    <w:lvl w:ilvl="0" w:tplc="79484FDE">
      <w:start w:val="1"/>
      <w:numFmt w:val="decimal"/>
      <w:lvlText w:val="%1."/>
      <w:lvlJc w:val="left"/>
      <w:pPr>
        <w:tabs>
          <w:tab w:val="num" w:pos="1440"/>
        </w:tabs>
        <w:ind w:left="1440" w:hanging="360"/>
      </w:pPr>
      <w:rPr>
        <w:b w:val="0"/>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55">
    <w:nsid w:val="53EC3F34"/>
    <w:multiLevelType w:val="multilevel"/>
    <w:tmpl w:val="02CC8D22"/>
    <w:lvl w:ilvl="0">
      <w:start w:val="3"/>
      <w:numFmt w:val="decimal"/>
      <w:lvlText w:val="%1"/>
      <w:lvlJc w:val="left"/>
      <w:pPr>
        <w:tabs>
          <w:tab w:val="num" w:pos="435"/>
        </w:tabs>
        <w:ind w:left="435" w:hanging="435"/>
      </w:pPr>
      <w:rPr>
        <w:rFonts w:hint="default"/>
      </w:rPr>
    </w:lvl>
    <w:lvl w:ilvl="1">
      <w:start w:val="2"/>
      <w:numFmt w:val="decimal"/>
      <w:lvlText w:val="%1.%2"/>
      <w:lvlJc w:val="left"/>
      <w:pPr>
        <w:tabs>
          <w:tab w:val="num" w:pos="786"/>
        </w:tabs>
        <w:ind w:left="786" w:hanging="435"/>
      </w:pPr>
      <w:rPr>
        <w:rFonts w:hint="default"/>
      </w:rPr>
    </w:lvl>
    <w:lvl w:ilvl="2">
      <w:start w:val="1"/>
      <w:numFmt w:val="decimal"/>
      <w:lvlText w:val="%1.%2.%3"/>
      <w:lvlJc w:val="left"/>
      <w:pPr>
        <w:tabs>
          <w:tab w:val="num" w:pos="1422"/>
        </w:tabs>
        <w:ind w:left="1422" w:hanging="720"/>
      </w:pPr>
      <w:rPr>
        <w:rFonts w:hint="default"/>
      </w:rPr>
    </w:lvl>
    <w:lvl w:ilvl="3">
      <w:start w:val="1"/>
      <w:numFmt w:val="decimal"/>
      <w:lvlText w:val="%1.%2.%3.%4"/>
      <w:lvlJc w:val="left"/>
      <w:pPr>
        <w:tabs>
          <w:tab w:val="num" w:pos="1773"/>
        </w:tabs>
        <w:ind w:left="1773" w:hanging="720"/>
      </w:pPr>
      <w:rPr>
        <w:rFonts w:hint="default"/>
      </w:rPr>
    </w:lvl>
    <w:lvl w:ilvl="4">
      <w:start w:val="1"/>
      <w:numFmt w:val="decimal"/>
      <w:lvlText w:val="%1.%2.%3.%4.%5"/>
      <w:lvlJc w:val="left"/>
      <w:pPr>
        <w:tabs>
          <w:tab w:val="num" w:pos="2484"/>
        </w:tabs>
        <w:ind w:left="2484" w:hanging="1080"/>
      </w:pPr>
      <w:rPr>
        <w:rFonts w:hint="default"/>
      </w:rPr>
    </w:lvl>
    <w:lvl w:ilvl="5">
      <w:start w:val="1"/>
      <w:numFmt w:val="decimal"/>
      <w:lvlText w:val="%1.%2.%3.%4.%5.%6"/>
      <w:lvlJc w:val="left"/>
      <w:pPr>
        <w:tabs>
          <w:tab w:val="num" w:pos="2835"/>
        </w:tabs>
        <w:ind w:left="2835" w:hanging="1080"/>
      </w:pPr>
      <w:rPr>
        <w:rFonts w:hint="default"/>
      </w:rPr>
    </w:lvl>
    <w:lvl w:ilvl="6">
      <w:start w:val="1"/>
      <w:numFmt w:val="decimal"/>
      <w:lvlText w:val="%1.%2.%3.%4.%5.%6.%7"/>
      <w:lvlJc w:val="left"/>
      <w:pPr>
        <w:tabs>
          <w:tab w:val="num" w:pos="3546"/>
        </w:tabs>
        <w:ind w:left="3546" w:hanging="1440"/>
      </w:pPr>
      <w:rPr>
        <w:rFonts w:hint="default"/>
      </w:rPr>
    </w:lvl>
    <w:lvl w:ilvl="7">
      <w:start w:val="1"/>
      <w:numFmt w:val="decimal"/>
      <w:lvlText w:val="%1.%2.%3.%4.%5.%6.%7.%8"/>
      <w:lvlJc w:val="left"/>
      <w:pPr>
        <w:tabs>
          <w:tab w:val="num" w:pos="3897"/>
        </w:tabs>
        <w:ind w:left="3897" w:hanging="1440"/>
      </w:pPr>
      <w:rPr>
        <w:rFonts w:hint="default"/>
      </w:rPr>
    </w:lvl>
    <w:lvl w:ilvl="8">
      <w:start w:val="1"/>
      <w:numFmt w:val="decimal"/>
      <w:lvlText w:val="%1.%2.%3.%4.%5.%6.%7.%8.%9"/>
      <w:lvlJc w:val="left"/>
      <w:pPr>
        <w:tabs>
          <w:tab w:val="num" w:pos="4608"/>
        </w:tabs>
        <w:ind w:left="4608" w:hanging="1800"/>
      </w:pPr>
      <w:rPr>
        <w:rFonts w:hint="default"/>
      </w:rPr>
    </w:lvl>
  </w:abstractNum>
  <w:abstractNum w:abstractNumId="56">
    <w:nsid w:val="553B0298"/>
    <w:multiLevelType w:val="hybridMultilevel"/>
    <w:tmpl w:val="5F28027A"/>
    <w:lvl w:ilvl="0" w:tplc="EF9A900E">
      <w:start w:val="1"/>
      <w:numFmt w:val="lowerLetter"/>
      <w:lvlText w:val="%1)"/>
      <w:lvlJc w:val="left"/>
      <w:pPr>
        <w:tabs>
          <w:tab w:val="num" w:pos="1069"/>
        </w:tabs>
        <w:ind w:left="1069" w:hanging="360"/>
      </w:pPr>
      <w:rPr>
        <w:rFonts w:cs="Times New Roman" w:hint="default"/>
        <w:i w:val="0"/>
        <w:iCs w:val="0"/>
      </w:rPr>
    </w:lvl>
    <w:lvl w:ilvl="1" w:tplc="041B0019">
      <w:start w:val="1"/>
      <w:numFmt w:val="lowerLetter"/>
      <w:lvlText w:val="%2."/>
      <w:lvlJc w:val="left"/>
      <w:pPr>
        <w:tabs>
          <w:tab w:val="num" w:pos="1789"/>
        </w:tabs>
        <w:ind w:left="1789" w:hanging="360"/>
      </w:pPr>
      <w:rPr>
        <w:rFonts w:cs="Times New Roman"/>
      </w:rPr>
    </w:lvl>
    <w:lvl w:ilvl="2" w:tplc="041B001B">
      <w:start w:val="1"/>
      <w:numFmt w:val="lowerRoman"/>
      <w:lvlText w:val="%3."/>
      <w:lvlJc w:val="right"/>
      <w:pPr>
        <w:tabs>
          <w:tab w:val="num" w:pos="2509"/>
        </w:tabs>
        <w:ind w:left="2509" w:hanging="180"/>
      </w:pPr>
      <w:rPr>
        <w:rFonts w:cs="Times New Roman"/>
      </w:rPr>
    </w:lvl>
    <w:lvl w:ilvl="3" w:tplc="5EFC42F4">
      <w:start w:val="1"/>
      <w:numFmt w:val="lowerLetter"/>
      <w:lvlText w:val="%4)"/>
      <w:lvlJc w:val="left"/>
      <w:pPr>
        <w:tabs>
          <w:tab w:val="num" w:pos="3229"/>
        </w:tabs>
        <w:ind w:left="3229" w:hanging="360"/>
      </w:pPr>
      <w:rPr>
        <w:rFonts w:ascii="Arial" w:eastAsia="Times New Roman" w:hAnsi="Arial" w:cs="Arial"/>
      </w:rPr>
    </w:lvl>
    <w:lvl w:ilvl="4" w:tplc="041B0019">
      <w:start w:val="1"/>
      <w:numFmt w:val="lowerLetter"/>
      <w:lvlText w:val="%5."/>
      <w:lvlJc w:val="left"/>
      <w:pPr>
        <w:tabs>
          <w:tab w:val="num" w:pos="3949"/>
        </w:tabs>
        <w:ind w:left="3949" w:hanging="360"/>
      </w:pPr>
      <w:rPr>
        <w:rFonts w:cs="Times New Roman"/>
      </w:rPr>
    </w:lvl>
    <w:lvl w:ilvl="5" w:tplc="041B001B">
      <w:start w:val="1"/>
      <w:numFmt w:val="lowerRoman"/>
      <w:lvlText w:val="%6."/>
      <w:lvlJc w:val="right"/>
      <w:pPr>
        <w:tabs>
          <w:tab w:val="num" w:pos="4669"/>
        </w:tabs>
        <w:ind w:left="4669" w:hanging="180"/>
      </w:pPr>
      <w:rPr>
        <w:rFonts w:cs="Times New Roman"/>
      </w:rPr>
    </w:lvl>
    <w:lvl w:ilvl="6" w:tplc="041B000F">
      <w:start w:val="1"/>
      <w:numFmt w:val="decimal"/>
      <w:lvlText w:val="%7."/>
      <w:lvlJc w:val="left"/>
      <w:pPr>
        <w:tabs>
          <w:tab w:val="num" w:pos="5389"/>
        </w:tabs>
        <w:ind w:left="5389" w:hanging="360"/>
      </w:pPr>
      <w:rPr>
        <w:rFonts w:cs="Times New Roman"/>
      </w:rPr>
    </w:lvl>
    <w:lvl w:ilvl="7" w:tplc="041B0019">
      <w:start w:val="1"/>
      <w:numFmt w:val="lowerLetter"/>
      <w:lvlText w:val="%8."/>
      <w:lvlJc w:val="left"/>
      <w:pPr>
        <w:tabs>
          <w:tab w:val="num" w:pos="6109"/>
        </w:tabs>
        <w:ind w:left="6109" w:hanging="360"/>
      </w:pPr>
      <w:rPr>
        <w:rFonts w:cs="Times New Roman"/>
      </w:rPr>
    </w:lvl>
    <w:lvl w:ilvl="8" w:tplc="041B001B">
      <w:start w:val="1"/>
      <w:numFmt w:val="lowerRoman"/>
      <w:lvlText w:val="%9."/>
      <w:lvlJc w:val="right"/>
      <w:pPr>
        <w:tabs>
          <w:tab w:val="num" w:pos="6829"/>
        </w:tabs>
        <w:ind w:left="6829" w:hanging="180"/>
      </w:pPr>
      <w:rPr>
        <w:rFonts w:cs="Times New Roman"/>
      </w:rPr>
    </w:lvl>
  </w:abstractNum>
  <w:abstractNum w:abstractNumId="57">
    <w:nsid w:val="563A3BF2"/>
    <w:multiLevelType w:val="hybridMultilevel"/>
    <w:tmpl w:val="82660A92"/>
    <w:lvl w:ilvl="0" w:tplc="041B000F">
      <w:start w:val="1"/>
      <w:numFmt w:val="decimal"/>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58">
    <w:nsid w:val="57B04EA7"/>
    <w:multiLevelType w:val="multilevel"/>
    <w:tmpl w:val="66540624"/>
    <w:lvl w:ilvl="0">
      <w:numFmt w:val="bullet"/>
      <w:lvlText w:val="-"/>
      <w:lvlJc w:val="left"/>
      <w:pPr>
        <w:tabs>
          <w:tab w:val="num" w:pos="1967"/>
        </w:tabs>
        <w:ind w:left="1967" w:hanging="360"/>
      </w:pPr>
      <w:rPr>
        <w:rFonts w:ascii="Times New Roman" w:eastAsia="Times New Roman" w:hAnsi="Times New Roman" w:cs="Times New Roman" w:hint="default"/>
      </w:rPr>
    </w:lvl>
    <w:lvl w:ilvl="1">
      <w:start w:val="1"/>
      <w:numFmt w:val="bullet"/>
      <w:lvlText w:val="o"/>
      <w:lvlJc w:val="left"/>
      <w:pPr>
        <w:tabs>
          <w:tab w:val="num" w:pos="2687"/>
        </w:tabs>
        <w:ind w:left="2687" w:hanging="360"/>
      </w:pPr>
      <w:rPr>
        <w:rFonts w:ascii="Courier New" w:hAnsi="Courier New" w:cs="Courier New" w:hint="default"/>
      </w:rPr>
    </w:lvl>
    <w:lvl w:ilvl="2">
      <w:start w:val="1"/>
      <w:numFmt w:val="bullet"/>
      <w:lvlText w:val=""/>
      <w:lvlJc w:val="left"/>
      <w:pPr>
        <w:tabs>
          <w:tab w:val="num" w:pos="3407"/>
        </w:tabs>
        <w:ind w:left="3407" w:hanging="360"/>
      </w:pPr>
      <w:rPr>
        <w:rFonts w:ascii="Wingdings" w:hAnsi="Wingdings" w:hint="default"/>
      </w:rPr>
    </w:lvl>
    <w:lvl w:ilvl="3">
      <w:start w:val="1"/>
      <w:numFmt w:val="bullet"/>
      <w:lvlText w:val=""/>
      <w:lvlJc w:val="left"/>
      <w:pPr>
        <w:tabs>
          <w:tab w:val="num" w:pos="4127"/>
        </w:tabs>
        <w:ind w:left="4127" w:hanging="360"/>
      </w:pPr>
      <w:rPr>
        <w:rFonts w:ascii="Symbol" w:hAnsi="Symbol" w:hint="default"/>
      </w:rPr>
    </w:lvl>
    <w:lvl w:ilvl="4">
      <w:start w:val="1"/>
      <w:numFmt w:val="bullet"/>
      <w:lvlText w:val="o"/>
      <w:lvlJc w:val="left"/>
      <w:pPr>
        <w:tabs>
          <w:tab w:val="num" w:pos="4847"/>
        </w:tabs>
        <w:ind w:left="4847" w:hanging="360"/>
      </w:pPr>
      <w:rPr>
        <w:rFonts w:ascii="Courier New" w:hAnsi="Courier New" w:cs="Courier New" w:hint="default"/>
      </w:rPr>
    </w:lvl>
    <w:lvl w:ilvl="5">
      <w:start w:val="1"/>
      <w:numFmt w:val="bullet"/>
      <w:lvlText w:val=""/>
      <w:lvlJc w:val="left"/>
      <w:pPr>
        <w:tabs>
          <w:tab w:val="num" w:pos="5567"/>
        </w:tabs>
        <w:ind w:left="5567" w:hanging="360"/>
      </w:pPr>
      <w:rPr>
        <w:rFonts w:ascii="Wingdings" w:hAnsi="Wingdings" w:hint="default"/>
      </w:rPr>
    </w:lvl>
    <w:lvl w:ilvl="6">
      <w:start w:val="1"/>
      <w:numFmt w:val="bullet"/>
      <w:lvlText w:val=""/>
      <w:lvlJc w:val="left"/>
      <w:pPr>
        <w:tabs>
          <w:tab w:val="num" w:pos="6287"/>
        </w:tabs>
        <w:ind w:left="6287" w:hanging="360"/>
      </w:pPr>
      <w:rPr>
        <w:rFonts w:ascii="Symbol" w:hAnsi="Symbol" w:hint="default"/>
      </w:rPr>
    </w:lvl>
    <w:lvl w:ilvl="7">
      <w:start w:val="1"/>
      <w:numFmt w:val="bullet"/>
      <w:lvlText w:val="o"/>
      <w:lvlJc w:val="left"/>
      <w:pPr>
        <w:tabs>
          <w:tab w:val="num" w:pos="7007"/>
        </w:tabs>
        <w:ind w:left="7007" w:hanging="360"/>
      </w:pPr>
      <w:rPr>
        <w:rFonts w:ascii="Courier New" w:hAnsi="Courier New" w:cs="Courier New" w:hint="default"/>
      </w:rPr>
    </w:lvl>
    <w:lvl w:ilvl="8">
      <w:start w:val="1"/>
      <w:numFmt w:val="bullet"/>
      <w:lvlText w:val=""/>
      <w:lvlJc w:val="left"/>
      <w:pPr>
        <w:tabs>
          <w:tab w:val="num" w:pos="7727"/>
        </w:tabs>
        <w:ind w:left="7727" w:hanging="360"/>
      </w:pPr>
      <w:rPr>
        <w:rFonts w:ascii="Wingdings" w:hAnsi="Wingdings" w:hint="default"/>
      </w:rPr>
    </w:lvl>
  </w:abstractNum>
  <w:abstractNum w:abstractNumId="59">
    <w:nsid w:val="58A339F0"/>
    <w:multiLevelType w:val="multilevel"/>
    <w:tmpl w:val="F62CB6F4"/>
    <w:lvl w:ilvl="0">
      <w:start w:val="1"/>
      <w:numFmt w:val="decimal"/>
      <w:lvlText w:val="%1."/>
      <w:lvlJc w:val="left"/>
      <w:pPr>
        <w:ind w:left="825" w:hanging="825"/>
      </w:pPr>
      <w:rPr>
        <w:rFonts w:hint="default"/>
      </w:rPr>
    </w:lvl>
    <w:lvl w:ilvl="1">
      <w:start w:val="1"/>
      <w:numFmt w:val="decimal"/>
      <w:lvlText w:val="%1.%2."/>
      <w:lvlJc w:val="left"/>
      <w:pPr>
        <w:ind w:left="1711" w:hanging="825"/>
      </w:pPr>
      <w:rPr>
        <w:rFonts w:hint="default"/>
      </w:rPr>
    </w:lvl>
    <w:lvl w:ilvl="2">
      <w:start w:val="7"/>
      <w:numFmt w:val="decimal"/>
      <w:lvlText w:val="%1.%2.%3."/>
      <w:lvlJc w:val="left"/>
      <w:pPr>
        <w:ind w:left="2597" w:hanging="825"/>
      </w:pPr>
      <w:rPr>
        <w:rFonts w:hint="default"/>
      </w:rPr>
    </w:lvl>
    <w:lvl w:ilvl="3">
      <w:start w:val="2"/>
      <w:numFmt w:val="decimal"/>
      <w:lvlText w:val="%1.%2.%3.%4."/>
      <w:lvlJc w:val="left"/>
      <w:pPr>
        <w:ind w:left="3483" w:hanging="825"/>
      </w:pPr>
      <w:rPr>
        <w:rFonts w:hint="default"/>
      </w:rPr>
    </w:lvl>
    <w:lvl w:ilvl="4">
      <w:start w:val="1"/>
      <w:numFmt w:val="decimal"/>
      <w:lvlText w:val="%1.%2.%3.%4.%5."/>
      <w:lvlJc w:val="left"/>
      <w:pPr>
        <w:ind w:left="4624" w:hanging="1080"/>
      </w:pPr>
      <w:rPr>
        <w:rFonts w:hint="default"/>
      </w:rPr>
    </w:lvl>
    <w:lvl w:ilvl="5">
      <w:start w:val="1"/>
      <w:numFmt w:val="decimal"/>
      <w:lvlText w:val="%1.%2.%3.%4.%5.%6."/>
      <w:lvlJc w:val="left"/>
      <w:pPr>
        <w:ind w:left="5510" w:hanging="1080"/>
      </w:pPr>
      <w:rPr>
        <w:rFonts w:hint="default"/>
      </w:rPr>
    </w:lvl>
    <w:lvl w:ilvl="6">
      <w:start w:val="1"/>
      <w:numFmt w:val="decimal"/>
      <w:lvlText w:val="%1.%2.%3.%4.%5.%6.%7."/>
      <w:lvlJc w:val="left"/>
      <w:pPr>
        <w:ind w:left="6756" w:hanging="1440"/>
      </w:pPr>
      <w:rPr>
        <w:rFonts w:hint="default"/>
      </w:rPr>
    </w:lvl>
    <w:lvl w:ilvl="7">
      <w:start w:val="1"/>
      <w:numFmt w:val="decimal"/>
      <w:lvlText w:val="%1.%2.%3.%4.%5.%6.%7.%8."/>
      <w:lvlJc w:val="left"/>
      <w:pPr>
        <w:ind w:left="7642" w:hanging="1440"/>
      </w:pPr>
      <w:rPr>
        <w:rFonts w:hint="default"/>
      </w:rPr>
    </w:lvl>
    <w:lvl w:ilvl="8">
      <w:start w:val="1"/>
      <w:numFmt w:val="decimal"/>
      <w:lvlText w:val="%1.%2.%3.%4.%5.%6.%7.%8.%9."/>
      <w:lvlJc w:val="left"/>
      <w:pPr>
        <w:ind w:left="8888" w:hanging="1800"/>
      </w:pPr>
      <w:rPr>
        <w:rFonts w:hint="default"/>
      </w:rPr>
    </w:lvl>
  </w:abstractNum>
  <w:abstractNum w:abstractNumId="60">
    <w:nsid w:val="5C5B580A"/>
    <w:multiLevelType w:val="multilevel"/>
    <w:tmpl w:val="83409424"/>
    <w:lvl w:ilvl="0">
      <w:numFmt w:val="bullet"/>
      <w:lvlText w:val="-"/>
      <w:lvlJc w:val="left"/>
      <w:pPr>
        <w:tabs>
          <w:tab w:val="num" w:pos="360"/>
        </w:tabs>
        <w:ind w:left="360" w:hanging="360"/>
      </w:pPr>
      <w:rPr>
        <w:rFonts w:ascii="Times New Roman" w:eastAsia="Times New Roman" w:hAnsi="Times New Roman" w:cs="Times New Roman" w:hint="default"/>
        <w:sz w:val="22"/>
        <w:szCs w:val="22"/>
      </w:rPr>
    </w:lvl>
    <w:lvl w:ilvl="1">
      <w:start w:val="1"/>
      <w:numFmt w:val="decimal"/>
      <w:lvlText w:val="%1.%2"/>
      <w:lvlJc w:val="left"/>
      <w:pPr>
        <w:tabs>
          <w:tab w:val="num" w:pos="576"/>
        </w:tabs>
        <w:ind w:left="576" w:hanging="576"/>
      </w:pPr>
      <w:rPr>
        <w:rFonts w:ascii="Arial" w:hAnsi="Arial" w:cs="Arial" w:hint="default"/>
        <w:i w:val="0"/>
        <w:sz w:val="20"/>
        <w:szCs w:val="20"/>
      </w:rPr>
    </w:lvl>
    <w:lvl w:ilvl="2">
      <w:start w:val="1"/>
      <w:numFmt w:val="decimal"/>
      <w:lvlText w:val="%1.%2.%3"/>
      <w:lvlJc w:val="left"/>
      <w:pPr>
        <w:tabs>
          <w:tab w:val="num" w:pos="720"/>
        </w:tabs>
        <w:ind w:left="720" w:hanging="720"/>
      </w:pPr>
      <w:rPr>
        <w:i w:val="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1">
    <w:nsid w:val="5CE92E59"/>
    <w:multiLevelType w:val="multilevel"/>
    <w:tmpl w:val="B5E8F5F0"/>
    <w:lvl w:ilvl="0">
      <w:start w:val="2"/>
      <w:numFmt w:val="decimal"/>
      <w:lvlText w:val="%1"/>
      <w:lvlJc w:val="left"/>
      <w:pPr>
        <w:ind w:left="360" w:hanging="360"/>
      </w:pPr>
      <w:rPr>
        <w:rFonts w:hint="default"/>
      </w:rPr>
    </w:lvl>
    <w:lvl w:ilvl="1">
      <w:start w:val="1"/>
      <w:numFmt w:val="decimal"/>
      <w:lvlText w:val="%1.%2"/>
      <w:lvlJc w:val="left"/>
      <w:pPr>
        <w:ind w:left="1059" w:hanging="360"/>
      </w:pPr>
      <w:rPr>
        <w:rFonts w:hint="default"/>
      </w:rPr>
    </w:lvl>
    <w:lvl w:ilvl="2">
      <w:start w:val="1"/>
      <w:numFmt w:val="decimal"/>
      <w:lvlText w:val="%1.%2.%3"/>
      <w:lvlJc w:val="left"/>
      <w:pPr>
        <w:ind w:left="2118" w:hanging="720"/>
      </w:pPr>
      <w:rPr>
        <w:rFonts w:hint="default"/>
      </w:rPr>
    </w:lvl>
    <w:lvl w:ilvl="3">
      <w:start w:val="1"/>
      <w:numFmt w:val="decimal"/>
      <w:lvlText w:val="%1.%2.%3.%4"/>
      <w:lvlJc w:val="left"/>
      <w:pPr>
        <w:ind w:left="2817" w:hanging="720"/>
      </w:pPr>
      <w:rPr>
        <w:rFonts w:hint="default"/>
      </w:rPr>
    </w:lvl>
    <w:lvl w:ilvl="4">
      <w:start w:val="1"/>
      <w:numFmt w:val="decimal"/>
      <w:lvlText w:val="%1.%2.%3.%4.%5"/>
      <w:lvlJc w:val="left"/>
      <w:pPr>
        <w:ind w:left="3876" w:hanging="1080"/>
      </w:pPr>
      <w:rPr>
        <w:rFonts w:hint="default"/>
      </w:rPr>
    </w:lvl>
    <w:lvl w:ilvl="5">
      <w:start w:val="1"/>
      <w:numFmt w:val="decimal"/>
      <w:lvlText w:val="%1.%2.%3.%4.%5.%6"/>
      <w:lvlJc w:val="left"/>
      <w:pPr>
        <w:ind w:left="4575" w:hanging="1080"/>
      </w:pPr>
      <w:rPr>
        <w:rFonts w:hint="default"/>
      </w:rPr>
    </w:lvl>
    <w:lvl w:ilvl="6">
      <w:start w:val="1"/>
      <w:numFmt w:val="decimal"/>
      <w:lvlText w:val="%1.%2.%3.%4.%5.%6.%7"/>
      <w:lvlJc w:val="left"/>
      <w:pPr>
        <w:ind w:left="5634" w:hanging="1440"/>
      </w:pPr>
      <w:rPr>
        <w:rFonts w:hint="default"/>
      </w:rPr>
    </w:lvl>
    <w:lvl w:ilvl="7">
      <w:start w:val="1"/>
      <w:numFmt w:val="decimal"/>
      <w:lvlText w:val="%1.%2.%3.%4.%5.%6.%7.%8"/>
      <w:lvlJc w:val="left"/>
      <w:pPr>
        <w:ind w:left="6333" w:hanging="1440"/>
      </w:pPr>
      <w:rPr>
        <w:rFonts w:hint="default"/>
      </w:rPr>
    </w:lvl>
    <w:lvl w:ilvl="8">
      <w:start w:val="1"/>
      <w:numFmt w:val="decimal"/>
      <w:lvlText w:val="%1.%2.%3.%4.%5.%6.%7.%8.%9"/>
      <w:lvlJc w:val="left"/>
      <w:pPr>
        <w:ind w:left="7392" w:hanging="1800"/>
      </w:pPr>
      <w:rPr>
        <w:rFonts w:hint="default"/>
      </w:rPr>
    </w:lvl>
  </w:abstractNum>
  <w:abstractNum w:abstractNumId="62">
    <w:nsid w:val="5F785850"/>
    <w:multiLevelType w:val="hybridMultilevel"/>
    <w:tmpl w:val="42AC3D8E"/>
    <w:lvl w:ilvl="0" w:tplc="2DE40098">
      <w:start w:val="2"/>
      <w:numFmt w:val="bullet"/>
      <w:lvlText w:val="-"/>
      <w:lvlJc w:val="left"/>
      <w:pPr>
        <w:ind w:left="1800" w:hanging="360"/>
      </w:pPr>
      <w:rPr>
        <w:rFonts w:ascii="Arial" w:eastAsia="Times New Roman" w:hAnsi="Arial" w:hint="default"/>
      </w:rPr>
    </w:lvl>
    <w:lvl w:ilvl="1" w:tplc="041B0003">
      <w:start w:val="1"/>
      <w:numFmt w:val="bullet"/>
      <w:lvlText w:val="o"/>
      <w:lvlJc w:val="left"/>
      <w:pPr>
        <w:ind w:left="2520" w:hanging="360"/>
      </w:pPr>
      <w:rPr>
        <w:rFonts w:ascii="Courier New" w:hAnsi="Courier New" w:hint="default"/>
      </w:rPr>
    </w:lvl>
    <w:lvl w:ilvl="2" w:tplc="041B0005">
      <w:start w:val="1"/>
      <w:numFmt w:val="bullet"/>
      <w:lvlText w:val=""/>
      <w:lvlJc w:val="left"/>
      <w:pPr>
        <w:ind w:left="3240" w:hanging="360"/>
      </w:pPr>
      <w:rPr>
        <w:rFonts w:ascii="Wingdings" w:hAnsi="Wingdings" w:hint="default"/>
      </w:rPr>
    </w:lvl>
    <w:lvl w:ilvl="3" w:tplc="041B0001">
      <w:start w:val="1"/>
      <w:numFmt w:val="bullet"/>
      <w:lvlText w:val=""/>
      <w:lvlJc w:val="left"/>
      <w:pPr>
        <w:ind w:left="3960" w:hanging="360"/>
      </w:pPr>
      <w:rPr>
        <w:rFonts w:ascii="Symbol" w:hAnsi="Symbol" w:hint="default"/>
      </w:rPr>
    </w:lvl>
    <w:lvl w:ilvl="4" w:tplc="041B0003">
      <w:start w:val="1"/>
      <w:numFmt w:val="bullet"/>
      <w:lvlText w:val="o"/>
      <w:lvlJc w:val="left"/>
      <w:pPr>
        <w:ind w:left="4680" w:hanging="360"/>
      </w:pPr>
      <w:rPr>
        <w:rFonts w:ascii="Courier New" w:hAnsi="Courier New" w:hint="default"/>
      </w:rPr>
    </w:lvl>
    <w:lvl w:ilvl="5" w:tplc="041B0005">
      <w:start w:val="1"/>
      <w:numFmt w:val="bullet"/>
      <w:lvlText w:val=""/>
      <w:lvlJc w:val="left"/>
      <w:pPr>
        <w:ind w:left="5400" w:hanging="360"/>
      </w:pPr>
      <w:rPr>
        <w:rFonts w:ascii="Wingdings" w:hAnsi="Wingdings" w:hint="default"/>
      </w:rPr>
    </w:lvl>
    <w:lvl w:ilvl="6" w:tplc="041B0001">
      <w:start w:val="1"/>
      <w:numFmt w:val="bullet"/>
      <w:lvlText w:val=""/>
      <w:lvlJc w:val="left"/>
      <w:pPr>
        <w:ind w:left="6120" w:hanging="360"/>
      </w:pPr>
      <w:rPr>
        <w:rFonts w:ascii="Symbol" w:hAnsi="Symbol" w:hint="default"/>
      </w:rPr>
    </w:lvl>
    <w:lvl w:ilvl="7" w:tplc="041B0003">
      <w:start w:val="1"/>
      <w:numFmt w:val="bullet"/>
      <w:lvlText w:val="o"/>
      <w:lvlJc w:val="left"/>
      <w:pPr>
        <w:ind w:left="6840" w:hanging="360"/>
      </w:pPr>
      <w:rPr>
        <w:rFonts w:ascii="Courier New" w:hAnsi="Courier New" w:hint="default"/>
      </w:rPr>
    </w:lvl>
    <w:lvl w:ilvl="8" w:tplc="041B0005">
      <w:start w:val="1"/>
      <w:numFmt w:val="bullet"/>
      <w:lvlText w:val=""/>
      <w:lvlJc w:val="left"/>
      <w:pPr>
        <w:ind w:left="7560" w:hanging="360"/>
      </w:pPr>
      <w:rPr>
        <w:rFonts w:ascii="Wingdings" w:hAnsi="Wingdings" w:hint="default"/>
      </w:rPr>
    </w:lvl>
  </w:abstractNum>
  <w:abstractNum w:abstractNumId="63">
    <w:nsid w:val="6126357C"/>
    <w:multiLevelType w:val="hybridMultilevel"/>
    <w:tmpl w:val="0518BB28"/>
    <w:lvl w:ilvl="0" w:tplc="A5E6EF30">
      <w:start w:val="1"/>
      <w:numFmt w:val="decimal"/>
      <w:lvlText w:val="%1."/>
      <w:lvlJc w:val="left"/>
      <w:pPr>
        <w:tabs>
          <w:tab w:val="num" w:pos="720"/>
        </w:tabs>
        <w:ind w:left="720" w:hanging="360"/>
      </w:pPr>
      <w:rPr>
        <w:rFonts w:ascii="Helvetica" w:hAnsi="Helvetica" w:hint="default"/>
        <w:sz w:val="20"/>
        <w:szCs w:val="20"/>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64">
    <w:nsid w:val="62EA68B6"/>
    <w:multiLevelType w:val="hybridMultilevel"/>
    <w:tmpl w:val="937A2618"/>
    <w:lvl w:ilvl="0" w:tplc="041B000F">
      <w:start w:val="1"/>
      <w:numFmt w:val="decimal"/>
      <w:lvlText w:val="%1."/>
      <w:lvlJc w:val="left"/>
      <w:pPr>
        <w:tabs>
          <w:tab w:val="num" w:pos="720"/>
        </w:tabs>
        <w:ind w:left="720" w:hanging="360"/>
      </w:p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65">
    <w:nsid w:val="63D24104"/>
    <w:multiLevelType w:val="multilevel"/>
    <w:tmpl w:val="E3C20D06"/>
    <w:lvl w:ilvl="0">
      <w:start w:val="1"/>
      <w:numFmt w:val="decimal"/>
      <w:lvlText w:val="%1."/>
      <w:lvlJc w:val="right"/>
      <w:pPr>
        <w:tabs>
          <w:tab w:val="num" w:pos="252"/>
        </w:tabs>
        <w:ind w:left="252" w:hanging="72"/>
      </w:pPr>
      <w:rPr>
        <w:rFonts w:cs="Times New Roman" w:hint="default"/>
      </w:rPr>
    </w:lvl>
    <w:lvl w:ilvl="1">
      <w:start w:val="1"/>
      <w:numFmt w:val="decimal"/>
      <w:lvlText w:val="%1.%2."/>
      <w:lvlJc w:val="left"/>
      <w:pPr>
        <w:tabs>
          <w:tab w:val="num" w:pos="1080"/>
        </w:tabs>
        <w:ind w:left="792" w:hanging="432"/>
      </w:pPr>
      <w:rPr>
        <w:rFonts w:cs="Times New Roman" w:hint="default"/>
      </w:rPr>
    </w:lvl>
    <w:lvl w:ilvl="2">
      <w:start w:val="1"/>
      <w:numFmt w:val="decimal"/>
      <w:lvlText w:val="%1.%2.%3."/>
      <w:lvlJc w:val="left"/>
      <w:pPr>
        <w:tabs>
          <w:tab w:val="num" w:pos="1800"/>
        </w:tabs>
        <w:ind w:left="1224" w:hanging="504"/>
      </w:pPr>
      <w:rPr>
        <w:rFonts w:cs="Times New Roman" w:hint="default"/>
      </w:rPr>
    </w:lvl>
    <w:lvl w:ilvl="3">
      <w:start w:val="1"/>
      <w:numFmt w:val="lowerLetter"/>
      <w:lvlText w:val="%4."/>
      <w:lvlJc w:val="left"/>
      <w:pPr>
        <w:tabs>
          <w:tab w:val="num" w:pos="1728"/>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66">
    <w:nsid w:val="67C81E38"/>
    <w:multiLevelType w:val="multilevel"/>
    <w:tmpl w:val="E3C20D06"/>
    <w:lvl w:ilvl="0">
      <w:start w:val="1"/>
      <w:numFmt w:val="decimal"/>
      <w:lvlText w:val="%1."/>
      <w:lvlJc w:val="right"/>
      <w:pPr>
        <w:tabs>
          <w:tab w:val="num" w:pos="252"/>
        </w:tabs>
        <w:ind w:left="252" w:hanging="72"/>
      </w:pPr>
      <w:rPr>
        <w:rFonts w:cs="Times New Roman" w:hint="default"/>
      </w:rPr>
    </w:lvl>
    <w:lvl w:ilvl="1">
      <w:start w:val="1"/>
      <w:numFmt w:val="decimal"/>
      <w:lvlText w:val="%1.%2."/>
      <w:lvlJc w:val="left"/>
      <w:pPr>
        <w:tabs>
          <w:tab w:val="num" w:pos="1080"/>
        </w:tabs>
        <w:ind w:left="792" w:hanging="432"/>
      </w:pPr>
      <w:rPr>
        <w:rFonts w:cs="Times New Roman" w:hint="default"/>
      </w:rPr>
    </w:lvl>
    <w:lvl w:ilvl="2">
      <w:start w:val="1"/>
      <w:numFmt w:val="decimal"/>
      <w:lvlText w:val="%1.%2.%3."/>
      <w:lvlJc w:val="left"/>
      <w:pPr>
        <w:tabs>
          <w:tab w:val="num" w:pos="1800"/>
        </w:tabs>
        <w:ind w:left="1224" w:hanging="504"/>
      </w:pPr>
      <w:rPr>
        <w:rFonts w:cs="Times New Roman" w:hint="default"/>
      </w:rPr>
    </w:lvl>
    <w:lvl w:ilvl="3">
      <w:start w:val="1"/>
      <w:numFmt w:val="lowerLetter"/>
      <w:lvlText w:val="%4."/>
      <w:lvlJc w:val="left"/>
      <w:pPr>
        <w:tabs>
          <w:tab w:val="num" w:pos="1728"/>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67">
    <w:nsid w:val="698C6ADF"/>
    <w:multiLevelType w:val="hybridMultilevel"/>
    <w:tmpl w:val="CB6EF954"/>
    <w:lvl w:ilvl="0" w:tplc="D506E5BA">
      <w:start w:val="1"/>
      <w:numFmt w:val="decimal"/>
      <w:lvlText w:val="%1."/>
      <w:lvlJc w:val="left"/>
      <w:pPr>
        <w:tabs>
          <w:tab w:val="num" w:pos="720"/>
        </w:tabs>
        <w:ind w:left="720" w:hanging="360"/>
      </w:pPr>
      <w:rPr>
        <w:rFonts w:hint="default"/>
        <w:b w:val="0"/>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68">
    <w:nsid w:val="6B1D1232"/>
    <w:multiLevelType w:val="multilevel"/>
    <w:tmpl w:val="5BA409B6"/>
    <w:lvl w:ilvl="0">
      <w:start w:val="1"/>
      <w:numFmt w:val="decimal"/>
      <w:pStyle w:val="Level1"/>
      <w:lvlText w:val="%1"/>
      <w:lvlJc w:val="left"/>
      <w:pPr>
        <w:tabs>
          <w:tab w:val="num" w:pos="567"/>
        </w:tabs>
        <w:ind w:left="567" w:hanging="567"/>
      </w:pPr>
      <w:rPr>
        <w:rFonts w:hint="default"/>
        <w:b/>
        <w:i w:val="0"/>
        <w:sz w:val="22"/>
      </w:rPr>
    </w:lvl>
    <w:lvl w:ilvl="1">
      <w:start w:val="1"/>
      <w:numFmt w:val="decimal"/>
      <w:pStyle w:val="Level2"/>
      <w:lvlText w:val="%1.%2"/>
      <w:lvlJc w:val="left"/>
      <w:pPr>
        <w:tabs>
          <w:tab w:val="num" w:pos="1247"/>
        </w:tabs>
        <w:ind w:left="1247" w:hanging="680"/>
      </w:pPr>
      <w:rPr>
        <w:rFonts w:hint="default"/>
        <w:b/>
        <w:i w:val="0"/>
        <w:sz w:val="21"/>
      </w:rPr>
    </w:lvl>
    <w:lvl w:ilvl="2">
      <w:start w:val="1"/>
      <w:numFmt w:val="decimal"/>
      <w:pStyle w:val="Level3"/>
      <w:lvlText w:val="%1.%2.%3"/>
      <w:lvlJc w:val="left"/>
      <w:pPr>
        <w:tabs>
          <w:tab w:val="num" w:pos="2041"/>
        </w:tabs>
        <w:ind w:left="2041" w:hanging="794"/>
      </w:pPr>
      <w:rPr>
        <w:rFonts w:hint="default"/>
        <w:b/>
        <w:i w:val="0"/>
        <w:sz w:val="21"/>
        <w:szCs w:val="21"/>
      </w:rPr>
    </w:lvl>
    <w:lvl w:ilvl="3">
      <w:start w:val="1"/>
      <w:numFmt w:val="lowerRoman"/>
      <w:pStyle w:val="Level4"/>
      <w:lvlText w:val="(%4)"/>
      <w:lvlJc w:val="left"/>
      <w:pPr>
        <w:tabs>
          <w:tab w:val="num" w:pos="2722"/>
        </w:tabs>
        <w:ind w:left="2722" w:hanging="681"/>
      </w:pPr>
      <w:rPr>
        <w:rFonts w:hint="default"/>
        <w:b w:val="0"/>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69">
    <w:nsid w:val="6C2A4A89"/>
    <w:multiLevelType w:val="hybridMultilevel"/>
    <w:tmpl w:val="ABCC406A"/>
    <w:lvl w:ilvl="0" w:tplc="BDF05BD6">
      <w:start w:val="1"/>
      <w:numFmt w:val="decimal"/>
      <w:lvlText w:val="%1."/>
      <w:lvlJc w:val="left"/>
      <w:pPr>
        <w:tabs>
          <w:tab w:val="num" w:pos="648"/>
        </w:tabs>
        <w:ind w:left="648" w:hanging="360"/>
      </w:pPr>
      <w:rPr>
        <w:rFonts w:cs="Times New Roman" w:hint="default"/>
      </w:rPr>
    </w:lvl>
    <w:lvl w:ilvl="1" w:tplc="041B0019">
      <w:start w:val="1"/>
      <w:numFmt w:val="lowerLetter"/>
      <w:lvlText w:val="%2."/>
      <w:lvlJc w:val="left"/>
      <w:pPr>
        <w:tabs>
          <w:tab w:val="num" w:pos="1368"/>
        </w:tabs>
        <w:ind w:left="1368" w:hanging="360"/>
      </w:pPr>
      <w:rPr>
        <w:rFonts w:cs="Times New Roman"/>
      </w:rPr>
    </w:lvl>
    <w:lvl w:ilvl="2" w:tplc="041B001B">
      <w:start w:val="1"/>
      <w:numFmt w:val="lowerRoman"/>
      <w:lvlText w:val="%3."/>
      <w:lvlJc w:val="right"/>
      <w:pPr>
        <w:tabs>
          <w:tab w:val="num" w:pos="2088"/>
        </w:tabs>
        <w:ind w:left="2088" w:hanging="180"/>
      </w:pPr>
      <w:rPr>
        <w:rFonts w:cs="Times New Roman"/>
      </w:rPr>
    </w:lvl>
    <w:lvl w:ilvl="3" w:tplc="041B000F">
      <w:start w:val="1"/>
      <w:numFmt w:val="decimal"/>
      <w:lvlText w:val="%4."/>
      <w:lvlJc w:val="left"/>
      <w:pPr>
        <w:tabs>
          <w:tab w:val="num" w:pos="2808"/>
        </w:tabs>
        <w:ind w:left="2808" w:hanging="360"/>
      </w:pPr>
      <w:rPr>
        <w:rFonts w:cs="Times New Roman"/>
      </w:rPr>
    </w:lvl>
    <w:lvl w:ilvl="4" w:tplc="041B0019">
      <w:start w:val="1"/>
      <w:numFmt w:val="lowerLetter"/>
      <w:lvlText w:val="%5."/>
      <w:lvlJc w:val="left"/>
      <w:pPr>
        <w:tabs>
          <w:tab w:val="num" w:pos="3528"/>
        </w:tabs>
        <w:ind w:left="3528" w:hanging="360"/>
      </w:pPr>
      <w:rPr>
        <w:rFonts w:cs="Times New Roman"/>
      </w:rPr>
    </w:lvl>
    <w:lvl w:ilvl="5" w:tplc="041B001B">
      <w:start w:val="1"/>
      <w:numFmt w:val="lowerRoman"/>
      <w:lvlText w:val="%6."/>
      <w:lvlJc w:val="right"/>
      <w:pPr>
        <w:tabs>
          <w:tab w:val="num" w:pos="4248"/>
        </w:tabs>
        <w:ind w:left="4248" w:hanging="180"/>
      </w:pPr>
      <w:rPr>
        <w:rFonts w:cs="Times New Roman"/>
      </w:rPr>
    </w:lvl>
    <w:lvl w:ilvl="6" w:tplc="041B000F">
      <w:start w:val="1"/>
      <w:numFmt w:val="decimal"/>
      <w:lvlText w:val="%7."/>
      <w:lvlJc w:val="left"/>
      <w:pPr>
        <w:tabs>
          <w:tab w:val="num" w:pos="4968"/>
        </w:tabs>
        <w:ind w:left="4968" w:hanging="360"/>
      </w:pPr>
      <w:rPr>
        <w:rFonts w:cs="Times New Roman"/>
      </w:rPr>
    </w:lvl>
    <w:lvl w:ilvl="7" w:tplc="041B0019">
      <w:start w:val="1"/>
      <w:numFmt w:val="lowerLetter"/>
      <w:lvlText w:val="%8."/>
      <w:lvlJc w:val="left"/>
      <w:pPr>
        <w:tabs>
          <w:tab w:val="num" w:pos="5688"/>
        </w:tabs>
        <w:ind w:left="5688" w:hanging="360"/>
      </w:pPr>
      <w:rPr>
        <w:rFonts w:cs="Times New Roman"/>
      </w:rPr>
    </w:lvl>
    <w:lvl w:ilvl="8" w:tplc="041B001B">
      <w:start w:val="1"/>
      <w:numFmt w:val="lowerRoman"/>
      <w:lvlText w:val="%9."/>
      <w:lvlJc w:val="right"/>
      <w:pPr>
        <w:tabs>
          <w:tab w:val="num" w:pos="6408"/>
        </w:tabs>
        <w:ind w:left="6408" w:hanging="180"/>
      </w:pPr>
      <w:rPr>
        <w:rFonts w:cs="Times New Roman"/>
      </w:rPr>
    </w:lvl>
  </w:abstractNum>
  <w:abstractNum w:abstractNumId="70">
    <w:nsid w:val="6C8461C7"/>
    <w:multiLevelType w:val="multilevel"/>
    <w:tmpl w:val="C59A20CA"/>
    <w:lvl w:ilvl="0">
      <w:start w:val="4"/>
      <w:numFmt w:val="decimal"/>
      <w:lvlText w:val="%1"/>
      <w:lvlJc w:val="left"/>
      <w:pPr>
        <w:ind w:left="435" w:hanging="435"/>
      </w:pPr>
      <w:rPr>
        <w:rFonts w:hint="default"/>
      </w:rPr>
    </w:lvl>
    <w:lvl w:ilvl="1">
      <w:start w:val="1"/>
      <w:numFmt w:val="decimal"/>
      <w:lvlText w:val="%1.%2"/>
      <w:lvlJc w:val="left"/>
      <w:pPr>
        <w:ind w:left="786" w:hanging="435"/>
      </w:pPr>
      <w:rPr>
        <w:rFonts w:hint="default"/>
      </w:rPr>
    </w:lvl>
    <w:lvl w:ilvl="2">
      <w:start w:val="1"/>
      <w:numFmt w:val="decimal"/>
      <w:lvlText w:val="%1.%2.%3"/>
      <w:lvlJc w:val="left"/>
      <w:pPr>
        <w:ind w:left="1422" w:hanging="720"/>
      </w:pPr>
      <w:rPr>
        <w:rFonts w:hint="default"/>
      </w:rPr>
    </w:lvl>
    <w:lvl w:ilvl="3">
      <w:start w:val="1"/>
      <w:numFmt w:val="decimal"/>
      <w:lvlText w:val="%1.%2.%3.%4"/>
      <w:lvlJc w:val="left"/>
      <w:pPr>
        <w:ind w:left="1773" w:hanging="720"/>
      </w:pPr>
      <w:rPr>
        <w:rFonts w:hint="default"/>
      </w:rPr>
    </w:lvl>
    <w:lvl w:ilvl="4">
      <w:start w:val="1"/>
      <w:numFmt w:val="decimal"/>
      <w:lvlText w:val="%1.%2.%3.%4.%5"/>
      <w:lvlJc w:val="left"/>
      <w:pPr>
        <w:ind w:left="2484" w:hanging="1080"/>
      </w:pPr>
      <w:rPr>
        <w:rFonts w:hint="default"/>
      </w:rPr>
    </w:lvl>
    <w:lvl w:ilvl="5">
      <w:start w:val="1"/>
      <w:numFmt w:val="decimal"/>
      <w:lvlText w:val="%1.%2.%3.%4.%5.%6"/>
      <w:lvlJc w:val="left"/>
      <w:pPr>
        <w:ind w:left="2835" w:hanging="1080"/>
      </w:pPr>
      <w:rPr>
        <w:rFonts w:hint="default"/>
      </w:rPr>
    </w:lvl>
    <w:lvl w:ilvl="6">
      <w:start w:val="1"/>
      <w:numFmt w:val="decimal"/>
      <w:lvlText w:val="%1.%2.%3.%4.%5.%6.%7"/>
      <w:lvlJc w:val="left"/>
      <w:pPr>
        <w:ind w:left="3546" w:hanging="1440"/>
      </w:pPr>
      <w:rPr>
        <w:rFonts w:hint="default"/>
      </w:rPr>
    </w:lvl>
    <w:lvl w:ilvl="7">
      <w:start w:val="1"/>
      <w:numFmt w:val="decimal"/>
      <w:lvlText w:val="%1.%2.%3.%4.%5.%6.%7.%8"/>
      <w:lvlJc w:val="left"/>
      <w:pPr>
        <w:ind w:left="3897" w:hanging="1440"/>
      </w:pPr>
      <w:rPr>
        <w:rFonts w:hint="default"/>
      </w:rPr>
    </w:lvl>
    <w:lvl w:ilvl="8">
      <w:start w:val="1"/>
      <w:numFmt w:val="decimal"/>
      <w:lvlText w:val="%1.%2.%3.%4.%5.%6.%7.%8.%9"/>
      <w:lvlJc w:val="left"/>
      <w:pPr>
        <w:ind w:left="4608" w:hanging="1800"/>
      </w:pPr>
      <w:rPr>
        <w:rFonts w:hint="default"/>
      </w:rPr>
    </w:lvl>
  </w:abstractNum>
  <w:abstractNum w:abstractNumId="71">
    <w:nsid w:val="706B7624"/>
    <w:multiLevelType w:val="hybridMultilevel"/>
    <w:tmpl w:val="33828C00"/>
    <w:lvl w:ilvl="0" w:tplc="104C9F92">
      <w:start w:val="1"/>
      <w:numFmt w:val="decimal"/>
      <w:lvlText w:val="%1."/>
      <w:lvlJc w:val="left"/>
      <w:pPr>
        <w:tabs>
          <w:tab w:val="num" w:pos="648"/>
        </w:tabs>
        <w:ind w:left="648" w:hanging="360"/>
      </w:pPr>
      <w:rPr>
        <w:rFonts w:cs="Times New Roman" w:hint="default"/>
      </w:rPr>
    </w:lvl>
    <w:lvl w:ilvl="1" w:tplc="041B0019">
      <w:start w:val="1"/>
      <w:numFmt w:val="lowerLetter"/>
      <w:lvlText w:val="%2."/>
      <w:lvlJc w:val="left"/>
      <w:pPr>
        <w:tabs>
          <w:tab w:val="num" w:pos="1368"/>
        </w:tabs>
        <w:ind w:left="1368" w:hanging="360"/>
      </w:pPr>
      <w:rPr>
        <w:rFonts w:cs="Times New Roman"/>
      </w:rPr>
    </w:lvl>
    <w:lvl w:ilvl="2" w:tplc="041B001B">
      <w:start w:val="1"/>
      <w:numFmt w:val="lowerRoman"/>
      <w:lvlText w:val="%3."/>
      <w:lvlJc w:val="right"/>
      <w:pPr>
        <w:tabs>
          <w:tab w:val="num" w:pos="2088"/>
        </w:tabs>
        <w:ind w:left="2088" w:hanging="180"/>
      </w:pPr>
      <w:rPr>
        <w:rFonts w:cs="Times New Roman"/>
      </w:rPr>
    </w:lvl>
    <w:lvl w:ilvl="3" w:tplc="041B000F">
      <w:start w:val="1"/>
      <w:numFmt w:val="decimal"/>
      <w:lvlText w:val="%4."/>
      <w:lvlJc w:val="left"/>
      <w:pPr>
        <w:tabs>
          <w:tab w:val="num" w:pos="2808"/>
        </w:tabs>
        <w:ind w:left="2808" w:hanging="360"/>
      </w:pPr>
      <w:rPr>
        <w:rFonts w:cs="Times New Roman"/>
      </w:rPr>
    </w:lvl>
    <w:lvl w:ilvl="4" w:tplc="041B0019">
      <w:start w:val="1"/>
      <w:numFmt w:val="lowerLetter"/>
      <w:lvlText w:val="%5."/>
      <w:lvlJc w:val="left"/>
      <w:pPr>
        <w:tabs>
          <w:tab w:val="num" w:pos="3528"/>
        </w:tabs>
        <w:ind w:left="3528" w:hanging="360"/>
      </w:pPr>
      <w:rPr>
        <w:rFonts w:cs="Times New Roman"/>
      </w:rPr>
    </w:lvl>
    <w:lvl w:ilvl="5" w:tplc="041B001B">
      <w:start w:val="1"/>
      <w:numFmt w:val="lowerRoman"/>
      <w:lvlText w:val="%6."/>
      <w:lvlJc w:val="right"/>
      <w:pPr>
        <w:tabs>
          <w:tab w:val="num" w:pos="4248"/>
        </w:tabs>
        <w:ind w:left="4248" w:hanging="180"/>
      </w:pPr>
      <w:rPr>
        <w:rFonts w:cs="Times New Roman"/>
      </w:rPr>
    </w:lvl>
    <w:lvl w:ilvl="6" w:tplc="041B000F">
      <w:start w:val="1"/>
      <w:numFmt w:val="decimal"/>
      <w:lvlText w:val="%7."/>
      <w:lvlJc w:val="left"/>
      <w:pPr>
        <w:tabs>
          <w:tab w:val="num" w:pos="4968"/>
        </w:tabs>
        <w:ind w:left="4968" w:hanging="360"/>
      </w:pPr>
      <w:rPr>
        <w:rFonts w:cs="Times New Roman"/>
      </w:rPr>
    </w:lvl>
    <w:lvl w:ilvl="7" w:tplc="041B0019">
      <w:start w:val="1"/>
      <w:numFmt w:val="lowerLetter"/>
      <w:lvlText w:val="%8."/>
      <w:lvlJc w:val="left"/>
      <w:pPr>
        <w:tabs>
          <w:tab w:val="num" w:pos="5688"/>
        </w:tabs>
        <w:ind w:left="5688" w:hanging="360"/>
      </w:pPr>
      <w:rPr>
        <w:rFonts w:cs="Times New Roman"/>
      </w:rPr>
    </w:lvl>
    <w:lvl w:ilvl="8" w:tplc="041B001B">
      <w:start w:val="1"/>
      <w:numFmt w:val="lowerRoman"/>
      <w:lvlText w:val="%9."/>
      <w:lvlJc w:val="right"/>
      <w:pPr>
        <w:tabs>
          <w:tab w:val="num" w:pos="6408"/>
        </w:tabs>
        <w:ind w:left="6408" w:hanging="180"/>
      </w:pPr>
      <w:rPr>
        <w:rFonts w:cs="Times New Roman"/>
      </w:rPr>
    </w:lvl>
  </w:abstractNum>
  <w:abstractNum w:abstractNumId="72">
    <w:nsid w:val="70E37888"/>
    <w:multiLevelType w:val="hybridMultilevel"/>
    <w:tmpl w:val="8B14F0BC"/>
    <w:lvl w:ilvl="0" w:tplc="0BC003D8">
      <w:start w:val="1"/>
      <w:numFmt w:val="upperLetter"/>
      <w:pStyle w:val="Nadpis1"/>
      <w:lvlText w:val="%1."/>
      <w:lvlJc w:val="left"/>
      <w:pPr>
        <w:tabs>
          <w:tab w:val="num" w:pos="720"/>
        </w:tabs>
        <w:ind w:left="720" w:hanging="360"/>
      </w:pPr>
      <w:rPr>
        <w:rFonts w:cs="Times New Roman"/>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73">
    <w:nsid w:val="711209B3"/>
    <w:multiLevelType w:val="hybridMultilevel"/>
    <w:tmpl w:val="23E67384"/>
    <w:lvl w:ilvl="0" w:tplc="16365C74">
      <w:start w:val="1"/>
      <w:numFmt w:val="lowerRoman"/>
      <w:lvlText w:val="(%1)"/>
      <w:lvlJc w:val="left"/>
      <w:pPr>
        <w:ind w:left="2138" w:hanging="720"/>
      </w:pPr>
      <w:rPr>
        <w:rFonts w:hint="default"/>
      </w:rPr>
    </w:lvl>
    <w:lvl w:ilvl="1" w:tplc="041B0019" w:tentative="1">
      <w:start w:val="1"/>
      <w:numFmt w:val="lowerLetter"/>
      <w:lvlText w:val="%2."/>
      <w:lvlJc w:val="left"/>
      <w:pPr>
        <w:ind w:left="2498" w:hanging="360"/>
      </w:pPr>
    </w:lvl>
    <w:lvl w:ilvl="2" w:tplc="041B001B" w:tentative="1">
      <w:start w:val="1"/>
      <w:numFmt w:val="lowerRoman"/>
      <w:lvlText w:val="%3."/>
      <w:lvlJc w:val="right"/>
      <w:pPr>
        <w:ind w:left="3218" w:hanging="180"/>
      </w:pPr>
    </w:lvl>
    <w:lvl w:ilvl="3" w:tplc="041B000F" w:tentative="1">
      <w:start w:val="1"/>
      <w:numFmt w:val="decimal"/>
      <w:lvlText w:val="%4."/>
      <w:lvlJc w:val="left"/>
      <w:pPr>
        <w:ind w:left="3938" w:hanging="360"/>
      </w:pPr>
    </w:lvl>
    <w:lvl w:ilvl="4" w:tplc="041B0019" w:tentative="1">
      <w:start w:val="1"/>
      <w:numFmt w:val="lowerLetter"/>
      <w:lvlText w:val="%5."/>
      <w:lvlJc w:val="left"/>
      <w:pPr>
        <w:ind w:left="4658" w:hanging="360"/>
      </w:pPr>
    </w:lvl>
    <w:lvl w:ilvl="5" w:tplc="041B001B" w:tentative="1">
      <w:start w:val="1"/>
      <w:numFmt w:val="lowerRoman"/>
      <w:lvlText w:val="%6."/>
      <w:lvlJc w:val="right"/>
      <w:pPr>
        <w:ind w:left="5378" w:hanging="180"/>
      </w:pPr>
    </w:lvl>
    <w:lvl w:ilvl="6" w:tplc="041B000F" w:tentative="1">
      <w:start w:val="1"/>
      <w:numFmt w:val="decimal"/>
      <w:lvlText w:val="%7."/>
      <w:lvlJc w:val="left"/>
      <w:pPr>
        <w:ind w:left="6098" w:hanging="360"/>
      </w:pPr>
    </w:lvl>
    <w:lvl w:ilvl="7" w:tplc="041B0019" w:tentative="1">
      <w:start w:val="1"/>
      <w:numFmt w:val="lowerLetter"/>
      <w:lvlText w:val="%8."/>
      <w:lvlJc w:val="left"/>
      <w:pPr>
        <w:ind w:left="6818" w:hanging="360"/>
      </w:pPr>
    </w:lvl>
    <w:lvl w:ilvl="8" w:tplc="041B001B" w:tentative="1">
      <w:start w:val="1"/>
      <w:numFmt w:val="lowerRoman"/>
      <w:lvlText w:val="%9."/>
      <w:lvlJc w:val="right"/>
      <w:pPr>
        <w:ind w:left="7538" w:hanging="180"/>
      </w:pPr>
    </w:lvl>
  </w:abstractNum>
  <w:abstractNum w:abstractNumId="74">
    <w:nsid w:val="71406C19"/>
    <w:multiLevelType w:val="hybridMultilevel"/>
    <w:tmpl w:val="0D9C5980"/>
    <w:lvl w:ilvl="0" w:tplc="AA98FEF4">
      <w:numFmt w:val="bullet"/>
      <w:lvlText w:val="-"/>
      <w:lvlJc w:val="left"/>
      <w:pPr>
        <w:tabs>
          <w:tab w:val="num" w:pos="1440"/>
        </w:tabs>
        <w:ind w:left="1440" w:hanging="360"/>
      </w:pPr>
      <w:rPr>
        <w:rFonts w:ascii="Times New Roman" w:eastAsia="Times New Roman" w:hAnsi="Times New Roman" w:cs="Times New Roman"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75">
    <w:nsid w:val="714F3B0B"/>
    <w:multiLevelType w:val="multilevel"/>
    <w:tmpl w:val="F2320A52"/>
    <w:lvl w:ilvl="0">
      <w:start w:val="1"/>
      <w:numFmt w:val="decimal"/>
      <w:lvlText w:val="%1"/>
      <w:lvlJc w:val="left"/>
      <w:pPr>
        <w:tabs>
          <w:tab w:val="num" w:pos="432"/>
        </w:tabs>
        <w:ind w:left="432" w:hanging="432"/>
      </w:pPr>
      <w:rPr>
        <w:rFonts w:cs="Times New Roman"/>
        <w:b/>
        <w:bCs/>
        <w:sz w:val="22"/>
        <w:szCs w:val="22"/>
      </w:rPr>
    </w:lvl>
    <w:lvl w:ilvl="1">
      <w:start w:val="1"/>
      <w:numFmt w:val="decimal"/>
      <w:lvlText w:val="%1.%2"/>
      <w:lvlJc w:val="left"/>
      <w:pPr>
        <w:tabs>
          <w:tab w:val="num" w:pos="576"/>
        </w:tabs>
        <w:ind w:left="576" w:hanging="576"/>
      </w:pPr>
      <w:rPr>
        <w:rFonts w:cs="Times New Roman"/>
        <w:i w:val="0"/>
        <w:iCs w:val="0"/>
        <w:sz w:val="20"/>
        <w:szCs w:val="20"/>
      </w:rPr>
    </w:lvl>
    <w:lvl w:ilvl="2">
      <w:start w:val="1"/>
      <w:numFmt w:val="lowerLetter"/>
      <w:lvlText w:val="%3)"/>
      <w:lvlJc w:val="left"/>
      <w:pPr>
        <w:tabs>
          <w:tab w:val="num" w:pos="1430"/>
        </w:tabs>
        <w:ind w:left="1430" w:hanging="720"/>
      </w:pPr>
      <w:rPr>
        <w:rFonts w:ascii="Arial" w:eastAsia="Times New Roman" w:hAnsi="Arial" w:cs="Times New Roman"/>
        <w:i w:val="0"/>
        <w:iCs w:val="0"/>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76">
    <w:nsid w:val="76E57751"/>
    <w:multiLevelType w:val="hybridMultilevel"/>
    <w:tmpl w:val="33665998"/>
    <w:lvl w:ilvl="0" w:tplc="07A81438">
      <w:start w:val="1"/>
      <w:numFmt w:val="decimal"/>
      <w:lvlText w:val="%1."/>
      <w:lvlJc w:val="left"/>
      <w:pPr>
        <w:tabs>
          <w:tab w:val="num" w:pos="720"/>
        </w:tabs>
        <w:ind w:left="720" w:hanging="360"/>
      </w:pPr>
      <w:rPr>
        <w:b w:val="0"/>
      </w:rPr>
    </w:lvl>
    <w:lvl w:ilvl="1" w:tplc="5B02D8E0">
      <w:start w:val="1"/>
      <w:numFmt w:val="lowerLetter"/>
      <w:lvlText w:val="%2)"/>
      <w:lvlJc w:val="left"/>
      <w:pPr>
        <w:tabs>
          <w:tab w:val="num" w:pos="1440"/>
        </w:tabs>
        <w:ind w:left="1440" w:hanging="360"/>
      </w:pPr>
      <w:rPr>
        <w:rFonts w:hint="default"/>
        <w:b w:val="0"/>
      </w:r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77">
    <w:nsid w:val="79772395"/>
    <w:multiLevelType w:val="multilevel"/>
    <w:tmpl w:val="78BC4CBE"/>
    <w:lvl w:ilvl="0">
      <w:start w:val="2"/>
      <w:numFmt w:val="decimal"/>
      <w:lvlText w:val="%1."/>
      <w:lvlJc w:val="left"/>
      <w:pPr>
        <w:ind w:left="495" w:hanging="495"/>
      </w:pPr>
      <w:rPr>
        <w:rFonts w:hint="default"/>
      </w:rPr>
    </w:lvl>
    <w:lvl w:ilvl="1">
      <w:start w:val="1"/>
      <w:numFmt w:val="decimal"/>
      <w:lvlText w:val="%1.%2."/>
      <w:lvlJc w:val="left"/>
      <w:pPr>
        <w:ind w:left="850" w:hanging="495"/>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num w:numId="1">
    <w:abstractNumId w:val="72"/>
  </w:num>
  <w:num w:numId="2">
    <w:abstractNumId w:val="36"/>
  </w:num>
  <w:num w:numId="3">
    <w:abstractNumId w:val="38"/>
  </w:num>
  <w:num w:numId="4">
    <w:abstractNumId w:val="56"/>
  </w:num>
  <w:num w:numId="5">
    <w:abstractNumId w:val="53"/>
  </w:num>
  <w:num w:numId="6">
    <w:abstractNumId w:val="62"/>
  </w:num>
  <w:num w:numId="7">
    <w:abstractNumId w:val="20"/>
  </w:num>
  <w:num w:numId="8">
    <w:abstractNumId w:val="7"/>
  </w:num>
  <w:num w:numId="9">
    <w:abstractNumId w:val="8"/>
  </w:num>
  <w:num w:numId="10">
    <w:abstractNumId w:val="27"/>
  </w:num>
  <w:num w:numId="11">
    <w:abstractNumId w:val="17"/>
  </w:num>
  <w:num w:numId="12">
    <w:abstractNumId w:val="41"/>
  </w:num>
  <w:num w:numId="13">
    <w:abstractNumId w:val="71"/>
  </w:num>
  <w:num w:numId="14">
    <w:abstractNumId w:val="16"/>
  </w:num>
  <w:num w:numId="15">
    <w:abstractNumId w:val="32"/>
  </w:num>
  <w:num w:numId="16">
    <w:abstractNumId w:val="52"/>
  </w:num>
  <w:num w:numId="17">
    <w:abstractNumId w:val="69"/>
  </w:num>
  <w:num w:numId="18">
    <w:abstractNumId w:val="39"/>
  </w:num>
  <w:num w:numId="19">
    <w:abstractNumId w:val="75"/>
  </w:num>
  <w:num w:numId="20">
    <w:abstractNumId w:val="74"/>
  </w:num>
  <w:num w:numId="21">
    <w:abstractNumId w:val="37"/>
  </w:num>
  <w:num w:numId="22">
    <w:abstractNumId w:val="49"/>
  </w:num>
  <w:num w:numId="23">
    <w:abstractNumId w:val="3"/>
  </w:num>
  <w:num w:numId="24">
    <w:abstractNumId w:val="40"/>
  </w:num>
  <w:num w:numId="25">
    <w:abstractNumId w:val="60"/>
  </w:num>
  <w:num w:numId="26">
    <w:abstractNumId w:val="47"/>
  </w:num>
  <w:num w:numId="27">
    <w:abstractNumId w:val="29"/>
  </w:num>
  <w:num w:numId="28">
    <w:abstractNumId w:val="30"/>
  </w:num>
  <w:num w:numId="29">
    <w:abstractNumId w:val="11"/>
  </w:num>
  <w:num w:numId="30">
    <w:abstractNumId w:val="24"/>
  </w:num>
  <w:num w:numId="31">
    <w:abstractNumId w:val="15"/>
  </w:num>
  <w:num w:numId="32">
    <w:abstractNumId w:val="65"/>
  </w:num>
  <w:num w:numId="33">
    <w:abstractNumId w:val="48"/>
  </w:num>
  <w:num w:numId="34">
    <w:abstractNumId w:val="46"/>
  </w:num>
  <w:num w:numId="35">
    <w:abstractNumId w:val="70"/>
  </w:num>
  <w:num w:numId="36">
    <w:abstractNumId w:val="26"/>
  </w:num>
  <w:num w:numId="37">
    <w:abstractNumId w:val="14"/>
  </w:num>
  <w:num w:numId="38">
    <w:abstractNumId w:val="68"/>
  </w:num>
  <w:num w:numId="39">
    <w:abstractNumId w:val="68"/>
  </w:num>
  <w:num w:numId="40">
    <w:abstractNumId w:val="68"/>
  </w:num>
  <w:num w:numId="41">
    <w:abstractNumId w:val="68"/>
  </w:num>
  <w:num w:numId="42">
    <w:abstractNumId w:val="68"/>
  </w:num>
  <w:num w:numId="43">
    <w:abstractNumId w:val="68"/>
  </w:num>
  <w:num w:numId="44">
    <w:abstractNumId w:val="68"/>
  </w:num>
  <w:num w:numId="45">
    <w:abstractNumId w:val="68"/>
  </w:num>
  <w:num w:numId="46">
    <w:abstractNumId w:val="68"/>
  </w:num>
  <w:num w:numId="47">
    <w:abstractNumId w:val="68"/>
  </w:num>
  <w:num w:numId="48">
    <w:abstractNumId w:val="68"/>
  </w:num>
  <w:num w:numId="49">
    <w:abstractNumId w:val="68"/>
  </w:num>
  <w:num w:numId="50">
    <w:abstractNumId w:val="68"/>
  </w:num>
  <w:num w:numId="51">
    <w:abstractNumId w:val="68"/>
  </w:num>
  <w:num w:numId="52">
    <w:abstractNumId w:val="68"/>
  </w:num>
  <w:num w:numId="53">
    <w:abstractNumId w:val="68"/>
  </w:num>
  <w:num w:numId="54">
    <w:abstractNumId w:val="68"/>
  </w:num>
  <w:num w:numId="55">
    <w:abstractNumId w:val="68"/>
  </w:num>
  <w:num w:numId="56">
    <w:abstractNumId w:val="68"/>
  </w:num>
  <w:num w:numId="57">
    <w:abstractNumId w:val="68"/>
  </w:num>
  <w:num w:numId="58">
    <w:abstractNumId w:val="68"/>
  </w:num>
  <w:num w:numId="59">
    <w:abstractNumId w:val="68"/>
  </w:num>
  <w:num w:numId="60">
    <w:abstractNumId w:val="68"/>
  </w:num>
  <w:num w:numId="61">
    <w:abstractNumId w:val="50"/>
  </w:num>
  <w:num w:numId="62">
    <w:abstractNumId w:val="68"/>
  </w:num>
  <w:num w:numId="63">
    <w:abstractNumId w:val="68"/>
  </w:num>
  <w:num w:numId="64">
    <w:abstractNumId w:val="68"/>
  </w:num>
  <w:num w:numId="65">
    <w:abstractNumId w:val="68"/>
  </w:num>
  <w:num w:numId="66">
    <w:abstractNumId w:val="68"/>
  </w:num>
  <w:num w:numId="67">
    <w:abstractNumId w:val="68"/>
  </w:num>
  <w:num w:numId="68">
    <w:abstractNumId w:val="68"/>
  </w:num>
  <w:num w:numId="69">
    <w:abstractNumId w:val="68"/>
  </w:num>
  <w:num w:numId="70">
    <w:abstractNumId w:val="68"/>
  </w:num>
  <w:num w:numId="71">
    <w:abstractNumId w:val="68"/>
  </w:num>
  <w:num w:numId="72">
    <w:abstractNumId w:val="68"/>
  </w:num>
  <w:num w:numId="73">
    <w:abstractNumId w:val="68"/>
  </w:num>
  <w:num w:numId="74">
    <w:abstractNumId w:val="68"/>
  </w:num>
  <w:num w:numId="75">
    <w:abstractNumId w:val="68"/>
  </w:num>
  <w:num w:numId="76">
    <w:abstractNumId w:val="68"/>
  </w:num>
  <w:num w:numId="77">
    <w:abstractNumId w:val="68"/>
  </w:num>
  <w:num w:numId="78">
    <w:abstractNumId w:val="68"/>
  </w:num>
  <w:num w:numId="79">
    <w:abstractNumId w:val="68"/>
  </w:num>
  <w:num w:numId="80">
    <w:abstractNumId w:val="68"/>
  </w:num>
  <w:num w:numId="81">
    <w:abstractNumId w:val="68"/>
  </w:num>
  <w:num w:numId="82">
    <w:abstractNumId w:val="68"/>
  </w:num>
  <w:num w:numId="83">
    <w:abstractNumId w:val="68"/>
  </w:num>
  <w:num w:numId="84">
    <w:abstractNumId w:val="66"/>
  </w:num>
  <w:num w:numId="85">
    <w:abstractNumId w:val="9"/>
  </w:num>
  <w:num w:numId="86">
    <w:abstractNumId w:val="44"/>
  </w:num>
  <w:num w:numId="87">
    <w:abstractNumId w:val="55"/>
  </w:num>
  <w:num w:numId="88">
    <w:abstractNumId w:val="73"/>
  </w:num>
  <w:num w:numId="89">
    <w:abstractNumId w:val="58"/>
  </w:num>
  <w:num w:numId="90">
    <w:abstractNumId w:val="22"/>
  </w:num>
  <w:num w:numId="91">
    <w:abstractNumId w:val="77"/>
  </w:num>
  <w:num w:numId="92">
    <w:abstractNumId w:val="19"/>
  </w:num>
  <w:num w:numId="93">
    <w:abstractNumId w:val="4"/>
  </w:num>
  <w:num w:numId="94">
    <w:abstractNumId w:val="2"/>
  </w:num>
  <w:num w:numId="95">
    <w:abstractNumId w:val="45"/>
  </w:num>
  <w:num w:numId="96">
    <w:abstractNumId w:val="23"/>
  </w:num>
  <w:num w:numId="97">
    <w:abstractNumId w:val="59"/>
  </w:num>
  <w:num w:numId="98">
    <w:abstractNumId w:val="31"/>
  </w:num>
  <w:num w:numId="99">
    <w:abstractNumId w:val="18"/>
  </w:num>
  <w:num w:numId="100">
    <w:abstractNumId w:val="13"/>
  </w:num>
  <w:num w:numId="101">
    <w:abstractNumId w:val="64"/>
  </w:num>
  <w:num w:numId="102">
    <w:abstractNumId w:val="33"/>
  </w:num>
  <w:num w:numId="103">
    <w:abstractNumId w:val="25"/>
  </w:num>
  <w:num w:numId="104">
    <w:abstractNumId w:val="12"/>
  </w:num>
  <w:num w:numId="105">
    <w:abstractNumId w:val="67"/>
  </w:num>
  <w:num w:numId="106">
    <w:abstractNumId w:val="76"/>
  </w:num>
  <w:num w:numId="107">
    <w:abstractNumId w:val="5"/>
  </w:num>
  <w:num w:numId="108">
    <w:abstractNumId w:val="51"/>
  </w:num>
  <w:num w:numId="109">
    <w:abstractNumId w:val="57"/>
  </w:num>
  <w:num w:numId="110">
    <w:abstractNumId w:val="63"/>
  </w:num>
  <w:num w:numId="111">
    <w:abstractNumId w:val="0"/>
  </w:num>
  <w:num w:numId="112">
    <w:abstractNumId w:val="54"/>
  </w:num>
  <w:num w:numId="113">
    <w:abstractNumId w:val="6"/>
  </w:num>
  <w:num w:numId="114">
    <w:abstractNumId w:val="34"/>
  </w:num>
  <w:num w:numId="115">
    <w:abstractNumId w:val="1"/>
  </w:num>
  <w:num w:numId="116">
    <w:abstractNumId w:val="28"/>
  </w:num>
  <w:num w:numId="117">
    <w:abstractNumId w:val="61"/>
  </w:num>
  <w:num w:numId="118">
    <w:abstractNumId w:val="10"/>
  </w:num>
  <w:num w:numId="119">
    <w:abstractNumId w:val="43"/>
  </w:num>
  <w:num w:numId="120">
    <w:abstractNumId w:val="21"/>
  </w:num>
  <w:num w:numId="121">
    <w:abstractNumId w:val="42"/>
  </w:num>
  <w:num w:numId="122">
    <w:abstractNumId w:val="35"/>
  </w:num>
  <w:numIdMacAtCleanup w:val="1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BF8"/>
    <w:rsid w:val="0002383D"/>
    <w:rsid w:val="00036B74"/>
    <w:rsid w:val="000456D8"/>
    <w:rsid w:val="00075947"/>
    <w:rsid w:val="00082F6C"/>
    <w:rsid w:val="00087425"/>
    <w:rsid w:val="00092F0F"/>
    <w:rsid w:val="00096DAC"/>
    <w:rsid w:val="00097AF7"/>
    <w:rsid w:val="000A4FE9"/>
    <w:rsid w:val="000A5E6D"/>
    <w:rsid w:val="000D2401"/>
    <w:rsid w:val="000D7765"/>
    <w:rsid w:val="000E2671"/>
    <w:rsid w:val="00124C7F"/>
    <w:rsid w:val="00132141"/>
    <w:rsid w:val="0013289E"/>
    <w:rsid w:val="00132E13"/>
    <w:rsid w:val="00137B3E"/>
    <w:rsid w:val="00142853"/>
    <w:rsid w:val="00142B79"/>
    <w:rsid w:val="00144089"/>
    <w:rsid w:val="0015344D"/>
    <w:rsid w:val="00153D28"/>
    <w:rsid w:val="00154E24"/>
    <w:rsid w:val="00156E06"/>
    <w:rsid w:val="00172A6A"/>
    <w:rsid w:val="00174366"/>
    <w:rsid w:val="00175602"/>
    <w:rsid w:val="00185A79"/>
    <w:rsid w:val="00195E23"/>
    <w:rsid w:val="001D7A03"/>
    <w:rsid w:val="001E2737"/>
    <w:rsid w:val="001E5F02"/>
    <w:rsid w:val="00220B90"/>
    <w:rsid w:val="00224FA4"/>
    <w:rsid w:val="00234979"/>
    <w:rsid w:val="0023653A"/>
    <w:rsid w:val="00241271"/>
    <w:rsid w:val="002629F4"/>
    <w:rsid w:val="00264949"/>
    <w:rsid w:val="00266928"/>
    <w:rsid w:val="00270143"/>
    <w:rsid w:val="002774C1"/>
    <w:rsid w:val="00282072"/>
    <w:rsid w:val="002827DA"/>
    <w:rsid w:val="00292E87"/>
    <w:rsid w:val="00296AE2"/>
    <w:rsid w:val="002B2975"/>
    <w:rsid w:val="002B37E7"/>
    <w:rsid w:val="002C0856"/>
    <w:rsid w:val="002E61DC"/>
    <w:rsid w:val="002F0771"/>
    <w:rsid w:val="002F130B"/>
    <w:rsid w:val="00300434"/>
    <w:rsid w:val="00300F10"/>
    <w:rsid w:val="00306ED6"/>
    <w:rsid w:val="003108D9"/>
    <w:rsid w:val="003110D4"/>
    <w:rsid w:val="00313DF3"/>
    <w:rsid w:val="003424EB"/>
    <w:rsid w:val="00351119"/>
    <w:rsid w:val="00365603"/>
    <w:rsid w:val="003B3375"/>
    <w:rsid w:val="003D24A2"/>
    <w:rsid w:val="003D5D59"/>
    <w:rsid w:val="003E32F6"/>
    <w:rsid w:val="003E376B"/>
    <w:rsid w:val="003E3888"/>
    <w:rsid w:val="004047BE"/>
    <w:rsid w:val="004056D9"/>
    <w:rsid w:val="00421193"/>
    <w:rsid w:val="004222C8"/>
    <w:rsid w:val="004226D5"/>
    <w:rsid w:val="00431840"/>
    <w:rsid w:val="00436CC6"/>
    <w:rsid w:val="004471A3"/>
    <w:rsid w:val="00452FDE"/>
    <w:rsid w:val="00453F96"/>
    <w:rsid w:val="00470E5A"/>
    <w:rsid w:val="0047592C"/>
    <w:rsid w:val="004770BA"/>
    <w:rsid w:val="00485C69"/>
    <w:rsid w:val="004877A6"/>
    <w:rsid w:val="0049348C"/>
    <w:rsid w:val="004B4EFE"/>
    <w:rsid w:val="004C0234"/>
    <w:rsid w:val="004C73A5"/>
    <w:rsid w:val="004E1EFE"/>
    <w:rsid w:val="004E6168"/>
    <w:rsid w:val="004E6554"/>
    <w:rsid w:val="004F624E"/>
    <w:rsid w:val="004F78D4"/>
    <w:rsid w:val="00505442"/>
    <w:rsid w:val="00545219"/>
    <w:rsid w:val="00553F3F"/>
    <w:rsid w:val="00557D54"/>
    <w:rsid w:val="005606BC"/>
    <w:rsid w:val="00580032"/>
    <w:rsid w:val="005947BC"/>
    <w:rsid w:val="005A263E"/>
    <w:rsid w:val="005A3577"/>
    <w:rsid w:val="005A54C6"/>
    <w:rsid w:val="005A5F9E"/>
    <w:rsid w:val="005C4310"/>
    <w:rsid w:val="005D2D41"/>
    <w:rsid w:val="005D3D57"/>
    <w:rsid w:val="005E7F94"/>
    <w:rsid w:val="006023C2"/>
    <w:rsid w:val="00604918"/>
    <w:rsid w:val="00615CDA"/>
    <w:rsid w:val="00616B06"/>
    <w:rsid w:val="00630D8F"/>
    <w:rsid w:val="00636810"/>
    <w:rsid w:val="00641C64"/>
    <w:rsid w:val="00661504"/>
    <w:rsid w:val="00671FFB"/>
    <w:rsid w:val="00680DB1"/>
    <w:rsid w:val="00694A84"/>
    <w:rsid w:val="006976E8"/>
    <w:rsid w:val="006B2BF8"/>
    <w:rsid w:val="006B3033"/>
    <w:rsid w:val="006B514C"/>
    <w:rsid w:val="006B5FDB"/>
    <w:rsid w:val="006D6BCD"/>
    <w:rsid w:val="006D7B4F"/>
    <w:rsid w:val="006E7BAB"/>
    <w:rsid w:val="006F17CF"/>
    <w:rsid w:val="006F688F"/>
    <w:rsid w:val="00700D2C"/>
    <w:rsid w:val="0070294B"/>
    <w:rsid w:val="00752A50"/>
    <w:rsid w:val="007558D0"/>
    <w:rsid w:val="00762A05"/>
    <w:rsid w:val="00772FF2"/>
    <w:rsid w:val="007913B7"/>
    <w:rsid w:val="0079302C"/>
    <w:rsid w:val="007B0243"/>
    <w:rsid w:val="007B68D6"/>
    <w:rsid w:val="007C444E"/>
    <w:rsid w:val="007D02B1"/>
    <w:rsid w:val="007D66FA"/>
    <w:rsid w:val="007E5495"/>
    <w:rsid w:val="007F0C2F"/>
    <w:rsid w:val="00802250"/>
    <w:rsid w:val="00802493"/>
    <w:rsid w:val="00804BEF"/>
    <w:rsid w:val="00804D08"/>
    <w:rsid w:val="00820A6D"/>
    <w:rsid w:val="00823981"/>
    <w:rsid w:val="008343BE"/>
    <w:rsid w:val="0083723C"/>
    <w:rsid w:val="00844495"/>
    <w:rsid w:val="00851748"/>
    <w:rsid w:val="0085209C"/>
    <w:rsid w:val="00857DAE"/>
    <w:rsid w:val="00857F56"/>
    <w:rsid w:val="008A148F"/>
    <w:rsid w:val="008A3E31"/>
    <w:rsid w:val="008C05AA"/>
    <w:rsid w:val="008C2880"/>
    <w:rsid w:val="008E4E35"/>
    <w:rsid w:val="008F7832"/>
    <w:rsid w:val="00901EC4"/>
    <w:rsid w:val="00913FF6"/>
    <w:rsid w:val="0092458E"/>
    <w:rsid w:val="009337A6"/>
    <w:rsid w:val="00933916"/>
    <w:rsid w:val="00934475"/>
    <w:rsid w:val="009369E4"/>
    <w:rsid w:val="00946D93"/>
    <w:rsid w:val="009C7776"/>
    <w:rsid w:val="00A033DC"/>
    <w:rsid w:val="00A041DA"/>
    <w:rsid w:val="00A1284C"/>
    <w:rsid w:val="00A14F80"/>
    <w:rsid w:val="00A15C58"/>
    <w:rsid w:val="00A32EE9"/>
    <w:rsid w:val="00A33A10"/>
    <w:rsid w:val="00A451A0"/>
    <w:rsid w:val="00A460AB"/>
    <w:rsid w:val="00A57FE6"/>
    <w:rsid w:val="00A61798"/>
    <w:rsid w:val="00A81852"/>
    <w:rsid w:val="00A8328A"/>
    <w:rsid w:val="00AA40C4"/>
    <w:rsid w:val="00AA6C12"/>
    <w:rsid w:val="00AB226F"/>
    <w:rsid w:val="00AC0FBF"/>
    <w:rsid w:val="00AE53A5"/>
    <w:rsid w:val="00AE604E"/>
    <w:rsid w:val="00AE6FC8"/>
    <w:rsid w:val="00B06505"/>
    <w:rsid w:val="00B11974"/>
    <w:rsid w:val="00B24CAE"/>
    <w:rsid w:val="00B415F6"/>
    <w:rsid w:val="00B42A17"/>
    <w:rsid w:val="00B42DE9"/>
    <w:rsid w:val="00B44646"/>
    <w:rsid w:val="00B709AC"/>
    <w:rsid w:val="00B822BF"/>
    <w:rsid w:val="00BA154E"/>
    <w:rsid w:val="00BB1419"/>
    <w:rsid w:val="00BB1F06"/>
    <w:rsid w:val="00BC18CA"/>
    <w:rsid w:val="00BC2691"/>
    <w:rsid w:val="00BC4802"/>
    <w:rsid w:val="00BD257E"/>
    <w:rsid w:val="00BD6C1A"/>
    <w:rsid w:val="00BE0DE0"/>
    <w:rsid w:val="00C0719C"/>
    <w:rsid w:val="00C14B3D"/>
    <w:rsid w:val="00C331E0"/>
    <w:rsid w:val="00C42EA7"/>
    <w:rsid w:val="00C5789E"/>
    <w:rsid w:val="00C723D6"/>
    <w:rsid w:val="00C81A48"/>
    <w:rsid w:val="00C8397C"/>
    <w:rsid w:val="00C94E18"/>
    <w:rsid w:val="00CA14E7"/>
    <w:rsid w:val="00CB3AB3"/>
    <w:rsid w:val="00CC78B1"/>
    <w:rsid w:val="00CE6DBA"/>
    <w:rsid w:val="00CF12ED"/>
    <w:rsid w:val="00D06162"/>
    <w:rsid w:val="00D10DC2"/>
    <w:rsid w:val="00D24B09"/>
    <w:rsid w:val="00D24F38"/>
    <w:rsid w:val="00D3030B"/>
    <w:rsid w:val="00D35AFA"/>
    <w:rsid w:val="00D44B82"/>
    <w:rsid w:val="00D507C1"/>
    <w:rsid w:val="00D60F73"/>
    <w:rsid w:val="00D64DD4"/>
    <w:rsid w:val="00D735A6"/>
    <w:rsid w:val="00D851A3"/>
    <w:rsid w:val="00D85A59"/>
    <w:rsid w:val="00DA77C2"/>
    <w:rsid w:val="00DA78A5"/>
    <w:rsid w:val="00DB1184"/>
    <w:rsid w:val="00DC3E46"/>
    <w:rsid w:val="00DC5AE3"/>
    <w:rsid w:val="00DC6A48"/>
    <w:rsid w:val="00DC759E"/>
    <w:rsid w:val="00E1170A"/>
    <w:rsid w:val="00E13327"/>
    <w:rsid w:val="00E177C6"/>
    <w:rsid w:val="00E24A34"/>
    <w:rsid w:val="00E271C6"/>
    <w:rsid w:val="00E32A97"/>
    <w:rsid w:val="00E504EB"/>
    <w:rsid w:val="00E80433"/>
    <w:rsid w:val="00E9727A"/>
    <w:rsid w:val="00EB1721"/>
    <w:rsid w:val="00EB509B"/>
    <w:rsid w:val="00EB7F3F"/>
    <w:rsid w:val="00EC27E7"/>
    <w:rsid w:val="00EE0A4E"/>
    <w:rsid w:val="00EE4FBB"/>
    <w:rsid w:val="00EF4924"/>
    <w:rsid w:val="00F017D3"/>
    <w:rsid w:val="00F038EE"/>
    <w:rsid w:val="00F14D88"/>
    <w:rsid w:val="00F17979"/>
    <w:rsid w:val="00F435DC"/>
    <w:rsid w:val="00F451E0"/>
    <w:rsid w:val="00F57DB3"/>
    <w:rsid w:val="00F67CF7"/>
    <w:rsid w:val="00F67DB3"/>
    <w:rsid w:val="00F848CB"/>
    <w:rsid w:val="00F86420"/>
    <w:rsid w:val="00F924C7"/>
    <w:rsid w:val="00F93619"/>
    <w:rsid w:val="00FB1DF6"/>
    <w:rsid w:val="00FD31C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15:docId w15:val="{3A0EA010-9460-4835-9FE9-D611D2966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autoRedefine/>
    <w:qFormat/>
    <w:rsid w:val="008C05AA"/>
    <w:rPr>
      <w:rFonts w:ascii="Arial" w:hAnsi="Arial"/>
      <w:szCs w:val="24"/>
    </w:rPr>
  </w:style>
  <w:style w:type="paragraph" w:styleId="Nadpis1">
    <w:name w:val="heading 1"/>
    <w:basedOn w:val="Normlny"/>
    <w:next w:val="Normlny"/>
    <w:qFormat/>
    <w:rsid w:val="008C05AA"/>
    <w:pPr>
      <w:keepNext/>
      <w:numPr>
        <w:numId w:val="1"/>
      </w:numPr>
      <w:outlineLvl w:val="0"/>
    </w:pPr>
    <w:rPr>
      <w:sz w:val="28"/>
      <w:szCs w:val="28"/>
    </w:rPr>
  </w:style>
  <w:style w:type="paragraph" w:styleId="Nadpis2">
    <w:name w:val="heading 2"/>
    <w:basedOn w:val="Normlny"/>
    <w:next w:val="Normlny"/>
    <w:qFormat/>
    <w:rsid w:val="008C05AA"/>
    <w:pPr>
      <w:keepNext/>
      <w:jc w:val="both"/>
      <w:outlineLvl w:val="1"/>
    </w:pPr>
  </w:style>
  <w:style w:type="paragraph" w:styleId="Nadpis3">
    <w:name w:val="heading 3"/>
    <w:basedOn w:val="Normlny"/>
    <w:next w:val="Normlny"/>
    <w:qFormat/>
    <w:rsid w:val="008C05AA"/>
    <w:pPr>
      <w:keepNext/>
      <w:jc w:val="both"/>
      <w:outlineLvl w:val="2"/>
    </w:pPr>
    <w:rPr>
      <w:b/>
      <w:bCs/>
      <w:sz w:val="28"/>
      <w:szCs w:val="28"/>
    </w:rPr>
  </w:style>
  <w:style w:type="paragraph" w:styleId="Nadpis4">
    <w:name w:val="heading 4"/>
    <w:basedOn w:val="Normlny"/>
    <w:next w:val="Normlny"/>
    <w:qFormat/>
    <w:rsid w:val="008C05AA"/>
    <w:pPr>
      <w:keepNext/>
      <w:jc w:val="center"/>
      <w:outlineLvl w:val="3"/>
    </w:pPr>
    <w:rPr>
      <w:sz w:val="28"/>
      <w:szCs w:val="28"/>
    </w:rPr>
  </w:style>
  <w:style w:type="paragraph" w:styleId="Nadpis5">
    <w:name w:val="heading 5"/>
    <w:basedOn w:val="Normlny"/>
    <w:next w:val="Normlny"/>
    <w:link w:val="Nadpis5Char"/>
    <w:qFormat/>
    <w:rsid w:val="008C05AA"/>
    <w:pPr>
      <w:keepNext/>
      <w:jc w:val="center"/>
      <w:outlineLvl w:val="4"/>
    </w:pPr>
    <w:rPr>
      <w:b/>
      <w:bCs/>
      <w:sz w:val="28"/>
      <w:szCs w:val="28"/>
    </w:rPr>
  </w:style>
  <w:style w:type="paragraph" w:styleId="Nadpis6">
    <w:name w:val="heading 6"/>
    <w:basedOn w:val="Normlny"/>
    <w:next w:val="Normlny"/>
    <w:link w:val="Nadpis6Char"/>
    <w:qFormat/>
    <w:rsid w:val="008C05AA"/>
    <w:pPr>
      <w:keepNext/>
      <w:jc w:val="both"/>
      <w:outlineLvl w:val="5"/>
    </w:pPr>
    <w:rPr>
      <w:b/>
      <w:bCs/>
    </w:rPr>
  </w:style>
  <w:style w:type="paragraph" w:styleId="Nadpis7">
    <w:name w:val="heading 7"/>
    <w:basedOn w:val="Normlny"/>
    <w:next w:val="Normlny"/>
    <w:link w:val="Nadpis7Char"/>
    <w:qFormat/>
    <w:rsid w:val="008C05AA"/>
    <w:pPr>
      <w:keepNext/>
      <w:spacing w:line="360" w:lineRule="auto"/>
      <w:jc w:val="both"/>
      <w:outlineLvl w:val="6"/>
    </w:pPr>
    <w:rPr>
      <w:b/>
      <w:bCs/>
      <w:u w:val="single"/>
    </w:rPr>
  </w:style>
  <w:style w:type="paragraph" w:styleId="Nadpis8">
    <w:name w:val="heading 8"/>
    <w:basedOn w:val="Normlny"/>
    <w:next w:val="Normlny"/>
    <w:qFormat/>
    <w:rsid w:val="008C05AA"/>
    <w:pPr>
      <w:keepNext/>
      <w:ind w:firstLine="708"/>
      <w:jc w:val="both"/>
      <w:outlineLvl w:val="7"/>
    </w:pPr>
    <w:rPr>
      <w:u w:val="single"/>
    </w:rPr>
  </w:style>
  <w:style w:type="paragraph" w:styleId="Nadpis9">
    <w:name w:val="heading 9"/>
    <w:basedOn w:val="Normlny"/>
    <w:next w:val="Normlny"/>
    <w:qFormat/>
    <w:rsid w:val="008C05AA"/>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CharChar20">
    <w:name w:val="Char Char20"/>
    <w:rsid w:val="008C05AA"/>
    <w:rPr>
      <w:rFonts w:ascii="Cambria" w:eastAsia="Times New Roman" w:hAnsi="Cambria" w:cs="Times New Roman"/>
      <w:b/>
      <w:bCs/>
      <w:kern w:val="32"/>
      <w:sz w:val="32"/>
      <w:szCs w:val="32"/>
    </w:rPr>
  </w:style>
  <w:style w:type="character" w:customStyle="1" w:styleId="CharChar19">
    <w:name w:val="Char Char19"/>
    <w:semiHidden/>
    <w:rsid w:val="008C05AA"/>
    <w:rPr>
      <w:rFonts w:ascii="Cambria" w:eastAsia="Times New Roman" w:hAnsi="Cambria" w:cs="Times New Roman"/>
      <w:b/>
      <w:bCs/>
      <w:i/>
      <w:iCs/>
      <w:sz w:val="28"/>
      <w:szCs w:val="28"/>
    </w:rPr>
  </w:style>
  <w:style w:type="character" w:customStyle="1" w:styleId="CharChar18">
    <w:name w:val="Char Char18"/>
    <w:semiHidden/>
    <w:rsid w:val="008C05AA"/>
    <w:rPr>
      <w:rFonts w:ascii="Cambria" w:eastAsia="Times New Roman" w:hAnsi="Cambria" w:cs="Times New Roman"/>
      <w:b/>
      <w:bCs/>
      <w:sz w:val="26"/>
      <w:szCs w:val="26"/>
    </w:rPr>
  </w:style>
  <w:style w:type="character" w:customStyle="1" w:styleId="CharChar17">
    <w:name w:val="Char Char17"/>
    <w:semiHidden/>
    <w:rsid w:val="008C05AA"/>
    <w:rPr>
      <w:rFonts w:ascii="Calibri" w:eastAsia="Times New Roman" w:hAnsi="Calibri" w:cs="Times New Roman"/>
      <w:b/>
      <w:bCs/>
      <w:sz w:val="28"/>
      <w:szCs w:val="28"/>
    </w:rPr>
  </w:style>
  <w:style w:type="character" w:customStyle="1" w:styleId="CharChar14">
    <w:name w:val="Char Char14"/>
    <w:locked/>
    <w:rsid w:val="008C05AA"/>
    <w:rPr>
      <w:rFonts w:cs="Times New Roman"/>
      <w:b/>
      <w:bCs/>
      <w:sz w:val="24"/>
      <w:szCs w:val="24"/>
      <w:u w:val="single"/>
      <w:lang w:val="sk-SK" w:eastAsia="sk-SK"/>
    </w:rPr>
  </w:style>
  <w:style w:type="character" w:customStyle="1" w:styleId="CharChar15">
    <w:name w:val="Char Char15"/>
    <w:semiHidden/>
    <w:rsid w:val="008C05AA"/>
    <w:rPr>
      <w:rFonts w:ascii="Calibri" w:eastAsia="Times New Roman" w:hAnsi="Calibri" w:cs="Times New Roman"/>
      <w:b/>
      <w:bCs/>
    </w:rPr>
  </w:style>
  <w:style w:type="character" w:customStyle="1" w:styleId="CharChar4">
    <w:name w:val="Char Char4"/>
    <w:locked/>
    <w:rsid w:val="008C05AA"/>
    <w:rPr>
      <w:rFonts w:cs="Times New Roman"/>
      <w:color w:val="FF0000"/>
      <w:lang w:val="sk-SK" w:eastAsia="sk-SK"/>
    </w:rPr>
  </w:style>
  <w:style w:type="character" w:customStyle="1" w:styleId="CharChar13">
    <w:name w:val="Char Char13"/>
    <w:semiHidden/>
    <w:rsid w:val="008C05AA"/>
    <w:rPr>
      <w:rFonts w:ascii="Calibri" w:eastAsia="Times New Roman" w:hAnsi="Calibri" w:cs="Times New Roman"/>
      <w:i/>
      <w:iCs/>
      <w:sz w:val="24"/>
      <w:szCs w:val="24"/>
    </w:rPr>
  </w:style>
  <w:style w:type="character" w:customStyle="1" w:styleId="CharChar12">
    <w:name w:val="Char Char12"/>
    <w:semiHidden/>
    <w:rsid w:val="008C05AA"/>
    <w:rPr>
      <w:rFonts w:ascii="Cambria" w:eastAsia="Times New Roman" w:hAnsi="Cambria" w:cs="Times New Roman"/>
    </w:rPr>
  </w:style>
  <w:style w:type="paragraph" w:styleId="Zarkazkladnhotextu">
    <w:name w:val="Body Text Indent"/>
    <w:basedOn w:val="Normlny"/>
    <w:rsid w:val="008C05AA"/>
    <w:pPr>
      <w:jc w:val="both"/>
    </w:pPr>
    <w:rPr>
      <w:rFonts w:cs="Arial"/>
      <w:sz w:val="22"/>
      <w:szCs w:val="22"/>
    </w:rPr>
  </w:style>
  <w:style w:type="character" w:customStyle="1" w:styleId="CharChar10">
    <w:name w:val="Char Char10"/>
    <w:semiHidden/>
    <w:rsid w:val="008C05AA"/>
    <w:rPr>
      <w:sz w:val="24"/>
      <w:szCs w:val="24"/>
    </w:rPr>
  </w:style>
  <w:style w:type="paragraph" w:styleId="Zarkazkladnhotextu2">
    <w:name w:val="Body Text Indent 2"/>
    <w:basedOn w:val="Normlny"/>
    <w:link w:val="Zarkazkladnhotextu2Char"/>
    <w:rsid w:val="008C05AA"/>
    <w:pPr>
      <w:ind w:left="360"/>
      <w:jc w:val="both"/>
    </w:pPr>
  </w:style>
  <w:style w:type="character" w:customStyle="1" w:styleId="CharChar3">
    <w:name w:val="Char Char3"/>
    <w:locked/>
    <w:rsid w:val="008C05AA"/>
    <w:rPr>
      <w:rFonts w:ascii="Courier New" w:hAnsi="Courier New" w:cs="Courier New"/>
      <w:lang w:val="sk-SK" w:eastAsia="cs-CZ"/>
    </w:rPr>
  </w:style>
  <w:style w:type="paragraph" w:styleId="Zarkazkladnhotextu3">
    <w:name w:val="Body Text Indent 3"/>
    <w:basedOn w:val="Normlny"/>
    <w:link w:val="Zarkazkladnhotextu3Char"/>
    <w:rsid w:val="008C05AA"/>
    <w:pPr>
      <w:ind w:left="708"/>
      <w:jc w:val="both"/>
    </w:pPr>
  </w:style>
  <w:style w:type="character" w:customStyle="1" w:styleId="CharChar8">
    <w:name w:val="Char Char8"/>
    <w:semiHidden/>
    <w:rsid w:val="008C05AA"/>
    <w:rPr>
      <w:sz w:val="16"/>
      <w:szCs w:val="16"/>
    </w:rPr>
  </w:style>
  <w:style w:type="paragraph" w:styleId="Zkladntext">
    <w:name w:val="Body Text"/>
    <w:basedOn w:val="Normlny"/>
    <w:rsid w:val="008C05AA"/>
    <w:pPr>
      <w:jc w:val="both"/>
    </w:pPr>
    <w:rPr>
      <w:b/>
      <w:bCs/>
    </w:rPr>
  </w:style>
  <w:style w:type="character" w:customStyle="1" w:styleId="CharChar7">
    <w:name w:val="Char Char7"/>
    <w:semiHidden/>
    <w:rsid w:val="008C05AA"/>
    <w:rPr>
      <w:sz w:val="24"/>
      <w:szCs w:val="24"/>
    </w:rPr>
  </w:style>
  <w:style w:type="paragraph" w:styleId="Hlavika">
    <w:name w:val="header"/>
    <w:basedOn w:val="Normlny"/>
    <w:link w:val="HlavikaChar"/>
    <w:rsid w:val="008C05AA"/>
    <w:pPr>
      <w:tabs>
        <w:tab w:val="center" w:pos="4536"/>
        <w:tab w:val="right" w:pos="9072"/>
      </w:tabs>
    </w:pPr>
  </w:style>
  <w:style w:type="character" w:customStyle="1" w:styleId="CharChar6">
    <w:name w:val="Char Char6"/>
    <w:semiHidden/>
    <w:rsid w:val="008C05AA"/>
    <w:rPr>
      <w:sz w:val="24"/>
      <w:szCs w:val="24"/>
    </w:rPr>
  </w:style>
  <w:style w:type="paragraph" w:styleId="Pta">
    <w:name w:val="footer"/>
    <w:basedOn w:val="Normlny"/>
    <w:link w:val="PtaChar"/>
    <w:uiPriority w:val="99"/>
    <w:rsid w:val="008C05AA"/>
    <w:pPr>
      <w:tabs>
        <w:tab w:val="center" w:pos="4536"/>
        <w:tab w:val="right" w:pos="9072"/>
      </w:tabs>
    </w:pPr>
  </w:style>
  <w:style w:type="paragraph" w:styleId="Odsekzoznamu">
    <w:name w:val="List Paragraph"/>
    <w:basedOn w:val="Normlny"/>
    <w:uiPriority w:val="34"/>
    <w:qFormat/>
    <w:rsid w:val="008C05AA"/>
    <w:pPr>
      <w:ind w:left="708"/>
    </w:pPr>
  </w:style>
  <w:style w:type="character" w:styleId="slostrany">
    <w:name w:val="page number"/>
    <w:rsid w:val="008C05AA"/>
    <w:rPr>
      <w:rFonts w:cs="Times New Roman"/>
    </w:rPr>
  </w:style>
  <w:style w:type="paragraph" w:styleId="Zkladntext3">
    <w:name w:val="Body Text 3"/>
    <w:basedOn w:val="Normlny"/>
    <w:link w:val="Zkladntext3Char"/>
    <w:autoRedefine/>
    <w:rsid w:val="008C05AA"/>
    <w:pPr>
      <w:jc w:val="center"/>
    </w:pPr>
    <w:rPr>
      <w:szCs w:val="20"/>
    </w:rPr>
  </w:style>
  <w:style w:type="character" w:customStyle="1" w:styleId="CharChar9">
    <w:name w:val="Char Char9"/>
    <w:locked/>
    <w:rsid w:val="008C05AA"/>
    <w:rPr>
      <w:rFonts w:cs="Times New Roman"/>
      <w:sz w:val="24"/>
      <w:szCs w:val="24"/>
      <w:lang w:val="sk-SK" w:eastAsia="sk-SK"/>
    </w:rPr>
  </w:style>
  <w:style w:type="character" w:styleId="PsacstrojHTML">
    <w:name w:val="HTML Typewriter"/>
    <w:rsid w:val="008C05AA"/>
    <w:rPr>
      <w:rFonts w:ascii="Courier New" w:eastAsia="Times New Roman" w:hAnsi="Courier New" w:cs="Courier New"/>
      <w:sz w:val="20"/>
      <w:szCs w:val="20"/>
    </w:rPr>
  </w:style>
  <w:style w:type="character" w:customStyle="1" w:styleId="tl">
    <w:name w:val="tl"/>
    <w:rsid w:val="008C05AA"/>
    <w:rPr>
      <w:rFonts w:cs="Times New Roman"/>
    </w:rPr>
  </w:style>
  <w:style w:type="character" w:customStyle="1" w:styleId="CharChar5">
    <w:name w:val="Char Char5"/>
    <w:locked/>
    <w:rsid w:val="008C05AA"/>
    <w:rPr>
      <w:rFonts w:cs="Times New Roman"/>
      <w:sz w:val="24"/>
      <w:szCs w:val="24"/>
    </w:rPr>
  </w:style>
  <w:style w:type="paragraph" w:customStyle="1" w:styleId="Odsekzoznamu1">
    <w:name w:val="Odsek zoznamu1"/>
    <w:basedOn w:val="Normlny"/>
    <w:qFormat/>
    <w:rsid w:val="008C05AA"/>
    <w:pPr>
      <w:ind w:left="708"/>
    </w:pPr>
  </w:style>
  <w:style w:type="paragraph" w:styleId="Obyajntext">
    <w:name w:val="Plain Text"/>
    <w:basedOn w:val="Normlny"/>
    <w:link w:val="ObyajntextChar"/>
    <w:uiPriority w:val="99"/>
    <w:rsid w:val="008C05AA"/>
    <w:rPr>
      <w:rFonts w:ascii="Courier New" w:hAnsi="Courier New"/>
      <w:szCs w:val="20"/>
      <w:lang w:val="x-none" w:eastAsia="cs-CZ"/>
    </w:rPr>
  </w:style>
  <w:style w:type="character" w:styleId="Odkaznakomentr">
    <w:name w:val="annotation reference"/>
    <w:semiHidden/>
    <w:rsid w:val="008C05AA"/>
    <w:rPr>
      <w:rFonts w:cs="Times New Roman"/>
      <w:sz w:val="16"/>
      <w:szCs w:val="16"/>
    </w:rPr>
  </w:style>
  <w:style w:type="paragraph" w:styleId="Adresanaoblke">
    <w:name w:val="envelope address"/>
    <w:basedOn w:val="Normlny"/>
    <w:rsid w:val="008C05AA"/>
    <w:pPr>
      <w:framePr w:w="7920" w:h="1980" w:hRule="exact" w:hSpace="141" w:wrap="auto" w:hAnchor="page" w:xAlign="center" w:yAlign="bottom"/>
      <w:ind w:left="2880"/>
    </w:pPr>
    <w:rPr>
      <w:rFonts w:ascii="Arial Narrow" w:hAnsi="Arial Narrow" w:cs="Arial Narrow"/>
      <w:sz w:val="22"/>
      <w:szCs w:val="22"/>
      <w:lang w:val="cs-CZ"/>
    </w:rPr>
  </w:style>
  <w:style w:type="paragraph" w:styleId="Spiatonadresanaoblke">
    <w:name w:val="envelope return"/>
    <w:basedOn w:val="Normlny"/>
    <w:rsid w:val="008C05AA"/>
    <w:rPr>
      <w:rFonts w:ascii="Arial Narrow" w:hAnsi="Arial Narrow" w:cs="Arial Narrow"/>
      <w:sz w:val="18"/>
      <w:szCs w:val="18"/>
      <w:lang w:val="cs-CZ"/>
    </w:rPr>
  </w:style>
  <w:style w:type="paragraph" w:customStyle="1" w:styleId="Anglicky">
    <w:name w:val="Anglicky"/>
    <w:basedOn w:val="Normlny"/>
    <w:rsid w:val="008C05AA"/>
    <w:rPr>
      <w:szCs w:val="20"/>
      <w:lang w:val="en-US"/>
    </w:rPr>
  </w:style>
  <w:style w:type="paragraph" w:styleId="Zkladntext2">
    <w:name w:val="Body Text 2"/>
    <w:basedOn w:val="Normlny"/>
    <w:rsid w:val="008C05AA"/>
    <w:rPr>
      <w:sz w:val="22"/>
      <w:szCs w:val="22"/>
    </w:rPr>
  </w:style>
  <w:style w:type="character" w:customStyle="1" w:styleId="CharChar2">
    <w:name w:val="Char Char2"/>
    <w:semiHidden/>
    <w:rsid w:val="008C05AA"/>
    <w:rPr>
      <w:sz w:val="24"/>
      <w:szCs w:val="24"/>
    </w:rPr>
  </w:style>
  <w:style w:type="paragraph" w:customStyle="1" w:styleId="PlainText1">
    <w:name w:val="Plain Text1"/>
    <w:basedOn w:val="Normlny"/>
    <w:rsid w:val="008C05AA"/>
    <w:pPr>
      <w:overflowPunct w:val="0"/>
      <w:autoSpaceDE w:val="0"/>
      <w:autoSpaceDN w:val="0"/>
      <w:adjustRightInd w:val="0"/>
      <w:textAlignment w:val="baseline"/>
    </w:pPr>
    <w:rPr>
      <w:rFonts w:ascii="Courier New" w:hAnsi="Courier New" w:cs="Courier New"/>
      <w:szCs w:val="20"/>
    </w:rPr>
  </w:style>
  <w:style w:type="character" w:customStyle="1" w:styleId="CharChar40">
    <w:name w:val="Char Char4"/>
    <w:rsid w:val="008C05AA"/>
    <w:rPr>
      <w:rFonts w:cs="Times New Roman"/>
      <w:lang w:val="cs-CZ" w:eastAsia="sk-SK"/>
    </w:rPr>
  </w:style>
  <w:style w:type="character" w:styleId="Siln">
    <w:name w:val="Strong"/>
    <w:uiPriority w:val="22"/>
    <w:qFormat/>
    <w:rsid w:val="008C05AA"/>
    <w:rPr>
      <w:rFonts w:cs="Times New Roman"/>
      <w:b/>
      <w:bCs/>
    </w:rPr>
  </w:style>
  <w:style w:type="paragraph" w:styleId="Textbubliny">
    <w:name w:val="Balloon Text"/>
    <w:basedOn w:val="Normlny"/>
    <w:link w:val="TextbublinyChar"/>
    <w:semiHidden/>
    <w:rsid w:val="008C05AA"/>
    <w:rPr>
      <w:rFonts w:ascii="Tahoma" w:hAnsi="Tahoma"/>
      <w:sz w:val="16"/>
      <w:szCs w:val="16"/>
      <w:lang w:val="cs-CZ" w:eastAsia="x-none"/>
    </w:rPr>
  </w:style>
  <w:style w:type="character" w:customStyle="1" w:styleId="CharChar1">
    <w:name w:val="Char Char1"/>
    <w:semiHidden/>
    <w:rsid w:val="008C05AA"/>
    <w:rPr>
      <w:rFonts w:ascii="Tahoma" w:hAnsi="Tahoma" w:cs="Tahoma"/>
      <w:sz w:val="16"/>
      <w:szCs w:val="16"/>
    </w:rPr>
  </w:style>
  <w:style w:type="character" w:styleId="Zvraznenie">
    <w:name w:val="Emphasis"/>
    <w:qFormat/>
    <w:rsid w:val="008C05AA"/>
    <w:rPr>
      <w:rFonts w:cs="Times New Roman"/>
      <w:i/>
      <w:iCs/>
    </w:rPr>
  </w:style>
  <w:style w:type="character" w:customStyle="1" w:styleId="formtext">
    <w:name w:val="formtext"/>
    <w:rsid w:val="008C05AA"/>
    <w:rPr>
      <w:rFonts w:cs="Times New Roman"/>
    </w:rPr>
  </w:style>
  <w:style w:type="character" w:customStyle="1" w:styleId="fbold">
    <w:name w:val="fbold"/>
    <w:rsid w:val="008C05AA"/>
    <w:rPr>
      <w:rFonts w:cs="Times New Roman"/>
    </w:rPr>
  </w:style>
  <w:style w:type="character" w:customStyle="1" w:styleId="Siln1">
    <w:name w:val="Silné1"/>
    <w:rsid w:val="008C05AA"/>
    <w:rPr>
      <w:b/>
      <w:color w:val="000000"/>
      <w:sz w:val="20"/>
    </w:rPr>
  </w:style>
  <w:style w:type="paragraph" w:customStyle="1" w:styleId="Bezriadkovania1">
    <w:name w:val="Bez riadkovania1"/>
    <w:uiPriority w:val="99"/>
    <w:qFormat/>
    <w:rsid w:val="008C05AA"/>
    <w:rPr>
      <w:rFonts w:ascii="Calibri" w:hAnsi="Calibri" w:cs="Calibri"/>
      <w:sz w:val="22"/>
      <w:szCs w:val="22"/>
      <w:lang w:eastAsia="en-US"/>
    </w:rPr>
  </w:style>
  <w:style w:type="paragraph" w:styleId="Normlnywebov">
    <w:name w:val="Normal (Web)"/>
    <w:basedOn w:val="Normlny"/>
    <w:rsid w:val="008C05AA"/>
    <w:pPr>
      <w:spacing w:before="100" w:beforeAutospacing="1" w:after="100" w:afterAutospacing="1"/>
    </w:pPr>
  </w:style>
  <w:style w:type="character" w:customStyle="1" w:styleId="CharChar11">
    <w:name w:val="Char Char1"/>
    <w:rsid w:val="008C05AA"/>
    <w:rPr>
      <w:rFonts w:ascii="Courier New" w:hAnsi="Courier New" w:cs="Courier New"/>
      <w:lang w:val="sk-SK" w:eastAsia="cs-CZ"/>
    </w:rPr>
  </w:style>
  <w:style w:type="character" w:customStyle="1" w:styleId="new">
    <w:name w:val="new"/>
    <w:rsid w:val="008C05AA"/>
    <w:rPr>
      <w:rFonts w:cs="Times New Roman"/>
    </w:rPr>
  </w:style>
  <w:style w:type="character" w:customStyle="1" w:styleId="CharChar16">
    <w:name w:val="Char Char16"/>
    <w:locked/>
    <w:rsid w:val="008C05AA"/>
    <w:rPr>
      <w:rFonts w:cs="Times New Roman"/>
      <w:b/>
      <w:bCs/>
      <w:sz w:val="28"/>
      <w:szCs w:val="28"/>
      <w:lang w:val="sk-SK" w:eastAsia="sk-SK"/>
    </w:rPr>
  </w:style>
  <w:style w:type="paragraph" w:styleId="Textkomentra">
    <w:name w:val="annotation text"/>
    <w:basedOn w:val="Normlny"/>
    <w:link w:val="TextkomentraChar"/>
    <w:semiHidden/>
    <w:rsid w:val="008C05AA"/>
    <w:rPr>
      <w:szCs w:val="20"/>
      <w:lang w:val="cs-CZ"/>
    </w:rPr>
  </w:style>
  <w:style w:type="character" w:customStyle="1" w:styleId="CharChar">
    <w:name w:val="Char Char"/>
    <w:semiHidden/>
    <w:rsid w:val="008C05AA"/>
    <w:rPr>
      <w:sz w:val="20"/>
      <w:szCs w:val="20"/>
    </w:rPr>
  </w:style>
  <w:style w:type="paragraph" w:customStyle="1" w:styleId="NoSpacing1">
    <w:name w:val="No Spacing1"/>
    <w:rsid w:val="008C05AA"/>
    <w:rPr>
      <w:rFonts w:ascii="Calibri" w:hAnsi="Calibri" w:cs="Calibri"/>
      <w:sz w:val="22"/>
      <w:szCs w:val="22"/>
      <w:lang w:eastAsia="en-US"/>
    </w:rPr>
  </w:style>
  <w:style w:type="character" w:customStyle="1" w:styleId="CharChar21">
    <w:name w:val="Char Char21"/>
    <w:rsid w:val="008C05AA"/>
    <w:rPr>
      <w:rFonts w:ascii="Courier New" w:hAnsi="Courier New" w:cs="Courier New"/>
      <w:lang w:val="sk-SK" w:eastAsia="cs-CZ"/>
    </w:rPr>
  </w:style>
  <w:style w:type="character" w:customStyle="1" w:styleId="CharChar22">
    <w:name w:val="Char Char22"/>
    <w:rsid w:val="008C05AA"/>
    <w:rPr>
      <w:rFonts w:ascii="Courier New" w:hAnsi="Courier New" w:cs="Courier New"/>
      <w:lang w:val="sk-SK" w:eastAsia="cs-CZ"/>
    </w:rPr>
  </w:style>
  <w:style w:type="character" w:styleId="Hypertextovprepojenie">
    <w:name w:val="Hyperlink"/>
    <w:uiPriority w:val="99"/>
    <w:rsid w:val="008C05AA"/>
    <w:rPr>
      <w:color w:val="0000FF"/>
      <w:u w:val="single"/>
    </w:rPr>
  </w:style>
  <w:style w:type="paragraph" w:customStyle="1" w:styleId="Konditionen">
    <w:name w:val="Konditionen"/>
    <w:basedOn w:val="Normlny"/>
    <w:rsid w:val="008C05AA"/>
    <w:pPr>
      <w:tabs>
        <w:tab w:val="left" w:pos="1400"/>
      </w:tabs>
      <w:spacing w:line="240" w:lineRule="atLeast"/>
      <w:ind w:left="-840" w:right="-680"/>
    </w:pPr>
    <w:rPr>
      <w:noProof/>
      <w:sz w:val="22"/>
      <w:szCs w:val="20"/>
      <w:lang w:val="en-GB" w:eastAsia="cs-CZ"/>
    </w:rPr>
  </w:style>
  <w:style w:type="paragraph" w:customStyle="1" w:styleId="ListParagraph1">
    <w:name w:val="List Paragraph1"/>
    <w:basedOn w:val="Normlny"/>
    <w:qFormat/>
    <w:rsid w:val="008C05AA"/>
    <w:pPr>
      <w:ind w:left="708"/>
    </w:pPr>
  </w:style>
  <w:style w:type="paragraph" w:customStyle="1" w:styleId="a">
    <w:basedOn w:val="Normlny"/>
    <w:rsid w:val="008C05AA"/>
    <w:pPr>
      <w:spacing w:before="120" w:after="60"/>
      <w:jc w:val="both"/>
    </w:pPr>
    <w:rPr>
      <w:color w:val="000000"/>
      <w:szCs w:val="20"/>
      <w:lang w:val="en-US" w:eastAsia="en-US"/>
    </w:rPr>
  </w:style>
  <w:style w:type="character" w:customStyle="1" w:styleId="Zarkazkladnhotextu3Char">
    <w:name w:val="Zarážka základného textu 3 Char"/>
    <w:basedOn w:val="Predvolenpsmoodseku"/>
    <w:link w:val="Zarkazkladnhotextu3"/>
    <w:rsid w:val="004222C8"/>
    <w:rPr>
      <w:rFonts w:ascii="Arial" w:hAnsi="Arial"/>
      <w:szCs w:val="24"/>
    </w:rPr>
  </w:style>
  <w:style w:type="paragraph" w:customStyle="1" w:styleId="ListParagraph2">
    <w:name w:val="List Paragraph2"/>
    <w:basedOn w:val="Normlny"/>
    <w:uiPriority w:val="34"/>
    <w:qFormat/>
    <w:rsid w:val="004222C8"/>
    <w:pPr>
      <w:ind w:left="708"/>
    </w:pPr>
  </w:style>
  <w:style w:type="character" w:customStyle="1" w:styleId="HlavikaChar">
    <w:name w:val="Hlavička Char"/>
    <w:basedOn w:val="Predvolenpsmoodseku"/>
    <w:link w:val="Hlavika"/>
    <w:rsid w:val="00292E87"/>
    <w:rPr>
      <w:rFonts w:ascii="Arial" w:hAnsi="Arial"/>
      <w:szCs w:val="24"/>
    </w:rPr>
  </w:style>
  <w:style w:type="character" w:customStyle="1" w:styleId="Zarkazkladnhotextu2Char">
    <w:name w:val="Zarážka základného textu 2 Char"/>
    <w:basedOn w:val="Predvolenpsmoodseku"/>
    <w:link w:val="Zarkazkladnhotextu2"/>
    <w:rsid w:val="004471A3"/>
    <w:rPr>
      <w:rFonts w:ascii="Arial" w:hAnsi="Arial"/>
      <w:szCs w:val="24"/>
    </w:rPr>
  </w:style>
  <w:style w:type="paragraph" w:customStyle="1" w:styleId="Odsekzoznamu10">
    <w:name w:val="Odsek zoznamu1"/>
    <w:basedOn w:val="Normlny"/>
    <w:qFormat/>
    <w:rsid w:val="0013289E"/>
    <w:pPr>
      <w:ind w:left="708"/>
    </w:pPr>
  </w:style>
  <w:style w:type="character" w:customStyle="1" w:styleId="Zkladntext3Char">
    <w:name w:val="Základný text 3 Char"/>
    <w:basedOn w:val="Predvolenpsmoodseku"/>
    <w:link w:val="Zkladntext3"/>
    <w:rsid w:val="00A8328A"/>
    <w:rPr>
      <w:rFonts w:ascii="Arial" w:hAnsi="Arial"/>
    </w:rPr>
  </w:style>
  <w:style w:type="character" w:customStyle="1" w:styleId="ObyajntextChar">
    <w:name w:val="Obyčajný text Char"/>
    <w:link w:val="Obyajntext"/>
    <w:uiPriority w:val="99"/>
    <w:rsid w:val="00A8328A"/>
    <w:rPr>
      <w:rFonts w:ascii="Courier New" w:hAnsi="Courier New" w:cs="Courier New"/>
      <w:lang w:eastAsia="cs-CZ"/>
    </w:rPr>
  </w:style>
  <w:style w:type="character" w:customStyle="1" w:styleId="Nadpis7Char">
    <w:name w:val="Nadpis 7 Char"/>
    <w:basedOn w:val="Predvolenpsmoodseku"/>
    <w:link w:val="Nadpis7"/>
    <w:locked/>
    <w:rsid w:val="007D66FA"/>
    <w:rPr>
      <w:rFonts w:ascii="Arial" w:hAnsi="Arial"/>
      <w:b/>
      <w:bCs/>
      <w:szCs w:val="24"/>
      <w:u w:val="single"/>
    </w:rPr>
  </w:style>
  <w:style w:type="character" w:customStyle="1" w:styleId="PtaChar">
    <w:name w:val="Päta Char"/>
    <w:basedOn w:val="Predvolenpsmoodseku"/>
    <w:link w:val="Pta"/>
    <w:uiPriority w:val="99"/>
    <w:rsid w:val="00087425"/>
    <w:rPr>
      <w:rFonts w:ascii="Arial" w:hAnsi="Arial"/>
      <w:szCs w:val="24"/>
    </w:rPr>
  </w:style>
  <w:style w:type="paragraph" w:styleId="Predmetkomentra">
    <w:name w:val="annotation subject"/>
    <w:basedOn w:val="Textkomentra"/>
    <w:next w:val="Textkomentra"/>
    <w:link w:val="PredmetkomentraChar"/>
    <w:rsid w:val="0083723C"/>
    <w:rPr>
      <w:b/>
      <w:bCs/>
      <w:lang w:val="sk-SK"/>
    </w:rPr>
  </w:style>
  <w:style w:type="character" w:customStyle="1" w:styleId="TextkomentraChar">
    <w:name w:val="Text komentára Char"/>
    <w:basedOn w:val="Predvolenpsmoodseku"/>
    <w:link w:val="Textkomentra"/>
    <w:semiHidden/>
    <w:rsid w:val="0083723C"/>
    <w:rPr>
      <w:rFonts w:ascii="Arial" w:hAnsi="Arial"/>
      <w:lang w:val="cs-CZ"/>
    </w:rPr>
  </w:style>
  <w:style w:type="character" w:customStyle="1" w:styleId="PredmetkomentraChar">
    <w:name w:val="Predmet komentára Char"/>
    <w:basedOn w:val="TextkomentraChar"/>
    <w:link w:val="Predmetkomentra"/>
    <w:rsid w:val="0083723C"/>
    <w:rPr>
      <w:rFonts w:ascii="Arial" w:hAnsi="Arial"/>
      <w:lang w:val="cs-CZ"/>
    </w:rPr>
  </w:style>
  <w:style w:type="paragraph" w:customStyle="1" w:styleId="Body2">
    <w:name w:val="Body 2"/>
    <w:basedOn w:val="Normlny"/>
    <w:rsid w:val="00D85A59"/>
    <w:pPr>
      <w:spacing w:after="140" w:line="290" w:lineRule="auto"/>
      <w:ind w:left="1247"/>
      <w:jc w:val="both"/>
    </w:pPr>
    <w:rPr>
      <w:kern w:val="20"/>
      <w:lang w:eastAsia="en-US"/>
    </w:rPr>
  </w:style>
  <w:style w:type="paragraph" w:customStyle="1" w:styleId="Level1">
    <w:name w:val="Level 1"/>
    <w:basedOn w:val="Normlny"/>
    <w:next w:val="Normlny"/>
    <w:rsid w:val="00436CC6"/>
    <w:pPr>
      <w:keepNext/>
      <w:numPr>
        <w:numId w:val="38"/>
      </w:numPr>
      <w:spacing w:before="280" w:after="140" w:line="290" w:lineRule="auto"/>
      <w:jc w:val="both"/>
      <w:outlineLvl w:val="0"/>
    </w:pPr>
    <w:rPr>
      <w:b/>
      <w:kern w:val="20"/>
      <w:sz w:val="22"/>
      <w:lang w:eastAsia="en-US"/>
    </w:rPr>
  </w:style>
  <w:style w:type="paragraph" w:customStyle="1" w:styleId="Level2">
    <w:name w:val="Level 2"/>
    <w:basedOn w:val="Normlny"/>
    <w:rsid w:val="00436CC6"/>
    <w:pPr>
      <w:numPr>
        <w:ilvl w:val="1"/>
        <w:numId w:val="38"/>
      </w:numPr>
      <w:spacing w:after="140" w:line="290" w:lineRule="auto"/>
      <w:jc w:val="both"/>
      <w:outlineLvl w:val="1"/>
    </w:pPr>
    <w:rPr>
      <w:kern w:val="20"/>
      <w:lang w:eastAsia="en-US"/>
    </w:rPr>
  </w:style>
  <w:style w:type="paragraph" w:customStyle="1" w:styleId="Level3">
    <w:name w:val="Level 3"/>
    <w:basedOn w:val="Normlny"/>
    <w:rsid w:val="00436CC6"/>
    <w:pPr>
      <w:numPr>
        <w:ilvl w:val="2"/>
        <w:numId w:val="38"/>
      </w:numPr>
      <w:spacing w:after="140" w:line="290" w:lineRule="auto"/>
      <w:jc w:val="both"/>
      <w:outlineLvl w:val="2"/>
    </w:pPr>
    <w:rPr>
      <w:kern w:val="20"/>
      <w:lang w:eastAsia="en-US"/>
    </w:rPr>
  </w:style>
  <w:style w:type="paragraph" w:customStyle="1" w:styleId="Level4">
    <w:name w:val="Level 4"/>
    <w:basedOn w:val="Normlny"/>
    <w:rsid w:val="00436CC6"/>
    <w:pPr>
      <w:numPr>
        <w:ilvl w:val="3"/>
        <w:numId w:val="38"/>
      </w:numPr>
      <w:spacing w:after="140" w:line="290" w:lineRule="auto"/>
      <w:jc w:val="both"/>
      <w:outlineLvl w:val="3"/>
    </w:pPr>
    <w:rPr>
      <w:kern w:val="20"/>
      <w:lang w:eastAsia="en-US"/>
    </w:rPr>
  </w:style>
  <w:style w:type="paragraph" w:customStyle="1" w:styleId="Level5">
    <w:name w:val="Level 5"/>
    <w:basedOn w:val="Normlny"/>
    <w:rsid w:val="00436CC6"/>
    <w:pPr>
      <w:numPr>
        <w:ilvl w:val="4"/>
        <w:numId w:val="38"/>
      </w:numPr>
      <w:spacing w:after="140" w:line="290" w:lineRule="auto"/>
      <w:jc w:val="both"/>
      <w:outlineLvl w:val="4"/>
    </w:pPr>
    <w:rPr>
      <w:kern w:val="20"/>
      <w:lang w:eastAsia="en-US"/>
    </w:rPr>
  </w:style>
  <w:style w:type="paragraph" w:customStyle="1" w:styleId="Level6">
    <w:name w:val="Level 6"/>
    <w:basedOn w:val="Normlny"/>
    <w:rsid w:val="00436CC6"/>
    <w:pPr>
      <w:numPr>
        <w:ilvl w:val="5"/>
        <w:numId w:val="38"/>
      </w:numPr>
      <w:spacing w:after="140" w:line="290" w:lineRule="auto"/>
      <w:jc w:val="both"/>
      <w:outlineLvl w:val="5"/>
    </w:pPr>
    <w:rPr>
      <w:kern w:val="20"/>
      <w:lang w:eastAsia="en-US"/>
    </w:rPr>
  </w:style>
  <w:style w:type="paragraph" w:customStyle="1" w:styleId="Level7">
    <w:name w:val="Level 7"/>
    <w:basedOn w:val="Normlny"/>
    <w:rsid w:val="00436CC6"/>
    <w:pPr>
      <w:numPr>
        <w:ilvl w:val="6"/>
        <w:numId w:val="38"/>
      </w:numPr>
      <w:spacing w:after="140" w:line="290" w:lineRule="auto"/>
      <w:jc w:val="both"/>
      <w:outlineLvl w:val="6"/>
    </w:pPr>
    <w:rPr>
      <w:kern w:val="20"/>
      <w:lang w:eastAsia="en-US"/>
    </w:rPr>
  </w:style>
  <w:style w:type="paragraph" w:customStyle="1" w:styleId="Level8">
    <w:name w:val="Level 8"/>
    <w:basedOn w:val="Normlny"/>
    <w:rsid w:val="00436CC6"/>
    <w:pPr>
      <w:numPr>
        <w:ilvl w:val="7"/>
        <w:numId w:val="38"/>
      </w:numPr>
      <w:spacing w:after="140" w:line="290" w:lineRule="auto"/>
      <w:jc w:val="both"/>
      <w:outlineLvl w:val="7"/>
    </w:pPr>
    <w:rPr>
      <w:kern w:val="20"/>
      <w:lang w:eastAsia="en-US"/>
    </w:rPr>
  </w:style>
  <w:style w:type="paragraph" w:customStyle="1" w:styleId="Level9">
    <w:name w:val="Level 9"/>
    <w:basedOn w:val="Normlny"/>
    <w:rsid w:val="00436CC6"/>
    <w:pPr>
      <w:numPr>
        <w:ilvl w:val="8"/>
        <w:numId w:val="38"/>
      </w:numPr>
      <w:spacing w:after="140" w:line="290" w:lineRule="auto"/>
      <w:jc w:val="both"/>
      <w:outlineLvl w:val="8"/>
    </w:pPr>
    <w:rPr>
      <w:kern w:val="20"/>
      <w:lang w:eastAsia="en-US"/>
    </w:rPr>
  </w:style>
  <w:style w:type="paragraph" w:customStyle="1" w:styleId="Body1">
    <w:name w:val="Body 1"/>
    <w:basedOn w:val="Normlny"/>
    <w:rsid w:val="00752A50"/>
    <w:pPr>
      <w:spacing w:after="140" w:line="290" w:lineRule="auto"/>
      <w:ind w:left="567"/>
      <w:jc w:val="both"/>
    </w:pPr>
    <w:rPr>
      <w:kern w:val="20"/>
      <w:lang w:eastAsia="en-US"/>
    </w:rPr>
  </w:style>
  <w:style w:type="paragraph" w:customStyle="1" w:styleId="Body">
    <w:name w:val="Body"/>
    <w:basedOn w:val="Normlny"/>
    <w:rsid w:val="00752A50"/>
    <w:pPr>
      <w:spacing w:after="140" w:line="290" w:lineRule="auto"/>
      <w:jc w:val="both"/>
    </w:pPr>
    <w:rPr>
      <w:kern w:val="20"/>
      <w:lang w:eastAsia="en-US"/>
    </w:rPr>
  </w:style>
  <w:style w:type="character" w:customStyle="1" w:styleId="Nadpis5Char">
    <w:name w:val="Nadpis 5 Char"/>
    <w:basedOn w:val="Predvolenpsmoodseku"/>
    <w:link w:val="Nadpis5"/>
    <w:rsid w:val="00EB1721"/>
    <w:rPr>
      <w:rFonts w:ascii="Arial" w:hAnsi="Arial"/>
      <w:b/>
      <w:bCs/>
      <w:sz w:val="28"/>
      <w:szCs w:val="28"/>
    </w:rPr>
  </w:style>
  <w:style w:type="character" w:customStyle="1" w:styleId="Nadpis6Char">
    <w:name w:val="Nadpis 6 Char"/>
    <w:basedOn w:val="Predvolenpsmoodseku"/>
    <w:link w:val="Nadpis6"/>
    <w:rsid w:val="00082F6C"/>
    <w:rPr>
      <w:rFonts w:ascii="Arial" w:hAnsi="Arial"/>
      <w:b/>
      <w:bCs/>
      <w:szCs w:val="24"/>
    </w:rPr>
  </w:style>
  <w:style w:type="paragraph" w:customStyle="1" w:styleId="Odsekzoznamu11">
    <w:name w:val="Odsek zoznamu11"/>
    <w:basedOn w:val="Normlny"/>
    <w:qFormat/>
    <w:rsid w:val="00D3030B"/>
    <w:pPr>
      <w:ind w:left="708"/>
    </w:pPr>
  </w:style>
  <w:style w:type="character" w:customStyle="1" w:styleId="TextbublinyChar">
    <w:name w:val="Text bubliny Char"/>
    <w:link w:val="Textbubliny"/>
    <w:semiHidden/>
    <w:rsid w:val="00C723D6"/>
    <w:rPr>
      <w:rFonts w:ascii="Tahoma" w:hAnsi="Tahoma" w:cs="Tahoma"/>
      <w:sz w:val="16"/>
      <w:szCs w:val="16"/>
      <w:lang w:val="cs-CZ"/>
    </w:rPr>
  </w:style>
  <w:style w:type="paragraph" w:styleId="Zoznam">
    <w:name w:val="List"/>
    <w:basedOn w:val="Normlny"/>
    <w:rsid w:val="00C723D6"/>
    <w:pPr>
      <w:ind w:left="283" w:hanging="283"/>
    </w:pPr>
    <w:rPr>
      <w:rFonts w:ascii="Times New Roman" w:hAnsi="Times New Roman"/>
      <w:szCs w:val="20"/>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javascript:%20fZzSRInternal('30688',%20'5048330',%20'5048330',%20'4875517',%20'4875517',%20'0')"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javascript:%20fZzSRInternal('30688',%20'5048330',%20'5048330',%20'4875517',%20'4875517',%20'0')" TargetMode="External"/><Relationship Id="rId17" Type="http://schemas.openxmlformats.org/officeDocument/2006/relationships/hyperlink" Target="http://www.aukciaas.sk/priebeh.html" TargetMode="External"/><Relationship Id="rId2" Type="http://schemas.openxmlformats.org/officeDocument/2006/relationships/numbering" Target="numbering.xml"/><Relationship Id="rId16" Type="http://schemas.openxmlformats.org/officeDocument/2006/relationships/hyperlink" Target="mailto:pavel.mlynar@tatravagonka.s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atravagonka.com" TargetMode="External"/><Relationship Id="rId5" Type="http://schemas.openxmlformats.org/officeDocument/2006/relationships/webSettings" Target="webSettings.xml"/><Relationship Id="rId15" Type="http://schemas.openxmlformats.org/officeDocument/2006/relationships/hyperlink" Target="javascript:%20fZzSRInternal('30688',%20'5048330',%20'5048330',%20'4875517',%20'4875517',%20'0')" TargetMode="External"/><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javascript:%20fZzSRInternal('30688',%20'5048330',%20'5048330',%20'4875517',%20'4875517',%20'0')"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4211C8-7709-4F79-9211-6479783223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18468</Words>
  <Characters>105272</Characters>
  <Application>Microsoft Office Word</Application>
  <DocSecurity>0</DocSecurity>
  <Lines>877</Lines>
  <Paragraphs>246</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Časť I</vt:lpstr>
      <vt:lpstr>Časť I</vt:lpstr>
    </vt:vector>
  </TitlesOfParts>
  <Company>uvo</Company>
  <LinksUpToDate>false</LinksUpToDate>
  <CharactersWithSpaces>123494</CharactersWithSpaces>
  <SharedDoc>false</SharedDoc>
  <HLinks>
    <vt:vector size="42" baseType="variant">
      <vt:variant>
        <vt:i4>8323104</vt:i4>
      </vt:variant>
      <vt:variant>
        <vt:i4>18</vt:i4>
      </vt:variant>
      <vt:variant>
        <vt:i4>0</vt:i4>
      </vt:variant>
      <vt:variant>
        <vt:i4>5</vt:i4>
      </vt:variant>
      <vt:variant>
        <vt:lpwstr>http://www.aukciaas.sk/priebeh.html</vt:lpwstr>
      </vt:variant>
      <vt:variant>
        <vt:lpwstr>title</vt:lpwstr>
      </vt:variant>
      <vt:variant>
        <vt:i4>4390970</vt:i4>
      </vt:variant>
      <vt:variant>
        <vt:i4>15</vt:i4>
      </vt:variant>
      <vt:variant>
        <vt:i4>0</vt:i4>
      </vt:variant>
      <vt:variant>
        <vt:i4>5</vt:i4>
      </vt:variant>
      <vt:variant>
        <vt:lpwstr>mailto:pavel.mlynar@tatravagonka.sk</vt:lpwstr>
      </vt:variant>
      <vt:variant>
        <vt:lpwstr/>
      </vt:variant>
      <vt:variant>
        <vt:i4>6553644</vt:i4>
      </vt:variant>
      <vt:variant>
        <vt:i4>12</vt:i4>
      </vt:variant>
      <vt:variant>
        <vt:i4>0</vt:i4>
      </vt:variant>
      <vt:variant>
        <vt:i4>5</vt:i4>
      </vt:variant>
      <vt:variant>
        <vt:lpwstr>javascript: fZzSRInternal('30688', '5048330', '5048330', '4875517', '4875517', '0')</vt:lpwstr>
      </vt:variant>
      <vt:variant>
        <vt:lpwstr/>
      </vt:variant>
      <vt:variant>
        <vt:i4>6553644</vt:i4>
      </vt:variant>
      <vt:variant>
        <vt:i4>9</vt:i4>
      </vt:variant>
      <vt:variant>
        <vt:i4>0</vt:i4>
      </vt:variant>
      <vt:variant>
        <vt:i4>5</vt:i4>
      </vt:variant>
      <vt:variant>
        <vt:lpwstr>javascript: fZzSRInternal('30688', '5048330', '5048330', '4875517', '4875517', '0')</vt:lpwstr>
      </vt:variant>
      <vt:variant>
        <vt:lpwstr/>
      </vt:variant>
      <vt:variant>
        <vt:i4>6553644</vt:i4>
      </vt:variant>
      <vt:variant>
        <vt:i4>6</vt:i4>
      </vt:variant>
      <vt:variant>
        <vt:i4>0</vt:i4>
      </vt:variant>
      <vt:variant>
        <vt:i4>5</vt:i4>
      </vt:variant>
      <vt:variant>
        <vt:lpwstr>javascript: fZzSRInternal('30688', '5048330', '5048330', '4875517', '4875517', '0')</vt:lpwstr>
      </vt:variant>
      <vt:variant>
        <vt:lpwstr/>
      </vt:variant>
      <vt:variant>
        <vt:i4>6553644</vt:i4>
      </vt:variant>
      <vt:variant>
        <vt:i4>3</vt:i4>
      </vt:variant>
      <vt:variant>
        <vt:i4>0</vt:i4>
      </vt:variant>
      <vt:variant>
        <vt:i4>5</vt:i4>
      </vt:variant>
      <vt:variant>
        <vt:lpwstr>javascript: fZzSRInternal('30688', '5048330', '5048330', '4875517', '4875517', '0')</vt:lpwstr>
      </vt:variant>
      <vt:variant>
        <vt:lpwstr/>
      </vt:variant>
      <vt:variant>
        <vt:i4>4259923</vt:i4>
      </vt:variant>
      <vt:variant>
        <vt:i4>0</vt:i4>
      </vt:variant>
      <vt:variant>
        <vt:i4>0</vt:i4>
      </vt:variant>
      <vt:variant>
        <vt:i4>5</vt:i4>
      </vt:variant>
      <vt:variant>
        <vt:lpwstr>http://www.tatravagonka.com/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Časť I</dc:title>
  <dc:creator>Rudolf Zvonár,Ing.</dc:creator>
  <cp:lastModifiedBy>Lucia Cencerova</cp:lastModifiedBy>
  <cp:revision>2</cp:revision>
  <cp:lastPrinted>2011-09-19T06:21:00Z</cp:lastPrinted>
  <dcterms:created xsi:type="dcterms:W3CDTF">2013-09-05T15:37:00Z</dcterms:created>
  <dcterms:modified xsi:type="dcterms:W3CDTF">2013-09-05T15:37:00Z</dcterms:modified>
</cp:coreProperties>
</file>